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2E8" w:rsidRPr="009C1728" w:rsidRDefault="000F5A70" w:rsidP="00636C72">
      <w:pPr>
        <w:spacing w:line="360" w:lineRule="auto"/>
        <w:jc w:val="right"/>
        <w:rPr>
          <w:rFonts w:ascii="Times New Roman" w:eastAsia="Times New Roman" w:hAnsi="Times New Roman" w:cs="Times New Roman"/>
          <w:b/>
          <w:sz w:val="18"/>
        </w:rPr>
      </w:pPr>
      <w:r>
        <w:rPr>
          <w:noProof/>
          <w:lang w:eastAsia="ru-RU"/>
        </w:rPr>
        <w:pict>
          <v:rect id="Прямоугольник 75" o:spid="_x0000_s1026" style="position:absolute;left:0;text-align:left;margin-left:-61.6pt;margin-top:-49.95pt;width:33pt;height:829.6pt;z-index:251661312;visibility:visible;mso-position-horizontal:right;mso-position-horizont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" fillcolor="#d99594" strokecolor="#c0504d" strokeweight="1pt">
            <v:fill color2="#c0504d" focus="50%" type="gradient"/>
            <v:shadow on="t" color="#622423" offset="1pt"/>
            <w10:wrap anchorx="page"/>
          </v:rect>
        </w:pict>
      </w:r>
      <w:r>
        <w:rPr>
          <w:noProof/>
          <w:lang w:eastAsia="ru-RU"/>
        </w:rPr>
        <w:pict>
          <v:rect id="Прямоугольник 76" o:spid="_x0000_s1033" style="position:absolute;left:0;text-align:left;margin-left:-60.1pt;margin-top:-53.05pt;width:588.6pt;height:838.2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" fillcolor="#eeece1" strokecolor="#243f60" strokeweight="2pt"/>
        </w:pict>
      </w:r>
      <w:r w:rsidR="00636C72">
        <w:rPr>
          <w:rFonts w:ascii="Times New Roman" w:eastAsia="Times New Roman" w:hAnsi="Times New Roman" w:cs="Times New Roman"/>
          <w:b/>
          <w:sz w:val="40"/>
          <w:szCs w:val="40"/>
        </w:rPr>
        <w:t>ПРОЕКТ</w:t>
      </w:r>
    </w:p>
    <w:p w:rsidR="00B022E8" w:rsidRPr="009C1728" w:rsidRDefault="000F5A70" w:rsidP="00B022E8">
      <w:pPr>
        <w:spacing w:after="200" w:line="276" w:lineRule="auto"/>
        <w:rPr>
          <w:rFonts w:ascii="Times New Roman" w:eastAsia="Times New Roman" w:hAnsi="Times New Roman" w:cs="Times New Roman"/>
          <w:b/>
          <w:sz w:val="18"/>
        </w:rPr>
      </w:pPr>
      <w:r>
        <w:rPr>
          <w:noProof/>
          <w:lang w:eastAsia="ru-RU"/>
        </w:rPr>
        <w:pict>
          <v:shapetype id="_x0000_t202" coordsize="21600,21600" o:spt="202" path="m,l,21600r21600,l21600,xe">
            <v:stroke joinstyle="miter"/>
            <v:path gradientshapeok="t" o:connecttype="rect"/>
          </v:shapetype>
          <v:shape id="Надпись 72" o:spid="_x0000_s1032" type="#_x0000_t202" style="position:absolute;margin-left:1988.6pt;margin-top:252.35pt;width:545.55pt;height:185.85pt;z-index:2516602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" filled="f" stroked="f" strokeweight=".5pt">
            <v:textbox>
              <w:txbxContent>
                <w:p w:rsidR="00330EF9" w:rsidRPr="002F7723" w:rsidRDefault="00330EF9" w:rsidP="00B022E8">
                  <w:pPr>
                    <w:jc w:val="right"/>
                    <w:rPr>
                      <w:rFonts w:ascii="Times New Roman" w:hAnsi="Times New Roman" w:cs="Times New Roman"/>
                      <w:b/>
                      <w:color w:val="404452"/>
                      <w:sz w:val="50"/>
                      <w:szCs w:val="50"/>
                      <w:lang w:bidi="ru-RU"/>
                    </w:rPr>
                  </w:pPr>
                  <w:r w:rsidRPr="002F7723">
                    <w:rPr>
                      <w:rFonts w:ascii="Times New Roman" w:hAnsi="Times New Roman" w:cs="Times New Roman"/>
                      <w:b/>
                      <w:color w:val="404452"/>
                      <w:sz w:val="50"/>
                      <w:szCs w:val="50"/>
                      <w:lang w:bidi="ru-RU"/>
                    </w:rPr>
                    <w:t>МУНИЦИПАЛЬНОГО ОБРАЗОВАНИЯ</w:t>
                  </w:r>
                </w:p>
                <w:p w:rsidR="00330EF9" w:rsidRPr="00B022E8" w:rsidRDefault="00330EF9" w:rsidP="00B022E8">
                  <w:pPr>
                    <w:jc w:val="right"/>
                    <w:rPr>
                      <w:rFonts w:ascii="Times New Roman" w:hAnsi="Times New Roman" w:cs="Times New Roman"/>
                      <w:b/>
                      <w:color w:val="404452"/>
                      <w:sz w:val="50"/>
                      <w:szCs w:val="50"/>
                      <w:lang w:bidi="ru-RU"/>
                    </w:rPr>
                  </w:pPr>
                  <w:r>
                    <w:rPr>
                      <w:rFonts w:ascii="Times New Roman" w:hAnsi="Times New Roman" w:cs="Times New Roman"/>
                      <w:b/>
                      <w:color w:val="404452"/>
                      <w:sz w:val="50"/>
                      <w:szCs w:val="50"/>
                      <w:lang w:bidi="ru-RU"/>
                    </w:rPr>
                    <w:t>СЕЛЬСКОЕ ПОСЕЛЕНИЕ ВЕРХНИЙ ЛЕСКЕН</w:t>
                  </w:r>
                </w:p>
                <w:p w:rsidR="00330EF9" w:rsidRPr="004F5758" w:rsidRDefault="00330EF9" w:rsidP="00B022E8">
                  <w:pPr>
                    <w:jc w:val="right"/>
                    <w:rPr>
                      <w:rFonts w:ascii="Times New Roman" w:hAnsi="Times New Roman" w:cs="Times New Roman"/>
                      <w:b/>
                      <w:color w:val="404452"/>
                      <w:sz w:val="40"/>
                      <w:szCs w:val="40"/>
                      <w:lang w:bidi="ru-RU"/>
                    </w:rPr>
                  </w:pPr>
                </w:p>
                <w:p w:rsidR="00330EF9" w:rsidRPr="004F5758" w:rsidRDefault="00330EF9" w:rsidP="00B022E8">
                  <w:pPr>
                    <w:jc w:val="right"/>
                    <w:rPr>
                      <w:rFonts w:ascii="Times New Roman" w:hAnsi="Times New Roman" w:cs="Times New Roman"/>
                      <w:b/>
                      <w:color w:val="404452"/>
                      <w:sz w:val="40"/>
                      <w:szCs w:val="40"/>
                      <w:lang w:bidi="ru-RU"/>
                    </w:rPr>
                  </w:pPr>
                  <w:r>
                    <w:rPr>
                      <w:rFonts w:ascii="Times New Roman" w:hAnsi="Times New Roman" w:cs="Times New Roman"/>
                      <w:b/>
                      <w:color w:val="404452"/>
                      <w:sz w:val="40"/>
                      <w:szCs w:val="40"/>
                      <w:lang w:bidi="ru-RU"/>
                    </w:rPr>
                    <w:t>ЛЕСКЕНСКОГО МУНИЦИПАЛЬНОГО</w:t>
                  </w:r>
                  <w:r w:rsidRPr="004F5758">
                    <w:rPr>
                      <w:rFonts w:ascii="Times New Roman" w:hAnsi="Times New Roman" w:cs="Times New Roman"/>
                      <w:b/>
                      <w:color w:val="404452"/>
                      <w:sz w:val="40"/>
                      <w:szCs w:val="40"/>
                      <w:lang w:bidi="ru-RU"/>
                    </w:rPr>
                    <w:t xml:space="preserve"> РАЙОНА </w:t>
                  </w:r>
                </w:p>
                <w:p w:rsidR="00330EF9" w:rsidRPr="004F5758" w:rsidRDefault="00330EF9" w:rsidP="00B022E8">
                  <w:pPr>
                    <w:jc w:val="right"/>
                    <w:rPr>
                      <w:rFonts w:ascii="Times New Roman" w:hAnsi="Times New Roman" w:cs="Times New Roman"/>
                      <w:b/>
                      <w:color w:val="404452"/>
                      <w:sz w:val="40"/>
                      <w:szCs w:val="40"/>
                      <w:lang w:bidi="ru-RU"/>
                    </w:rPr>
                  </w:pPr>
                  <w:r>
                    <w:rPr>
                      <w:rFonts w:ascii="Times New Roman" w:hAnsi="Times New Roman" w:cs="Times New Roman"/>
                      <w:b/>
                      <w:color w:val="404452"/>
                      <w:sz w:val="40"/>
                      <w:szCs w:val="40"/>
                      <w:lang w:bidi="ru-RU"/>
                    </w:rPr>
                    <w:t>КАБАРДИНО-БАЛКАРСКАЯ РЕСПУБЛИКА</w:t>
                  </w:r>
                </w:p>
                <w:p w:rsidR="00330EF9" w:rsidRPr="00C7110B" w:rsidRDefault="00330EF9" w:rsidP="00B022E8">
                  <w:pPr>
                    <w:jc w:val="right"/>
                    <w:rPr>
                      <w:rFonts w:ascii="Times New Roman" w:hAnsi="Times New Roman" w:cs="Times New Roman"/>
                      <w:b/>
                      <w:color w:val="404452"/>
                      <w:sz w:val="40"/>
                      <w:szCs w:val="40"/>
                    </w:rPr>
                  </w:pPr>
                </w:p>
              </w:txbxContent>
            </v:textbox>
            <w10:wrap anchorx="margin"/>
          </v:shape>
        </w:pict>
      </w:r>
      <w:r>
        <w:rPr>
          <w:noProof/>
          <w:lang w:eastAsia="ru-RU"/>
        </w:rPr>
        <w:pict>
          <v:shape id="Надпись 74" o:spid="_x0000_s1027" type="#_x0000_t202" style="position:absolute;margin-left:185.7pt;margin-top:698.35pt;width:135.55pt;height:46.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" filled="f" stroked="f" strokeweight=".5pt">
            <v:textbox>
              <w:txbxContent>
                <w:p w:rsidR="00330EF9" w:rsidRPr="00C7110B" w:rsidRDefault="00330EF9" w:rsidP="00B022E8">
                  <w:pPr>
                    <w:jc w:val="center"/>
                    <w:rPr>
                      <w:rFonts w:ascii="Times New Roman" w:hAnsi="Times New Roman" w:cs="Times New Roman"/>
                      <w:b/>
                      <w:color w:val="404452"/>
                      <w:sz w:val="60"/>
                      <w:szCs w:val="60"/>
                    </w:rPr>
                  </w:pPr>
                  <w:r w:rsidRPr="00C7110B">
                    <w:rPr>
                      <w:rFonts w:ascii="Times New Roman" w:hAnsi="Times New Roman" w:cs="Times New Roman"/>
                      <w:b/>
                      <w:color w:val="C0504D"/>
                      <w:sz w:val="60"/>
                      <w:szCs w:val="60"/>
                    </w:rPr>
                    <w:t>201</w:t>
                  </w:r>
                  <w:r>
                    <w:rPr>
                      <w:rFonts w:ascii="Times New Roman" w:hAnsi="Times New Roman" w:cs="Times New Roman"/>
                      <w:b/>
                      <w:color w:val="C0504D"/>
                      <w:sz w:val="60"/>
                      <w:szCs w:val="60"/>
                    </w:rPr>
                    <w:t>9</w:t>
                  </w:r>
                  <w:r w:rsidRPr="00C7110B">
                    <w:rPr>
                      <w:rFonts w:ascii="Times New Roman" w:hAnsi="Times New Roman" w:cs="Times New Roman"/>
                      <w:b/>
                      <w:color w:val="C0504D"/>
                      <w:sz w:val="60"/>
                      <w:szCs w:val="60"/>
                    </w:rPr>
                    <w:t xml:space="preserve"> г.</w:t>
                  </w:r>
                </w:p>
              </w:txbxContent>
            </v:textbox>
          </v:shape>
        </w:pict>
      </w:r>
      <w:r>
        <w:rPr>
          <w:noProof/>
          <w:lang w:eastAsia="ru-RU"/>
        </w:rPr>
        <w:pict>
          <v:shape id="Надпись 73" o:spid="_x0000_s1028" type="#_x0000_t202" style="position:absolute;margin-left:-12.6pt;margin-top:15.45pt;width:484.7pt;height:10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" filled="f" stroked="f" strokeweight=".5pt">
            <v:textbox>
              <w:txbxContent>
                <w:p w:rsidR="00330EF9" w:rsidRPr="00C7110B" w:rsidRDefault="00330EF9" w:rsidP="00B022E8">
                  <w:pPr>
                    <w:rPr>
                      <w:rFonts w:ascii="Times New Roman" w:hAnsi="Times New Roman" w:cs="Times New Roman"/>
                      <w:b/>
                      <w:color w:val="404452"/>
                      <w:sz w:val="72"/>
                      <w:szCs w:val="38"/>
                    </w:rPr>
                  </w:pPr>
                  <w:r w:rsidRPr="00C7110B">
                    <w:rPr>
                      <w:rFonts w:ascii="Times New Roman" w:hAnsi="Times New Roman" w:cs="Times New Roman"/>
                      <w:b/>
                      <w:color w:val="404452"/>
                      <w:sz w:val="72"/>
                      <w:szCs w:val="38"/>
                    </w:rPr>
                    <w:t>ПРАВИЛА</w:t>
                  </w:r>
                </w:p>
                <w:p w:rsidR="00330EF9" w:rsidRPr="00C7110B" w:rsidRDefault="00330EF9" w:rsidP="00B022E8">
                  <w:pPr>
                    <w:rPr>
                      <w:rFonts w:ascii="Times New Roman" w:hAnsi="Times New Roman" w:cs="Times New Roman"/>
                      <w:b/>
                      <w:color w:val="404452"/>
                      <w:sz w:val="38"/>
                      <w:szCs w:val="38"/>
                    </w:rPr>
                  </w:pPr>
                  <w:r w:rsidRPr="00C7110B">
                    <w:rPr>
                      <w:rFonts w:ascii="Times New Roman" w:hAnsi="Times New Roman" w:cs="Times New Roman"/>
                      <w:b/>
                      <w:color w:val="404452"/>
                      <w:sz w:val="41"/>
                      <w:szCs w:val="41"/>
                    </w:rPr>
                    <w:t>ЗЕМЛЕПОЛЬЗОВАНИЯ И ЗАСТРОЙКИ</w:t>
                  </w:r>
                </w:p>
              </w:txbxContent>
            </v:textbox>
          </v:shape>
        </w:pict>
      </w:r>
      <w:r>
        <w:rPr>
          <w:noProof/>
          <w:lang w:eastAsia="ru-RU"/>
        </w:rPr>
        <w:pict>
          <v:rect id="Прямоугольник 71" o:spid="_x0000_s1031" style="position:absolute;margin-left:422.25pt;margin-top:57.45pt;width:37.5pt;height:3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" fillcolor="#9bbb59" stroked="f" strokeweight="0">
            <v:fill color2="#74903b" focusposition=".5,.5" focussize="" focus="100%" type="gradientRadial"/>
            <v:shadow on="t" color="#4e6128" offset="1pt"/>
          </v:rect>
        </w:pict>
      </w:r>
      <w:r>
        <w:rPr>
          <w:noProof/>
          <w:lang w:eastAsia="ru-RU"/>
        </w:rPr>
        <w:pict>
          <v:rect id="Прямоугольник 70" o:spid="_x0000_s1030" style="position:absolute;margin-left:384.75pt;margin-top:21.45pt;width:37.5pt;height:3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" fillcolor="#9bbb59" stroked="f" strokeweight="0">
            <v:fill color2="#74903b" focusposition=".5,.5" focussize="" focus="100%" type="gradientRadial"/>
            <v:shadow on="t" color="#4e6128" offset="1pt"/>
          </v:rect>
        </w:pict>
      </w:r>
      <w:r>
        <w:rPr>
          <w:noProof/>
          <w:lang w:eastAsia="ru-RU"/>
        </w:rPr>
        <w:pict>
          <v:line id="Прямая соединительная линия 69" o:spid="_x0000_s1029" style="position:absolute;z-index:251662336;visibility:visible;mso-wrap-distance-top:-6e-5mm;mso-wrap-distance-bottom:-6e-5mm;mso-width-relative:margin" from="-54pt,57.45pt" to="384.7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" strokecolor="#404452" strokeweight=".5pt">
            <v:stroke joinstyle="miter"/>
            <o:lock v:ext="edit" shapetype="f"/>
          </v:line>
        </w:pict>
      </w:r>
      <w:r w:rsidR="00B022E8" w:rsidRPr="009C1728">
        <w:rPr>
          <w:rFonts w:ascii="Times New Roman" w:eastAsia="Times New Roman" w:hAnsi="Times New Roman" w:cs="Times New Roman"/>
          <w:b/>
          <w:sz w:val="18"/>
        </w:rPr>
        <w:br w:type="page"/>
      </w:r>
    </w:p>
    <w:tbl>
      <w:tblPr>
        <w:tblStyle w:val="af2"/>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2D7055" w:rsidTr="002D7055">
        <w:tc>
          <w:tcPr>
            <w:tcW w:w="4962" w:type="dxa"/>
            <w:vMerge w:val="restart"/>
          </w:tcPr>
          <w:p w:rsidR="002D7055" w:rsidRDefault="002D7055" w:rsidP="00A00305">
            <w:pPr>
              <w:jc w:val="center"/>
              <w:rPr>
                <w:rFonts w:ascii="Times New Roman" w:hAnsi="Times New Roman" w:cs="Times New Roman"/>
                <w:b/>
                <w:sz w:val="32"/>
                <w:szCs w:val="32"/>
              </w:rPr>
            </w:pPr>
            <w:r w:rsidRPr="00B921BA">
              <w:rPr>
                <w:rFonts w:ascii="Times New Roman" w:eastAsia="Times New Roman" w:hAnsi="Times New Roman" w:cs="Times New Roman"/>
                <w:noProof/>
                <w:sz w:val="36"/>
                <w:szCs w:val="28"/>
                <w:lang w:eastAsia="ru-RU"/>
              </w:rPr>
              <w:lastRenderedPageBreak/>
              <w:drawing>
                <wp:inline distT="0" distB="0" distL="0" distR="0">
                  <wp:extent cx="2722880" cy="823486"/>
                  <wp:effectExtent l="0" t="0" r="1270" b="0"/>
                  <wp:docPr id="2" name="Рисунок 2" descr="C:\Users\user1\Desktop\IMG_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1\Desktop\IMG_22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304" cy="824824"/>
                          </a:xfrm>
                          <a:prstGeom prst="rect">
                            <a:avLst/>
                          </a:prstGeom>
                          <a:noFill/>
                          <a:ln>
                            <a:noFill/>
                          </a:ln>
                        </pic:spPr>
                      </pic:pic>
                    </a:graphicData>
                  </a:graphic>
                </wp:inline>
              </w:drawing>
            </w:r>
          </w:p>
          <w:p w:rsidR="002D7055" w:rsidRDefault="002D7055" w:rsidP="002D7055">
            <w:pPr>
              <w:jc w:val="right"/>
              <w:rPr>
                <w:rFonts w:ascii="Arial Narrow" w:hAnsi="Arial Narrow" w:cs="Times New Roman"/>
                <w:b/>
                <w:i/>
                <w:color w:val="C45911" w:themeColor="accent2" w:themeShade="BF"/>
                <w:sz w:val="24"/>
                <w:szCs w:val="24"/>
              </w:rPr>
            </w:pPr>
            <w:r w:rsidRPr="002D7055">
              <w:rPr>
                <w:rFonts w:ascii="Arial Narrow" w:hAnsi="Arial Narrow" w:cs="Times New Roman"/>
                <w:b/>
                <w:i/>
                <w:color w:val="C45911" w:themeColor="accent2" w:themeShade="BF"/>
                <w:sz w:val="24"/>
                <w:szCs w:val="24"/>
              </w:rPr>
              <w:t>ФОРМИРУЯ ТЕРРИТОРИЮ,</w:t>
            </w:r>
          </w:p>
          <w:p w:rsidR="002D7055" w:rsidRPr="002D7055" w:rsidRDefault="002D7055" w:rsidP="002D7055">
            <w:pPr>
              <w:jc w:val="right"/>
              <w:rPr>
                <w:rFonts w:ascii="Arial Narrow" w:hAnsi="Arial Narrow" w:cs="Times New Roman"/>
                <w:b/>
                <w:i/>
                <w:sz w:val="24"/>
                <w:szCs w:val="24"/>
              </w:rPr>
            </w:pPr>
            <w:r w:rsidRPr="002D7055">
              <w:rPr>
                <w:rFonts w:ascii="Arial Narrow" w:hAnsi="Arial Narrow" w:cs="Times New Roman"/>
                <w:b/>
                <w:i/>
                <w:color w:val="C45911" w:themeColor="accent2" w:themeShade="BF"/>
                <w:sz w:val="24"/>
                <w:szCs w:val="24"/>
              </w:rPr>
              <w:t>ФОРМИРУЕМ БУДУЩЕЕ</w:t>
            </w:r>
          </w:p>
        </w:tc>
        <w:tc>
          <w:tcPr>
            <w:tcW w:w="5670" w:type="dxa"/>
          </w:tcPr>
          <w:p w:rsidR="002D7055" w:rsidRPr="00415CDA" w:rsidRDefault="00415CDA" w:rsidP="00A00305">
            <w:pPr>
              <w:jc w:val="center"/>
              <w:rPr>
                <w:rFonts w:ascii="Times New Roman" w:hAnsi="Times New Roman" w:cs="Times New Roman"/>
                <w:b/>
                <w:sz w:val="32"/>
                <w:szCs w:val="32"/>
              </w:rPr>
            </w:pPr>
            <w:r w:rsidRPr="00415CDA">
              <w:rPr>
                <w:rFonts w:ascii="Times New Roman" w:hAnsi="Times New Roman" w:cs="Times New Roman"/>
                <w:b/>
                <w:sz w:val="32"/>
                <w:szCs w:val="32"/>
              </w:rPr>
              <w:t xml:space="preserve">Общество с ограниченной ответственностью </w:t>
            </w:r>
            <w:r w:rsidR="003927B1" w:rsidRPr="00415CDA">
              <w:rPr>
                <w:rFonts w:ascii="Times New Roman" w:hAnsi="Times New Roman" w:cs="Times New Roman"/>
                <w:b/>
                <w:sz w:val="32"/>
                <w:szCs w:val="32"/>
              </w:rPr>
              <w:t>«Г</w:t>
            </w:r>
            <w:r w:rsidRPr="00415CDA">
              <w:rPr>
                <w:rFonts w:ascii="Times New Roman" w:hAnsi="Times New Roman" w:cs="Times New Roman"/>
                <w:b/>
                <w:sz w:val="32"/>
                <w:szCs w:val="32"/>
              </w:rPr>
              <w:t>ео</w:t>
            </w:r>
            <w:r w:rsidR="003927B1" w:rsidRPr="00415CDA">
              <w:rPr>
                <w:rFonts w:ascii="Times New Roman" w:hAnsi="Times New Roman" w:cs="Times New Roman"/>
                <w:b/>
                <w:sz w:val="32"/>
                <w:szCs w:val="32"/>
              </w:rPr>
              <w:t>В</w:t>
            </w:r>
            <w:r w:rsidRPr="00415CDA">
              <w:rPr>
                <w:rFonts w:ascii="Times New Roman" w:hAnsi="Times New Roman" w:cs="Times New Roman"/>
                <w:b/>
                <w:sz w:val="32"/>
                <w:szCs w:val="32"/>
              </w:rPr>
              <w:t>ерсум</w:t>
            </w:r>
            <w:r w:rsidR="003927B1" w:rsidRPr="00415CDA">
              <w:rPr>
                <w:rFonts w:ascii="Times New Roman" w:hAnsi="Times New Roman" w:cs="Times New Roman"/>
                <w:b/>
                <w:sz w:val="32"/>
                <w:szCs w:val="32"/>
              </w:rPr>
              <w:t>»</w:t>
            </w:r>
          </w:p>
          <w:p w:rsidR="002D7055" w:rsidRPr="002D7055" w:rsidRDefault="002D7055" w:rsidP="00A00305">
            <w:pPr>
              <w:jc w:val="center"/>
              <w:rPr>
                <w:rFonts w:ascii="Times New Roman" w:hAnsi="Times New Roman" w:cs="Times New Roman"/>
                <w:b/>
                <w:sz w:val="28"/>
                <w:szCs w:val="28"/>
              </w:rPr>
            </w:pPr>
          </w:p>
        </w:tc>
      </w:tr>
      <w:tr w:rsidR="002D7055" w:rsidTr="002D7055">
        <w:tc>
          <w:tcPr>
            <w:tcW w:w="4962" w:type="dxa"/>
            <w:vMerge/>
          </w:tcPr>
          <w:p w:rsidR="002D7055" w:rsidRDefault="002D7055" w:rsidP="00A00305">
            <w:pPr>
              <w:jc w:val="center"/>
              <w:rPr>
                <w:rFonts w:ascii="Times New Roman" w:hAnsi="Times New Roman" w:cs="Times New Roman"/>
                <w:b/>
                <w:sz w:val="32"/>
                <w:szCs w:val="32"/>
              </w:rPr>
            </w:pPr>
          </w:p>
        </w:tc>
        <w:tc>
          <w:tcPr>
            <w:tcW w:w="5670" w:type="dxa"/>
          </w:tcPr>
          <w:p w:rsidR="002D7055" w:rsidRPr="002D7055" w:rsidRDefault="002D7055" w:rsidP="002D7055">
            <w:pPr>
              <w:jc w:val="both"/>
              <w:rPr>
                <w:rFonts w:ascii="Times New Roman" w:hAnsi="Times New Roman" w:cs="Times New Roman"/>
                <w:sz w:val="28"/>
                <w:szCs w:val="28"/>
              </w:rPr>
            </w:pPr>
          </w:p>
        </w:tc>
      </w:tr>
    </w:tbl>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3B305C" w:rsidRDefault="00D3343D" w:rsidP="00A00305">
      <w:pPr>
        <w:spacing w:after="0" w:line="240" w:lineRule="auto"/>
        <w:jc w:val="center"/>
        <w:rPr>
          <w:rFonts w:ascii="Times New Roman" w:hAnsi="Times New Roman" w:cs="Times New Roman"/>
          <w:b/>
          <w:sz w:val="32"/>
          <w:szCs w:val="32"/>
        </w:rPr>
      </w:pPr>
    </w:p>
    <w:p w:rsidR="00D3343D" w:rsidRPr="002D7055" w:rsidRDefault="00D3343D" w:rsidP="00A00305">
      <w:pPr>
        <w:spacing w:after="0" w:line="240" w:lineRule="auto"/>
        <w:jc w:val="center"/>
        <w:rPr>
          <w:rFonts w:ascii="Times New Roman" w:hAnsi="Times New Roman" w:cs="Times New Roman"/>
          <w:b/>
          <w:sz w:val="40"/>
          <w:szCs w:val="40"/>
        </w:rPr>
      </w:pPr>
      <w:r w:rsidRPr="002D7055">
        <w:rPr>
          <w:rFonts w:ascii="Times New Roman" w:hAnsi="Times New Roman" w:cs="Times New Roman"/>
          <w:b/>
          <w:sz w:val="40"/>
          <w:szCs w:val="40"/>
        </w:rPr>
        <w:t>ПРАВИЛА ЗЕМЛЕПОЛЬЗОВАНИЯ И ЗАСТРОЙКИ</w:t>
      </w:r>
    </w:p>
    <w:p w:rsidR="00D3343D" w:rsidRPr="002D7055" w:rsidRDefault="00D3343D" w:rsidP="00A00305">
      <w:pPr>
        <w:spacing w:after="0" w:line="240" w:lineRule="auto"/>
        <w:jc w:val="center"/>
        <w:rPr>
          <w:rFonts w:ascii="Times New Roman" w:hAnsi="Times New Roman" w:cs="Times New Roman"/>
          <w:b/>
          <w:sz w:val="40"/>
          <w:szCs w:val="40"/>
        </w:rPr>
      </w:pPr>
    </w:p>
    <w:p w:rsidR="0065492C" w:rsidRDefault="00D36316" w:rsidP="00A00305">
      <w:pPr>
        <w:spacing w:after="0" w:line="240" w:lineRule="auto"/>
        <w:jc w:val="center"/>
        <w:rPr>
          <w:rFonts w:ascii="Times New Roman" w:hAnsi="Times New Roman" w:cs="Times New Roman"/>
          <w:sz w:val="40"/>
          <w:szCs w:val="40"/>
        </w:rPr>
      </w:pPr>
      <w:r w:rsidRPr="002F7723">
        <w:rPr>
          <w:rFonts w:ascii="Times New Roman" w:hAnsi="Times New Roman" w:cs="Times New Roman"/>
          <w:sz w:val="40"/>
          <w:szCs w:val="40"/>
        </w:rPr>
        <w:t xml:space="preserve">МУНИЦИПАЛЬНОГО ОБРАЗОВАНИЯ </w:t>
      </w:r>
    </w:p>
    <w:p w:rsidR="007C492F" w:rsidRPr="002F7723" w:rsidRDefault="00B22595" w:rsidP="00A003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СЕЛЬСКОЕ ПОСЕЛЕНИЕ </w:t>
      </w:r>
      <w:r w:rsidR="00E94DAE">
        <w:rPr>
          <w:rFonts w:ascii="Times New Roman" w:hAnsi="Times New Roman" w:cs="Times New Roman"/>
          <w:sz w:val="40"/>
          <w:szCs w:val="40"/>
        </w:rPr>
        <w:t>ВЕРХНИЙ ЛЕСКЕН</w:t>
      </w:r>
    </w:p>
    <w:p w:rsidR="00D3343D" w:rsidRPr="002D7055" w:rsidRDefault="00B22595" w:rsidP="00A003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ЛЕСКЕНСКОГО</w:t>
      </w:r>
      <w:r w:rsidR="00D3343D" w:rsidRPr="002F7723">
        <w:rPr>
          <w:rFonts w:ascii="Times New Roman" w:hAnsi="Times New Roman" w:cs="Times New Roman"/>
          <w:sz w:val="40"/>
          <w:szCs w:val="40"/>
        </w:rPr>
        <w:t xml:space="preserve"> МУНИЦИПАЛЬНОГО РАЙОНА</w:t>
      </w:r>
    </w:p>
    <w:p w:rsidR="00D3343D" w:rsidRPr="002D7055" w:rsidRDefault="003A4286" w:rsidP="00A003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КАБАРДИНО-БАЛКАРСКОЙ РЕСПУБЛИКИ</w:t>
      </w:r>
    </w:p>
    <w:p w:rsidR="00B022E8" w:rsidRDefault="00B022E8" w:rsidP="00A00305">
      <w:pPr>
        <w:spacing w:after="0" w:line="240" w:lineRule="auto"/>
        <w:jc w:val="center"/>
        <w:rPr>
          <w:rFonts w:ascii="Times New Roman" w:hAnsi="Times New Roman" w:cs="Times New Roman"/>
          <w:sz w:val="32"/>
          <w:szCs w:val="32"/>
        </w:rPr>
      </w:pPr>
    </w:p>
    <w:p w:rsidR="00B022E8" w:rsidRDefault="00B022E8" w:rsidP="00A00305">
      <w:pPr>
        <w:spacing w:after="0" w:line="240" w:lineRule="auto"/>
        <w:jc w:val="center"/>
        <w:rPr>
          <w:rFonts w:ascii="Times New Roman" w:hAnsi="Times New Roman" w:cs="Times New Roman"/>
          <w:sz w:val="32"/>
          <w:szCs w:val="32"/>
        </w:rPr>
      </w:pPr>
    </w:p>
    <w:p w:rsidR="00B022E8" w:rsidRDefault="00B022E8"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2D7055" w:rsidTr="002D7055">
        <w:tc>
          <w:tcPr>
            <w:tcW w:w="4876" w:type="dxa"/>
          </w:tcPr>
          <w:p w:rsidR="002D7055" w:rsidRPr="002D7055" w:rsidRDefault="002D7055" w:rsidP="002D7055">
            <w:pPr>
              <w:rPr>
                <w:rFonts w:ascii="Times New Roman" w:hAnsi="Times New Roman" w:cs="Times New Roman"/>
                <w:b/>
                <w:sz w:val="32"/>
                <w:szCs w:val="32"/>
              </w:rPr>
            </w:pPr>
            <w:r w:rsidRPr="002D7055">
              <w:rPr>
                <w:rFonts w:ascii="Times New Roman" w:hAnsi="Times New Roman" w:cs="Times New Roman"/>
                <w:b/>
                <w:sz w:val="32"/>
                <w:szCs w:val="32"/>
              </w:rPr>
              <w:t>Директор</w:t>
            </w:r>
          </w:p>
        </w:tc>
        <w:tc>
          <w:tcPr>
            <w:tcW w:w="4876" w:type="dxa"/>
          </w:tcPr>
          <w:p w:rsidR="002D7055" w:rsidRPr="002D7055" w:rsidRDefault="002D7055" w:rsidP="002D7055">
            <w:pPr>
              <w:jc w:val="right"/>
              <w:rPr>
                <w:rFonts w:ascii="Times New Roman" w:hAnsi="Times New Roman" w:cs="Times New Roman"/>
                <w:b/>
                <w:sz w:val="32"/>
                <w:szCs w:val="32"/>
              </w:rPr>
            </w:pPr>
            <w:r w:rsidRPr="002D7055">
              <w:rPr>
                <w:rFonts w:ascii="Times New Roman" w:hAnsi="Times New Roman" w:cs="Times New Roman"/>
                <w:b/>
                <w:sz w:val="32"/>
                <w:szCs w:val="32"/>
              </w:rPr>
              <w:t>М. В. Черномуров</w:t>
            </w:r>
          </w:p>
        </w:tc>
      </w:tr>
    </w:tbl>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2D7055" w:rsidRDefault="002D7055" w:rsidP="00A00305">
      <w:pPr>
        <w:spacing w:after="0" w:line="240" w:lineRule="auto"/>
        <w:jc w:val="center"/>
        <w:rPr>
          <w:rFonts w:ascii="Times New Roman" w:hAnsi="Times New Roman" w:cs="Times New Roman"/>
          <w:sz w:val="32"/>
          <w:szCs w:val="32"/>
        </w:rPr>
      </w:pPr>
    </w:p>
    <w:p w:rsidR="00BE7771" w:rsidRDefault="00BE7771" w:rsidP="00A00305">
      <w:pPr>
        <w:spacing w:after="0" w:line="240" w:lineRule="auto"/>
        <w:jc w:val="center"/>
        <w:rPr>
          <w:rFonts w:ascii="Times New Roman" w:hAnsi="Times New Roman" w:cs="Times New Roman"/>
          <w:sz w:val="32"/>
          <w:szCs w:val="32"/>
        </w:rPr>
      </w:pPr>
    </w:p>
    <w:p w:rsidR="00723333" w:rsidRDefault="002D7055" w:rsidP="002D705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201</w:t>
      </w:r>
      <w:r w:rsidR="00BE7771">
        <w:rPr>
          <w:rFonts w:ascii="Times New Roman" w:hAnsi="Times New Roman" w:cs="Times New Roman"/>
          <w:sz w:val="32"/>
          <w:szCs w:val="32"/>
        </w:rPr>
        <w:t>9</w:t>
      </w:r>
      <w:r w:rsidR="00723333">
        <w:rPr>
          <w:rFonts w:ascii="Times New Roman" w:hAnsi="Times New Roman" w:cs="Times New Roman"/>
          <w:sz w:val="32"/>
          <w:szCs w:val="32"/>
        </w:rPr>
        <w:br w:type="page"/>
      </w:r>
    </w:p>
    <w:p w:rsidR="00723333" w:rsidRPr="00536013" w:rsidRDefault="00484D39" w:rsidP="00A00305">
      <w:pPr>
        <w:spacing w:after="0" w:line="240" w:lineRule="auto"/>
        <w:jc w:val="center"/>
        <w:rPr>
          <w:rFonts w:ascii="Times New Roman" w:hAnsi="Times New Roman" w:cs="Times New Roman"/>
          <w:b/>
          <w:sz w:val="32"/>
          <w:szCs w:val="32"/>
        </w:rPr>
      </w:pPr>
      <w:r w:rsidRPr="00536013">
        <w:rPr>
          <w:rFonts w:ascii="Times New Roman" w:hAnsi="Times New Roman" w:cs="Times New Roman"/>
          <w:b/>
          <w:sz w:val="32"/>
          <w:szCs w:val="32"/>
        </w:rPr>
        <w:lastRenderedPageBreak/>
        <w:t>АВТОРСКИЙ КОЛЛЕКТИВ</w:t>
      </w:r>
    </w:p>
    <w:p w:rsidR="00723333" w:rsidRDefault="00723333" w:rsidP="00A00305">
      <w:pPr>
        <w:spacing w:after="0" w:line="240" w:lineRule="auto"/>
        <w:jc w:val="center"/>
        <w:rPr>
          <w:rFonts w:ascii="Times New Roman" w:hAnsi="Times New Roman" w:cs="Times New Roman"/>
          <w:sz w:val="32"/>
          <w:szCs w:val="32"/>
        </w:rPr>
      </w:pPr>
    </w:p>
    <w:tbl>
      <w:tblPr>
        <w:tblStyle w:val="af2"/>
        <w:tblW w:w="0" w:type="auto"/>
        <w:tblLook w:val="04A0" w:firstRow="1" w:lastRow="0" w:firstColumn="1" w:lastColumn="0" w:noHBand="0" w:noVBand="1"/>
      </w:tblPr>
      <w:tblGrid>
        <w:gridCol w:w="6799"/>
        <w:gridCol w:w="2953"/>
      </w:tblGrid>
      <w:tr w:rsidR="00776D19" w:rsidRPr="00484D39" w:rsidTr="005324C7">
        <w:tc>
          <w:tcPr>
            <w:tcW w:w="6799" w:type="dxa"/>
          </w:tcPr>
          <w:p w:rsidR="00776D19" w:rsidRPr="00484D39" w:rsidRDefault="00776D19" w:rsidP="005324C7">
            <w:pPr>
              <w:jc w:val="both"/>
              <w:rPr>
                <w:rFonts w:ascii="Times New Roman" w:hAnsi="Times New Roman" w:cs="Times New Roman"/>
                <w:sz w:val="28"/>
                <w:szCs w:val="28"/>
              </w:rPr>
            </w:pPr>
            <w:r w:rsidRPr="00484D39">
              <w:rPr>
                <w:rFonts w:ascii="Times New Roman" w:hAnsi="Times New Roman" w:cs="Times New Roman"/>
                <w:sz w:val="28"/>
                <w:szCs w:val="28"/>
              </w:rPr>
              <w:t>Начальник отдела градостроительного проектирования</w:t>
            </w:r>
          </w:p>
        </w:tc>
        <w:tc>
          <w:tcPr>
            <w:tcW w:w="2953" w:type="dxa"/>
            <w:vAlign w:val="center"/>
          </w:tcPr>
          <w:p w:rsidR="00776D19" w:rsidRPr="00484D39" w:rsidRDefault="00776D19" w:rsidP="005324C7">
            <w:pPr>
              <w:jc w:val="right"/>
              <w:rPr>
                <w:rFonts w:ascii="Times New Roman" w:hAnsi="Times New Roman" w:cs="Times New Roman"/>
                <w:sz w:val="28"/>
                <w:szCs w:val="28"/>
              </w:rPr>
            </w:pPr>
            <w:r w:rsidRPr="00484D39">
              <w:rPr>
                <w:rFonts w:ascii="Times New Roman" w:hAnsi="Times New Roman" w:cs="Times New Roman"/>
                <w:sz w:val="28"/>
                <w:szCs w:val="28"/>
              </w:rPr>
              <w:t>А. А. Сотников</w:t>
            </w:r>
          </w:p>
        </w:tc>
      </w:tr>
      <w:tr w:rsidR="00BE7771" w:rsidRPr="00484D39" w:rsidTr="005324C7">
        <w:tc>
          <w:tcPr>
            <w:tcW w:w="6799" w:type="dxa"/>
          </w:tcPr>
          <w:p w:rsidR="00BE7771" w:rsidRPr="00484D39" w:rsidRDefault="00BE7771" w:rsidP="005324C7">
            <w:pPr>
              <w:jc w:val="both"/>
              <w:rPr>
                <w:rFonts w:ascii="Times New Roman" w:hAnsi="Times New Roman" w:cs="Times New Roman"/>
                <w:sz w:val="28"/>
                <w:szCs w:val="28"/>
              </w:rPr>
            </w:pPr>
            <w:r>
              <w:rPr>
                <w:rFonts w:ascii="Times New Roman" w:hAnsi="Times New Roman" w:cs="Times New Roman"/>
                <w:sz w:val="28"/>
                <w:szCs w:val="28"/>
              </w:rPr>
              <w:t>Инженер</w:t>
            </w:r>
          </w:p>
        </w:tc>
        <w:tc>
          <w:tcPr>
            <w:tcW w:w="2953" w:type="dxa"/>
            <w:vAlign w:val="center"/>
          </w:tcPr>
          <w:p w:rsidR="00BE7771" w:rsidRPr="00484D39" w:rsidRDefault="00BE7771" w:rsidP="005324C7">
            <w:pPr>
              <w:jc w:val="right"/>
              <w:rPr>
                <w:rFonts w:ascii="Times New Roman" w:hAnsi="Times New Roman" w:cs="Times New Roman"/>
                <w:sz w:val="28"/>
                <w:szCs w:val="28"/>
              </w:rPr>
            </w:pPr>
            <w:r>
              <w:rPr>
                <w:rFonts w:ascii="Times New Roman" w:hAnsi="Times New Roman" w:cs="Times New Roman"/>
                <w:sz w:val="28"/>
                <w:szCs w:val="28"/>
              </w:rPr>
              <w:t>В. В. Гришин</w:t>
            </w:r>
          </w:p>
        </w:tc>
      </w:tr>
      <w:tr w:rsidR="00776D19" w:rsidRPr="00484D39" w:rsidTr="005324C7">
        <w:tc>
          <w:tcPr>
            <w:tcW w:w="6799" w:type="dxa"/>
          </w:tcPr>
          <w:p w:rsidR="00776D19" w:rsidRPr="00484D39" w:rsidRDefault="00776D19" w:rsidP="005324C7">
            <w:pPr>
              <w:rPr>
                <w:rFonts w:ascii="Times New Roman" w:hAnsi="Times New Roman" w:cs="Times New Roman"/>
                <w:sz w:val="28"/>
                <w:szCs w:val="28"/>
              </w:rPr>
            </w:pPr>
            <w:r>
              <w:rPr>
                <w:rFonts w:ascii="Times New Roman" w:hAnsi="Times New Roman" w:cs="Times New Roman"/>
                <w:sz w:val="28"/>
                <w:szCs w:val="28"/>
              </w:rPr>
              <w:t>Инженер-картограф</w:t>
            </w:r>
          </w:p>
        </w:tc>
        <w:tc>
          <w:tcPr>
            <w:tcW w:w="2953" w:type="dxa"/>
          </w:tcPr>
          <w:p w:rsidR="00776D19" w:rsidRPr="00484D39" w:rsidRDefault="00776D19" w:rsidP="005324C7">
            <w:pPr>
              <w:jc w:val="right"/>
              <w:rPr>
                <w:rFonts w:ascii="Times New Roman" w:hAnsi="Times New Roman" w:cs="Times New Roman"/>
                <w:sz w:val="28"/>
                <w:szCs w:val="28"/>
              </w:rPr>
            </w:pPr>
            <w:r>
              <w:rPr>
                <w:rFonts w:ascii="Times New Roman" w:hAnsi="Times New Roman" w:cs="Times New Roman"/>
                <w:sz w:val="28"/>
                <w:szCs w:val="28"/>
              </w:rPr>
              <w:t>Д. А. Пономаренко</w:t>
            </w:r>
          </w:p>
        </w:tc>
      </w:tr>
    </w:tbl>
    <w:p w:rsidR="00723333" w:rsidRDefault="00723333" w:rsidP="00A00305">
      <w:pPr>
        <w:spacing w:after="0" w:line="240" w:lineRule="auto"/>
        <w:jc w:val="center"/>
        <w:rPr>
          <w:rFonts w:ascii="Times New Roman" w:hAnsi="Times New Roman" w:cs="Times New Roman"/>
          <w:sz w:val="32"/>
          <w:szCs w:val="32"/>
        </w:rPr>
      </w:pPr>
    </w:p>
    <w:p w:rsidR="003927B1" w:rsidRDefault="003927B1" w:rsidP="00A00305">
      <w:pPr>
        <w:spacing w:after="0" w:line="240" w:lineRule="auto"/>
        <w:jc w:val="center"/>
        <w:rPr>
          <w:rFonts w:ascii="Times New Roman" w:hAnsi="Times New Roman" w:cs="Times New Roman"/>
          <w:sz w:val="32"/>
          <w:szCs w:val="32"/>
        </w:rPr>
      </w:pPr>
    </w:p>
    <w:p w:rsidR="003927B1" w:rsidRPr="00536013" w:rsidRDefault="003927B1" w:rsidP="003927B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СОСТАВПРОЕКТА</w:t>
      </w:r>
    </w:p>
    <w:p w:rsidR="003927B1" w:rsidRDefault="003927B1" w:rsidP="003927B1">
      <w:pPr>
        <w:spacing w:after="0" w:line="240" w:lineRule="auto"/>
        <w:jc w:val="center"/>
        <w:rPr>
          <w:rFonts w:ascii="Times New Roman" w:hAnsi="Times New Roman" w:cs="Times New Roman"/>
          <w:sz w:val="32"/>
          <w:szCs w:val="32"/>
        </w:rPr>
      </w:pPr>
    </w:p>
    <w:tbl>
      <w:tblPr>
        <w:tblStyle w:val="af2"/>
        <w:tblW w:w="0" w:type="auto"/>
        <w:tblLook w:val="04A0" w:firstRow="1" w:lastRow="0" w:firstColumn="1" w:lastColumn="0" w:noHBand="0" w:noVBand="1"/>
      </w:tblPr>
      <w:tblGrid>
        <w:gridCol w:w="840"/>
        <w:gridCol w:w="5392"/>
        <w:gridCol w:w="1560"/>
        <w:gridCol w:w="1960"/>
      </w:tblGrid>
      <w:tr w:rsidR="00E45908" w:rsidRPr="00484D39" w:rsidTr="00E45908">
        <w:tc>
          <w:tcPr>
            <w:tcW w:w="840" w:type="dxa"/>
            <w:vAlign w:val="center"/>
          </w:tcPr>
          <w:p w:rsidR="00E45908" w:rsidRPr="00E45908" w:rsidRDefault="00E45908" w:rsidP="003927B1">
            <w:pPr>
              <w:jc w:val="center"/>
              <w:rPr>
                <w:rFonts w:ascii="Times New Roman" w:hAnsi="Times New Roman" w:cs="Times New Roman"/>
                <w:b/>
                <w:sz w:val="24"/>
                <w:szCs w:val="24"/>
              </w:rPr>
            </w:pPr>
            <w:r w:rsidRPr="00E45908">
              <w:rPr>
                <w:rFonts w:ascii="Times New Roman" w:hAnsi="Times New Roman" w:cs="Times New Roman"/>
                <w:b/>
                <w:sz w:val="24"/>
                <w:szCs w:val="24"/>
              </w:rPr>
              <w:t>№</w:t>
            </w:r>
          </w:p>
        </w:tc>
        <w:tc>
          <w:tcPr>
            <w:tcW w:w="5392" w:type="dxa"/>
            <w:vAlign w:val="center"/>
          </w:tcPr>
          <w:p w:rsidR="00E45908" w:rsidRPr="00E45908" w:rsidRDefault="00E45908" w:rsidP="003927B1">
            <w:pPr>
              <w:jc w:val="center"/>
              <w:rPr>
                <w:rFonts w:ascii="Times New Roman" w:hAnsi="Times New Roman" w:cs="Times New Roman"/>
                <w:b/>
                <w:sz w:val="24"/>
                <w:szCs w:val="24"/>
              </w:rPr>
            </w:pPr>
            <w:r w:rsidRPr="00E45908">
              <w:rPr>
                <w:rFonts w:ascii="Times New Roman" w:hAnsi="Times New Roman" w:cs="Times New Roman"/>
                <w:b/>
                <w:sz w:val="24"/>
                <w:szCs w:val="24"/>
              </w:rPr>
              <w:t>Наименование</w:t>
            </w:r>
          </w:p>
        </w:tc>
        <w:tc>
          <w:tcPr>
            <w:tcW w:w="1560" w:type="dxa"/>
            <w:vAlign w:val="center"/>
          </w:tcPr>
          <w:p w:rsidR="00E45908" w:rsidRPr="00E45908" w:rsidRDefault="00E45908" w:rsidP="00E45908">
            <w:pPr>
              <w:jc w:val="center"/>
              <w:rPr>
                <w:rFonts w:ascii="Times New Roman" w:hAnsi="Times New Roman" w:cs="Times New Roman"/>
                <w:b/>
                <w:sz w:val="24"/>
                <w:szCs w:val="24"/>
              </w:rPr>
            </w:pPr>
            <w:r w:rsidRPr="00E45908">
              <w:rPr>
                <w:rFonts w:ascii="Times New Roman" w:hAnsi="Times New Roman" w:cs="Times New Roman"/>
                <w:b/>
                <w:sz w:val="24"/>
                <w:szCs w:val="24"/>
              </w:rPr>
              <w:t>Масштаб</w:t>
            </w:r>
          </w:p>
        </w:tc>
        <w:tc>
          <w:tcPr>
            <w:tcW w:w="1960" w:type="dxa"/>
            <w:vAlign w:val="center"/>
          </w:tcPr>
          <w:p w:rsidR="00E45908" w:rsidRPr="00E45908" w:rsidRDefault="00E45908" w:rsidP="003927B1">
            <w:pPr>
              <w:jc w:val="center"/>
              <w:rPr>
                <w:rFonts w:ascii="Times New Roman" w:hAnsi="Times New Roman" w:cs="Times New Roman"/>
                <w:b/>
                <w:sz w:val="24"/>
                <w:szCs w:val="24"/>
              </w:rPr>
            </w:pPr>
            <w:r w:rsidRPr="00E45908">
              <w:rPr>
                <w:rFonts w:ascii="Times New Roman" w:hAnsi="Times New Roman" w:cs="Times New Roman"/>
                <w:b/>
                <w:sz w:val="24"/>
                <w:szCs w:val="24"/>
              </w:rPr>
              <w:t>Примечания</w:t>
            </w:r>
          </w:p>
        </w:tc>
      </w:tr>
      <w:tr w:rsidR="00E45908" w:rsidRPr="00484D39" w:rsidTr="005324C7">
        <w:tc>
          <w:tcPr>
            <w:tcW w:w="9752" w:type="dxa"/>
            <w:gridSpan w:val="4"/>
            <w:vAlign w:val="center"/>
          </w:tcPr>
          <w:p w:rsidR="00E45908" w:rsidRPr="008B1C39" w:rsidRDefault="00E45908" w:rsidP="003927B1">
            <w:pPr>
              <w:jc w:val="center"/>
              <w:rPr>
                <w:rFonts w:ascii="Times New Roman" w:hAnsi="Times New Roman" w:cs="Times New Roman"/>
                <w:sz w:val="24"/>
                <w:szCs w:val="24"/>
              </w:rPr>
            </w:pPr>
            <w:r w:rsidRPr="008B1C39">
              <w:rPr>
                <w:rFonts w:ascii="Times New Roman" w:hAnsi="Times New Roman" w:cs="Times New Roman"/>
                <w:sz w:val="24"/>
                <w:szCs w:val="24"/>
              </w:rPr>
              <w:t>ПОЯСНИТЕЛЬНАЯ ЗАПИСКА</w:t>
            </w:r>
          </w:p>
        </w:tc>
      </w:tr>
      <w:tr w:rsidR="00E45908" w:rsidRPr="00484D39" w:rsidTr="00E45908">
        <w:tc>
          <w:tcPr>
            <w:tcW w:w="840" w:type="dxa"/>
            <w:vAlign w:val="center"/>
          </w:tcPr>
          <w:p w:rsidR="00E45908" w:rsidRPr="008B1C39" w:rsidRDefault="00E45908" w:rsidP="003927B1">
            <w:pPr>
              <w:jc w:val="center"/>
              <w:rPr>
                <w:rFonts w:ascii="Times New Roman" w:hAnsi="Times New Roman" w:cs="Times New Roman"/>
                <w:sz w:val="24"/>
                <w:szCs w:val="24"/>
              </w:rPr>
            </w:pPr>
            <w:r w:rsidRPr="008B1C39">
              <w:rPr>
                <w:rFonts w:ascii="Times New Roman" w:hAnsi="Times New Roman" w:cs="Times New Roman"/>
                <w:sz w:val="24"/>
                <w:szCs w:val="24"/>
              </w:rPr>
              <w:t>1</w:t>
            </w:r>
          </w:p>
        </w:tc>
        <w:tc>
          <w:tcPr>
            <w:tcW w:w="5392" w:type="dxa"/>
          </w:tcPr>
          <w:p w:rsidR="00E45908" w:rsidRPr="008B1C39" w:rsidRDefault="00E45908" w:rsidP="0040672C">
            <w:pPr>
              <w:jc w:val="both"/>
              <w:rPr>
                <w:rFonts w:ascii="Times New Roman" w:hAnsi="Times New Roman" w:cs="Times New Roman"/>
                <w:sz w:val="24"/>
                <w:szCs w:val="24"/>
              </w:rPr>
            </w:pPr>
            <w:r w:rsidRPr="008B1C39">
              <w:rPr>
                <w:rFonts w:ascii="Times New Roman" w:hAnsi="Times New Roman" w:cs="Times New Roman"/>
                <w:sz w:val="24"/>
                <w:szCs w:val="24"/>
              </w:rPr>
              <w:t xml:space="preserve">Правила землепользования и застройки </w:t>
            </w:r>
            <w:r w:rsidR="0040672C" w:rsidRPr="008B1C39">
              <w:rPr>
                <w:rFonts w:ascii="Times New Roman" w:hAnsi="Times New Roman" w:cs="Times New Roman"/>
                <w:sz w:val="24"/>
                <w:szCs w:val="24"/>
              </w:rPr>
              <w:t>м</w:t>
            </w:r>
            <w:r w:rsidR="00D36316" w:rsidRPr="008B1C39">
              <w:rPr>
                <w:rFonts w:ascii="Times New Roman" w:hAnsi="Times New Roman" w:cs="Times New Roman"/>
                <w:sz w:val="24"/>
                <w:szCs w:val="24"/>
              </w:rPr>
              <w:t xml:space="preserve">униципального образования </w:t>
            </w:r>
            <w:r w:rsidR="008B1C39" w:rsidRPr="008B1C39">
              <w:rPr>
                <w:rFonts w:ascii="Times New Roman" w:hAnsi="Times New Roman" w:cs="Times New Roman"/>
                <w:sz w:val="24"/>
                <w:szCs w:val="24"/>
              </w:rPr>
              <w:t xml:space="preserve">сельского поселения </w:t>
            </w:r>
            <w:r w:rsidR="00E94DAE">
              <w:rPr>
                <w:rFonts w:ascii="Times New Roman" w:hAnsi="Times New Roman" w:cs="Times New Roman"/>
                <w:sz w:val="24"/>
                <w:szCs w:val="24"/>
              </w:rPr>
              <w:t>Верхний Лескен</w:t>
            </w:r>
            <w:r w:rsidR="008B1C39" w:rsidRPr="008B1C39">
              <w:rPr>
                <w:rFonts w:ascii="Times New Roman" w:hAnsi="Times New Roman" w:cs="Times New Roman"/>
                <w:sz w:val="24"/>
                <w:szCs w:val="24"/>
              </w:rPr>
              <w:t xml:space="preserve"> Лескенского муниципального района Кабардино-Балкарской Республики</w:t>
            </w:r>
          </w:p>
        </w:tc>
        <w:tc>
          <w:tcPr>
            <w:tcW w:w="1560" w:type="dxa"/>
            <w:vAlign w:val="center"/>
          </w:tcPr>
          <w:p w:rsidR="00E45908" w:rsidRPr="008B1C39" w:rsidRDefault="00E45908" w:rsidP="00E45908">
            <w:pPr>
              <w:jc w:val="center"/>
              <w:rPr>
                <w:rFonts w:ascii="Times New Roman" w:hAnsi="Times New Roman" w:cs="Times New Roman"/>
                <w:sz w:val="24"/>
                <w:szCs w:val="24"/>
              </w:rPr>
            </w:pPr>
            <w:r w:rsidRPr="008B1C39">
              <w:rPr>
                <w:rFonts w:ascii="Times New Roman" w:hAnsi="Times New Roman" w:cs="Times New Roman"/>
                <w:sz w:val="24"/>
                <w:szCs w:val="24"/>
              </w:rPr>
              <w:t>–</w:t>
            </w:r>
          </w:p>
        </w:tc>
        <w:tc>
          <w:tcPr>
            <w:tcW w:w="1960" w:type="dxa"/>
            <w:vAlign w:val="center"/>
          </w:tcPr>
          <w:p w:rsidR="00E45908" w:rsidRPr="008B1C39" w:rsidRDefault="00E45908" w:rsidP="00E45908">
            <w:pPr>
              <w:jc w:val="center"/>
              <w:rPr>
                <w:rFonts w:ascii="Times New Roman" w:hAnsi="Times New Roman" w:cs="Times New Roman"/>
                <w:sz w:val="24"/>
                <w:szCs w:val="24"/>
              </w:rPr>
            </w:pPr>
            <w:r w:rsidRPr="008B1C39">
              <w:rPr>
                <w:rFonts w:ascii="Times New Roman" w:hAnsi="Times New Roman" w:cs="Times New Roman"/>
                <w:sz w:val="24"/>
                <w:szCs w:val="24"/>
              </w:rPr>
              <w:t>–</w:t>
            </w:r>
          </w:p>
        </w:tc>
      </w:tr>
      <w:tr w:rsidR="00241D7C" w:rsidRPr="00484D39" w:rsidTr="005324C7">
        <w:tc>
          <w:tcPr>
            <w:tcW w:w="9752" w:type="dxa"/>
            <w:gridSpan w:val="4"/>
            <w:vAlign w:val="center"/>
          </w:tcPr>
          <w:p w:rsidR="00241D7C" w:rsidRPr="008B1C39" w:rsidRDefault="00241D7C" w:rsidP="00241D7C">
            <w:pPr>
              <w:jc w:val="center"/>
              <w:rPr>
                <w:rFonts w:ascii="Times New Roman" w:hAnsi="Times New Roman" w:cs="Times New Roman"/>
                <w:sz w:val="24"/>
                <w:szCs w:val="24"/>
              </w:rPr>
            </w:pPr>
            <w:r w:rsidRPr="008B1C39">
              <w:rPr>
                <w:rFonts w:ascii="Times New Roman" w:hAnsi="Times New Roman" w:cs="Times New Roman"/>
                <w:sz w:val="24"/>
                <w:szCs w:val="24"/>
              </w:rPr>
              <w:t>ГРАФИЧЕСКИЕ МАТЕРИАЛЫ</w:t>
            </w:r>
          </w:p>
        </w:tc>
      </w:tr>
      <w:tr w:rsidR="004A1730" w:rsidRPr="004A1730" w:rsidTr="00E45908">
        <w:tc>
          <w:tcPr>
            <w:tcW w:w="840" w:type="dxa"/>
            <w:vAlign w:val="center"/>
          </w:tcPr>
          <w:p w:rsidR="004A1730" w:rsidRPr="008B1C39" w:rsidRDefault="004A1730" w:rsidP="004A1730">
            <w:pPr>
              <w:jc w:val="center"/>
              <w:rPr>
                <w:rFonts w:ascii="Times New Roman" w:hAnsi="Times New Roman" w:cs="Times New Roman"/>
                <w:sz w:val="24"/>
                <w:szCs w:val="24"/>
              </w:rPr>
            </w:pPr>
            <w:r w:rsidRPr="008B1C39">
              <w:rPr>
                <w:rFonts w:ascii="Times New Roman" w:hAnsi="Times New Roman" w:cs="Times New Roman"/>
                <w:sz w:val="24"/>
                <w:szCs w:val="24"/>
              </w:rPr>
              <w:t>1</w:t>
            </w:r>
          </w:p>
        </w:tc>
        <w:tc>
          <w:tcPr>
            <w:tcW w:w="5392" w:type="dxa"/>
          </w:tcPr>
          <w:p w:rsidR="004A1730" w:rsidRPr="008B1C39" w:rsidRDefault="004A1730" w:rsidP="004A1730">
            <w:pPr>
              <w:rPr>
                <w:rFonts w:ascii="Times New Roman" w:hAnsi="Times New Roman" w:cs="Times New Roman"/>
                <w:sz w:val="24"/>
                <w:szCs w:val="24"/>
              </w:rPr>
            </w:pPr>
            <w:r w:rsidRPr="008B1C39">
              <w:rPr>
                <w:rFonts w:ascii="Times New Roman" w:hAnsi="Times New Roman" w:cs="Times New Roman"/>
                <w:sz w:val="24"/>
                <w:szCs w:val="24"/>
              </w:rPr>
              <w:t>Карта градостроительного зонирования</w:t>
            </w:r>
          </w:p>
        </w:tc>
        <w:tc>
          <w:tcPr>
            <w:tcW w:w="1560" w:type="dxa"/>
            <w:vAlign w:val="center"/>
          </w:tcPr>
          <w:p w:rsidR="004A1730" w:rsidRPr="008B1C39" w:rsidRDefault="00036E25" w:rsidP="004A1730">
            <w:pPr>
              <w:jc w:val="center"/>
              <w:rPr>
                <w:rFonts w:ascii="Times New Roman" w:hAnsi="Times New Roman" w:cs="Times New Roman"/>
                <w:sz w:val="24"/>
                <w:szCs w:val="24"/>
              </w:rPr>
            </w:pPr>
            <w:r w:rsidRPr="008B1C39">
              <w:rPr>
                <w:rFonts w:ascii="Times New Roman" w:hAnsi="Times New Roman" w:cs="Times New Roman"/>
                <w:sz w:val="24"/>
                <w:szCs w:val="24"/>
              </w:rPr>
              <w:t>1:10</w:t>
            </w:r>
            <w:r w:rsidR="004A1730" w:rsidRPr="008B1C39">
              <w:rPr>
                <w:rFonts w:ascii="Times New Roman" w:hAnsi="Times New Roman" w:cs="Times New Roman"/>
                <w:sz w:val="24"/>
                <w:szCs w:val="24"/>
              </w:rPr>
              <w:t>000</w:t>
            </w:r>
          </w:p>
        </w:tc>
        <w:tc>
          <w:tcPr>
            <w:tcW w:w="1960" w:type="dxa"/>
            <w:vAlign w:val="center"/>
          </w:tcPr>
          <w:p w:rsidR="004A1730" w:rsidRPr="008B1C39" w:rsidRDefault="004A1730" w:rsidP="004A1730">
            <w:pPr>
              <w:jc w:val="center"/>
              <w:rPr>
                <w:rFonts w:ascii="Times New Roman" w:hAnsi="Times New Roman" w:cs="Times New Roman"/>
                <w:sz w:val="24"/>
                <w:szCs w:val="24"/>
              </w:rPr>
            </w:pPr>
            <w:r w:rsidRPr="008B1C39">
              <w:rPr>
                <w:rFonts w:ascii="Times New Roman" w:hAnsi="Times New Roman" w:cs="Times New Roman"/>
                <w:sz w:val="24"/>
                <w:szCs w:val="24"/>
              </w:rPr>
              <w:t>Лист 1</w:t>
            </w:r>
          </w:p>
        </w:tc>
      </w:tr>
      <w:tr w:rsidR="008B1C39" w:rsidRPr="004A1730" w:rsidTr="00E45908">
        <w:tc>
          <w:tcPr>
            <w:tcW w:w="840" w:type="dxa"/>
            <w:vAlign w:val="center"/>
          </w:tcPr>
          <w:p w:rsidR="008B1C39" w:rsidRPr="008B1C39" w:rsidRDefault="008B1C39" w:rsidP="008B1C39">
            <w:pPr>
              <w:jc w:val="center"/>
              <w:rPr>
                <w:rFonts w:ascii="Times New Roman" w:hAnsi="Times New Roman" w:cs="Times New Roman"/>
                <w:sz w:val="24"/>
                <w:szCs w:val="24"/>
              </w:rPr>
            </w:pPr>
            <w:r w:rsidRPr="008B1C39">
              <w:rPr>
                <w:rFonts w:ascii="Times New Roman" w:hAnsi="Times New Roman" w:cs="Times New Roman"/>
                <w:sz w:val="24"/>
                <w:szCs w:val="24"/>
              </w:rPr>
              <w:t>2</w:t>
            </w:r>
          </w:p>
        </w:tc>
        <w:tc>
          <w:tcPr>
            <w:tcW w:w="5392" w:type="dxa"/>
          </w:tcPr>
          <w:p w:rsidR="008B1C39" w:rsidRPr="008B1C39" w:rsidRDefault="008B1C39" w:rsidP="008B1C39">
            <w:pPr>
              <w:rPr>
                <w:rFonts w:ascii="Times New Roman" w:hAnsi="Times New Roman" w:cs="Times New Roman"/>
                <w:sz w:val="24"/>
                <w:szCs w:val="24"/>
              </w:rPr>
            </w:pPr>
            <w:r w:rsidRPr="008B1C39">
              <w:rPr>
                <w:rFonts w:ascii="Times New Roman" w:hAnsi="Times New Roman" w:cs="Times New Roman"/>
                <w:sz w:val="24"/>
                <w:szCs w:val="24"/>
              </w:rPr>
              <w:t xml:space="preserve">Карта градостроительного зонирования в границах населенного пункта </w:t>
            </w:r>
            <w:r w:rsidR="00E94DAE">
              <w:rPr>
                <w:rFonts w:ascii="Times New Roman" w:hAnsi="Times New Roman" w:cs="Times New Roman"/>
                <w:sz w:val="24"/>
                <w:szCs w:val="24"/>
              </w:rPr>
              <w:t>Верхний Лескен</w:t>
            </w:r>
          </w:p>
        </w:tc>
        <w:tc>
          <w:tcPr>
            <w:tcW w:w="1560" w:type="dxa"/>
            <w:vAlign w:val="center"/>
          </w:tcPr>
          <w:p w:rsidR="008B1C39" w:rsidRPr="008B1C39" w:rsidRDefault="008B1C39" w:rsidP="008B1C39">
            <w:pPr>
              <w:jc w:val="center"/>
              <w:rPr>
                <w:rFonts w:ascii="Times New Roman" w:hAnsi="Times New Roman" w:cs="Times New Roman"/>
                <w:sz w:val="24"/>
                <w:szCs w:val="24"/>
              </w:rPr>
            </w:pPr>
            <w:r w:rsidRPr="008B1C39">
              <w:rPr>
                <w:rFonts w:ascii="Times New Roman" w:hAnsi="Times New Roman" w:cs="Times New Roman"/>
                <w:sz w:val="24"/>
                <w:szCs w:val="24"/>
              </w:rPr>
              <w:t>1:5000</w:t>
            </w:r>
          </w:p>
        </w:tc>
        <w:tc>
          <w:tcPr>
            <w:tcW w:w="1960" w:type="dxa"/>
            <w:vAlign w:val="center"/>
          </w:tcPr>
          <w:p w:rsidR="008B1C39" w:rsidRPr="008B1C39" w:rsidRDefault="008B1C39" w:rsidP="008B1C39">
            <w:pPr>
              <w:jc w:val="center"/>
              <w:rPr>
                <w:rFonts w:ascii="Times New Roman" w:hAnsi="Times New Roman" w:cs="Times New Roman"/>
                <w:sz w:val="24"/>
                <w:szCs w:val="24"/>
              </w:rPr>
            </w:pPr>
            <w:r w:rsidRPr="008B1C39">
              <w:rPr>
                <w:rFonts w:ascii="Times New Roman" w:hAnsi="Times New Roman" w:cs="Times New Roman"/>
                <w:sz w:val="24"/>
                <w:szCs w:val="24"/>
              </w:rPr>
              <w:t>Лист 2</w:t>
            </w:r>
          </w:p>
        </w:tc>
      </w:tr>
    </w:tbl>
    <w:p w:rsidR="00B022E8" w:rsidRPr="004A1730" w:rsidRDefault="00B022E8" w:rsidP="00A00305">
      <w:pPr>
        <w:spacing w:after="0" w:line="240" w:lineRule="auto"/>
        <w:jc w:val="center"/>
        <w:rPr>
          <w:rFonts w:ascii="Times New Roman" w:hAnsi="Times New Roman" w:cs="Times New Roman"/>
          <w:sz w:val="32"/>
          <w:szCs w:val="32"/>
        </w:rPr>
      </w:pPr>
    </w:p>
    <w:p w:rsidR="00D3343D" w:rsidRPr="004A1730" w:rsidRDefault="00D3343D" w:rsidP="00A00305">
      <w:pPr>
        <w:rPr>
          <w:sz w:val="24"/>
          <w:szCs w:val="24"/>
        </w:rPr>
      </w:pPr>
      <w:r w:rsidRPr="004A1730">
        <w:rPr>
          <w:sz w:val="24"/>
          <w:szCs w:val="24"/>
        </w:rPr>
        <w:br w:type="page"/>
      </w: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b/>
          <w:bCs/>
        </w:rPr>
      </w:sdtEndPr>
      <w:sdtContent>
        <w:p w:rsidR="0054234C" w:rsidRPr="003B305C" w:rsidRDefault="0054234C" w:rsidP="00A00305">
          <w:pPr>
            <w:pStyle w:val="af"/>
            <w:jc w:val="center"/>
            <w:rPr>
              <w:rFonts w:ascii="Times New Roman" w:hAnsi="Times New Roman" w:cs="Times New Roman"/>
              <w:b/>
              <w:color w:val="auto"/>
              <w:sz w:val="24"/>
              <w:szCs w:val="24"/>
            </w:rPr>
          </w:pPr>
          <w:r w:rsidRPr="003B305C">
            <w:rPr>
              <w:rFonts w:ascii="Times New Roman" w:hAnsi="Times New Roman" w:cs="Times New Roman"/>
              <w:b/>
              <w:color w:val="auto"/>
              <w:sz w:val="24"/>
              <w:szCs w:val="24"/>
            </w:rPr>
            <w:t>Содержание</w:t>
          </w:r>
        </w:p>
        <w:p w:rsidR="0057249A" w:rsidRDefault="00CB7601">
          <w:pPr>
            <w:pStyle w:val="15"/>
            <w:tabs>
              <w:tab w:val="right" w:leader="dot" w:pos="9752"/>
            </w:tabs>
            <w:rPr>
              <w:rFonts w:eastAsiaTheme="minorEastAsia"/>
              <w:noProof/>
              <w:lang w:eastAsia="ru-RU"/>
            </w:rPr>
          </w:pPr>
          <w:r w:rsidRPr="003B305C">
            <w:rPr>
              <w:sz w:val="24"/>
              <w:szCs w:val="24"/>
            </w:rPr>
            <w:fldChar w:fldCharType="begin"/>
          </w:r>
          <w:r w:rsidR="0054234C" w:rsidRPr="003B305C">
            <w:rPr>
              <w:sz w:val="24"/>
              <w:szCs w:val="24"/>
            </w:rPr>
            <w:instrText xml:space="preserve"> TOC \o "1-3" \h \z \u </w:instrText>
          </w:r>
          <w:r w:rsidRPr="003B305C">
            <w:rPr>
              <w:sz w:val="24"/>
              <w:szCs w:val="24"/>
            </w:rPr>
            <w:fldChar w:fldCharType="separate"/>
          </w:r>
          <w:hyperlink w:anchor="_Toc11152851" w:history="1">
            <w:r w:rsidR="0057249A" w:rsidRPr="008D093B">
              <w:rPr>
                <w:rStyle w:val="af0"/>
                <w:rFonts w:ascii="Times New Roman" w:hAnsi="Times New Roman" w:cs="Times New Roman"/>
                <w:b/>
                <w:noProof/>
              </w:rPr>
              <w:t>ВВЕДЕНИЕ</w:t>
            </w:r>
            <w:r w:rsidR="0057249A">
              <w:rPr>
                <w:noProof/>
                <w:webHidden/>
              </w:rPr>
              <w:tab/>
            </w:r>
            <w:r>
              <w:rPr>
                <w:noProof/>
                <w:webHidden/>
              </w:rPr>
              <w:fldChar w:fldCharType="begin"/>
            </w:r>
            <w:r w:rsidR="0057249A">
              <w:rPr>
                <w:noProof/>
                <w:webHidden/>
              </w:rPr>
              <w:instrText xml:space="preserve"> PAGEREF _Toc11152851 \h </w:instrText>
            </w:r>
            <w:r>
              <w:rPr>
                <w:noProof/>
                <w:webHidden/>
              </w:rPr>
            </w:r>
            <w:r>
              <w:rPr>
                <w:noProof/>
                <w:webHidden/>
              </w:rPr>
              <w:fldChar w:fldCharType="separate"/>
            </w:r>
            <w:r w:rsidR="0057249A">
              <w:rPr>
                <w:noProof/>
                <w:webHidden/>
              </w:rPr>
              <w:t>8</w:t>
            </w:r>
            <w:r>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52" w:history="1">
            <w:r w:rsidR="0057249A" w:rsidRPr="008D093B">
              <w:rPr>
                <w:rStyle w:val="af0"/>
                <w:rFonts w:ascii="Times New Roman" w:hAnsi="Times New Roman" w:cs="Times New Roman"/>
                <w:b/>
                <w:noProof/>
              </w:rPr>
              <w:t>РАЗДЕЛ I. ПОРЯДОК ПРИМЕНЕНИЯ ПРАВИЛ ЗЕМЛЕПОЛЬЗОВАНИЯ И ЗАСТРОЙКИ И ВНЕСЕНИЯ ИЗМЕНЕНИЙ В УКАЗАННЫЕ ПРАВИЛА</w:t>
            </w:r>
            <w:r w:rsidR="0057249A">
              <w:rPr>
                <w:noProof/>
                <w:webHidden/>
              </w:rPr>
              <w:tab/>
            </w:r>
            <w:r w:rsidR="00CB7601">
              <w:rPr>
                <w:noProof/>
                <w:webHidden/>
              </w:rPr>
              <w:fldChar w:fldCharType="begin"/>
            </w:r>
            <w:r w:rsidR="0057249A">
              <w:rPr>
                <w:noProof/>
                <w:webHidden/>
              </w:rPr>
              <w:instrText xml:space="preserve"> PAGEREF _Toc11152852 \h </w:instrText>
            </w:r>
            <w:r w:rsidR="00CB7601">
              <w:rPr>
                <w:noProof/>
                <w:webHidden/>
              </w:rPr>
            </w:r>
            <w:r w:rsidR="00CB7601">
              <w:rPr>
                <w:noProof/>
                <w:webHidden/>
              </w:rPr>
              <w:fldChar w:fldCharType="separate"/>
            </w:r>
            <w:r w:rsidR="0057249A">
              <w:rPr>
                <w:noProof/>
                <w:webHidden/>
              </w:rPr>
              <w:t>9</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53" w:history="1">
            <w:r w:rsidR="0057249A" w:rsidRPr="008D093B">
              <w:rPr>
                <w:rStyle w:val="af0"/>
                <w:rFonts w:ascii="Times New Roman" w:hAnsi="Times New Roman" w:cs="Times New Roman"/>
                <w:b/>
                <w:noProof/>
              </w:rPr>
              <w:t>ГЛАВА 1. ОБЩИЕ ПОЛОЖЕНИЯ</w:t>
            </w:r>
            <w:r w:rsidR="0057249A">
              <w:rPr>
                <w:noProof/>
                <w:webHidden/>
              </w:rPr>
              <w:tab/>
            </w:r>
            <w:r w:rsidR="00CB7601">
              <w:rPr>
                <w:noProof/>
                <w:webHidden/>
              </w:rPr>
              <w:fldChar w:fldCharType="begin"/>
            </w:r>
            <w:r w:rsidR="0057249A">
              <w:rPr>
                <w:noProof/>
                <w:webHidden/>
              </w:rPr>
              <w:instrText xml:space="preserve"> PAGEREF _Toc11152853 \h </w:instrText>
            </w:r>
            <w:r w:rsidR="00CB7601">
              <w:rPr>
                <w:noProof/>
                <w:webHidden/>
              </w:rPr>
            </w:r>
            <w:r w:rsidR="00CB7601">
              <w:rPr>
                <w:noProof/>
                <w:webHidden/>
              </w:rPr>
              <w:fldChar w:fldCharType="separate"/>
            </w:r>
            <w:r w:rsidR="0057249A">
              <w:rPr>
                <w:noProof/>
                <w:webHidden/>
              </w:rPr>
              <w:t>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54" w:history="1">
            <w:r w:rsidR="0057249A" w:rsidRPr="008D093B">
              <w:rPr>
                <w:rStyle w:val="af0"/>
                <w:rFonts w:ascii="Times New Roman" w:hAnsi="Times New Roman" w:cs="Times New Roman"/>
                <w:b/>
                <w:i/>
                <w:noProof/>
              </w:rPr>
              <w:t>Статья 1. Основные понятия, используемые в Правилах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_Toc11152854 \h </w:instrText>
            </w:r>
            <w:r w:rsidR="00CB7601">
              <w:rPr>
                <w:noProof/>
                <w:webHidden/>
              </w:rPr>
            </w:r>
            <w:r w:rsidR="00CB7601">
              <w:rPr>
                <w:noProof/>
                <w:webHidden/>
              </w:rPr>
              <w:fldChar w:fldCharType="separate"/>
            </w:r>
            <w:r w:rsidR="0057249A">
              <w:rPr>
                <w:noProof/>
                <w:webHidden/>
              </w:rPr>
              <w:t>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55" w:history="1">
            <w:r w:rsidR="0057249A" w:rsidRPr="008D093B">
              <w:rPr>
                <w:rStyle w:val="af0"/>
                <w:rFonts w:ascii="Times New Roman" w:hAnsi="Times New Roman" w:cs="Times New Roman"/>
                <w:b/>
                <w:i/>
                <w:noProof/>
              </w:rPr>
              <w:t>Статья 2. Основания введения, назначение и состав Правил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_Toc11152855 \h </w:instrText>
            </w:r>
            <w:r w:rsidR="00CB7601">
              <w:rPr>
                <w:noProof/>
                <w:webHidden/>
              </w:rPr>
            </w:r>
            <w:r w:rsidR="00CB7601">
              <w:rPr>
                <w:noProof/>
                <w:webHidden/>
              </w:rPr>
              <w:fldChar w:fldCharType="separate"/>
            </w:r>
            <w:r w:rsidR="0057249A">
              <w:rPr>
                <w:noProof/>
                <w:webHidden/>
              </w:rPr>
              <w:t>14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56" w:history="1">
            <w:r w:rsidR="0057249A" w:rsidRPr="008D093B">
              <w:rPr>
                <w:rStyle w:val="af0"/>
                <w:rFonts w:ascii="Times New Roman" w:hAnsi="Times New Roman" w:cs="Times New Roman"/>
                <w:b/>
                <w:i/>
                <w:noProof/>
              </w:rPr>
              <w:t>Статья 3. Субъекты и объекты градостроительных отношений</w:t>
            </w:r>
            <w:r w:rsidR="0057249A">
              <w:rPr>
                <w:noProof/>
                <w:webHidden/>
              </w:rPr>
              <w:tab/>
            </w:r>
            <w:r w:rsidR="00CB7601">
              <w:rPr>
                <w:noProof/>
                <w:webHidden/>
              </w:rPr>
              <w:fldChar w:fldCharType="begin"/>
            </w:r>
            <w:r w:rsidR="0057249A">
              <w:rPr>
                <w:noProof/>
                <w:webHidden/>
              </w:rPr>
              <w:instrText xml:space="preserve"> PAGEREF _Toc11152856 \h </w:instrText>
            </w:r>
            <w:r w:rsidR="00CB7601">
              <w:rPr>
                <w:noProof/>
                <w:webHidden/>
              </w:rPr>
            </w:r>
            <w:r w:rsidR="00CB7601">
              <w:rPr>
                <w:noProof/>
                <w:webHidden/>
              </w:rPr>
              <w:fldChar w:fldCharType="separate"/>
            </w:r>
            <w:r w:rsidR="0057249A">
              <w:rPr>
                <w:noProof/>
                <w:webHidden/>
              </w:rPr>
              <w:t>15</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57" w:history="1">
            <w:r w:rsidR="0057249A" w:rsidRPr="008D093B">
              <w:rPr>
                <w:rStyle w:val="af0"/>
                <w:rFonts w:ascii="Times New Roman" w:hAnsi="Times New Roman" w:cs="Times New Roman"/>
                <w:b/>
                <w:i/>
                <w:noProof/>
              </w:rPr>
              <w:t>Статья 4. Область применения Правил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_Toc11152857 \h </w:instrText>
            </w:r>
            <w:r w:rsidR="00CB7601">
              <w:rPr>
                <w:noProof/>
                <w:webHidden/>
              </w:rPr>
            </w:r>
            <w:r w:rsidR="00CB7601">
              <w:rPr>
                <w:noProof/>
                <w:webHidden/>
              </w:rPr>
              <w:fldChar w:fldCharType="separate"/>
            </w:r>
            <w:r w:rsidR="0057249A">
              <w:rPr>
                <w:noProof/>
                <w:webHidden/>
              </w:rPr>
              <w:t>16</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58" w:history="1">
            <w:r w:rsidR="0057249A" w:rsidRPr="008D093B">
              <w:rPr>
                <w:rStyle w:val="af0"/>
                <w:rFonts w:ascii="Times New Roman" w:hAnsi="Times New Roman" w:cs="Times New Roman"/>
                <w:b/>
                <w:i/>
                <w:noProof/>
              </w:rPr>
              <w:t>Статья 5. Открытость и доступность информации о порядке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_Toc11152858 \h </w:instrText>
            </w:r>
            <w:r w:rsidR="00CB7601">
              <w:rPr>
                <w:noProof/>
                <w:webHidden/>
              </w:rPr>
            </w:r>
            <w:r w:rsidR="00CB7601">
              <w:rPr>
                <w:noProof/>
                <w:webHidden/>
              </w:rPr>
              <w:fldChar w:fldCharType="separate"/>
            </w:r>
            <w:r w:rsidR="0057249A">
              <w:rPr>
                <w:noProof/>
                <w:webHidden/>
              </w:rPr>
              <w:t>16</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59" w:history="1">
            <w:r w:rsidR="0057249A" w:rsidRPr="008D093B">
              <w:rPr>
                <w:rStyle w:val="af0"/>
                <w:rFonts w:ascii="Times New Roman" w:hAnsi="Times New Roman" w:cs="Times New Roman"/>
                <w:b/>
                <w:i/>
                <w:noProof/>
              </w:rPr>
              <w:t>Статья 6. Действие Правил землепользования и застройки по отношению к ранее возникшим правам</w:t>
            </w:r>
            <w:r w:rsidR="0057249A">
              <w:rPr>
                <w:noProof/>
                <w:webHidden/>
              </w:rPr>
              <w:tab/>
            </w:r>
            <w:r w:rsidR="00CB7601">
              <w:rPr>
                <w:noProof/>
                <w:webHidden/>
              </w:rPr>
              <w:fldChar w:fldCharType="begin"/>
            </w:r>
            <w:r w:rsidR="0057249A">
              <w:rPr>
                <w:noProof/>
                <w:webHidden/>
              </w:rPr>
              <w:instrText xml:space="preserve"> PAGEREF _Toc11152859 \h </w:instrText>
            </w:r>
            <w:r w:rsidR="00CB7601">
              <w:rPr>
                <w:noProof/>
                <w:webHidden/>
              </w:rPr>
            </w:r>
            <w:r w:rsidR="00CB7601">
              <w:rPr>
                <w:noProof/>
                <w:webHidden/>
              </w:rPr>
              <w:fldChar w:fldCharType="separate"/>
            </w:r>
            <w:r w:rsidR="0057249A">
              <w:rPr>
                <w:noProof/>
                <w:webHidden/>
              </w:rPr>
              <w:t>16</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0" w:history="1">
            <w:r w:rsidR="0057249A" w:rsidRPr="008D093B">
              <w:rPr>
                <w:rStyle w:val="af0"/>
                <w:rFonts w:ascii="Times New Roman" w:hAnsi="Times New Roman" w:cs="Times New Roman"/>
                <w:b/>
                <w:i/>
                <w:noProof/>
              </w:rPr>
              <w:t>Статья 7. Действие Правил землепользования и застройки по отношению к документам территориального планирования, документации по планировке территории</w:t>
            </w:r>
            <w:r w:rsidR="0057249A">
              <w:rPr>
                <w:noProof/>
                <w:webHidden/>
              </w:rPr>
              <w:tab/>
            </w:r>
            <w:r w:rsidR="00CB7601">
              <w:rPr>
                <w:noProof/>
                <w:webHidden/>
              </w:rPr>
              <w:fldChar w:fldCharType="begin"/>
            </w:r>
            <w:r w:rsidR="0057249A">
              <w:rPr>
                <w:noProof/>
                <w:webHidden/>
              </w:rPr>
              <w:instrText xml:space="preserve"> PAGEREF _Toc11152860 \h </w:instrText>
            </w:r>
            <w:r w:rsidR="00CB7601">
              <w:rPr>
                <w:noProof/>
                <w:webHidden/>
              </w:rPr>
            </w:r>
            <w:r w:rsidR="00CB7601">
              <w:rPr>
                <w:noProof/>
                <w:webHidden/>
              </w:rPr>
              <w:fldChar w:fldCharType="separate"/>
            </w:r>
            <w:r w:rsidR="0057249A">
              <w:rPr>
                <w:noProof/>
                <w:webHidden/>
              </w:rPr>
              <w:t>17</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61" w:history="1">
            <w:r w:rsidR="0057249A" w:rsidRPr="008D093B">
              <w:rPr>
                <w:rStyle w:val="af0"/>
                <w:rFonts w:ascii="Times New Roman" w:hAnsi="Times New Roman" w:cs="Times New Roman"/>
                <w:b/>
                <w:noProof/>
              </w:rPr>
              <w:t>ГЛАВА 2. ПОЛОЖЕНИЕ О РЕГУЛИРОВАНИИ ЗЕМЛЕПОЛЬЗОВАНИЯ И ЗАСТРОЙКИ ОРГАНАМИ МЕСТНОГО САМОУПРАВЛЕНИЯ</w:t>
            </w:r>
            <w:r w:rsidR="0057249A">
              <w:rPr>
                <w:noProof/>
                <w:webHidden/>
              </w:rPr>
              <w:tab/>
            </w:r>
            <w:r w:rsidR="00CB7601">
              <w:rPr>
                <w:noProof/>
                <w:webHidden/>
              </w:rPr>
              <w:fldChar w:fldCharType="begin"/>
            </w:r>
            <w:r w:rsidR="0057249A">
              <w:rPr>
                <w:noProof/>
                <w:webHidden/>
              </w:rPr>
              <w:instrText xml:space="preserve"> PAGEREF _Toc11152861 \h </w:instrText>
            </w:r>
            <w:r w:rsidR="00CB7601">
              <w:rPr>
                <w:noProof/>
                <w:webHidden/>
              </w:rPr>
            </w:r>
            <w:r w:rsidR="00CB7601">
              <w:rPr>
                <w:noProof/>
                <w:webHidden/>
              </w:rPr>
              <w:fldChar w:fldCharType="separate"/>
            </w:r>
            <w:r w:rsidR="0057249A">
              <w:rPr>
                <w:noProof/>
                <w:webHidden/>
              </w:rPr>
              <w:t>17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2" w:history="1">
            <w:r w:rsidR="0057249A" w:rsidRPr="008D093B">
              <w:rPr>
                <w:rStyle w:val="af0"/>
                <w:rFonts w:ascii="Times New Roman" w:hAnsi="Times New Roman" w:cs="Times New Roman"/>
                <w:b/>
                <w:i/>
                <w:noProof/>
              </w:rPr>
              <w:t>Статья 8. Полномочия органов местного самоуправления в области регулирования отношений по вопросам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_Toc11152862 \h </w:instrText>
            </w:r>
            <w:r w:rsidR="00CB7601">
              <w:rPr>
                <w:noProof/>
                <w:webHidden/>
              </w:rPr>
            </w:r>
            <w:r w:rsidR="00CB7601">
              <w:rPr>
                <w:noProof/>
                <w:webHidden/>
              </w:rPr>
              <w:fldChar w:fldCharType="separate"/>
            </w:r>
            <w:r w:rsidR="0057249A">
              <w:rPr>
                <w:noProof/>
                <w:webHidden/>
              </w:rPr>
              <w:t>18</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3" w:history="1">
            <w:r w:rsidR="0057249A" w:rsidRPr="008D093B">
              <w:rPr>
                <w:rStyle w:val="af0"/>
                <w:rFonts w:ascii="Times New Roman" w:hAnsi="Times New Roman" w:cs="Times New Roman"/>
                <w:b/>
                <w:i/>
                <w:noProof/>
              </w:rPr>
              <w:t>Статья 9. Комиссия по подготовке проекта Правил землепользования и застройки муниципального образования сельское поселение Верхний Лескен Лескенского муниципального района Кабардино-Балкарской Республики</w:t>
            </w:r>
            <w:r w:rsidR="0057249A">
              <w:rPr>
                <w:noProof/>
                <w:webHidden/>
              </w:rPr>
              <w:tab/>
            </w:r>
            <w:r w:rsidR="00CB7601">
              <w:rPr>
                <w:noProof/>
                <w:webHidden/>
              </w:rPr>
              <w:fldChar w:fldCharType="begin"/>
            </w:r>
            <w:r w:rsidR="0057249A">
              <w:rPr>
                <w:noProof/>
                <w:webHidden/>
              </w:rPr>
              <w:instrText xml:space="preserve"> PAGEREF _Toc11152863 \h </w:instrText>
            </w:r>
            <w:r w:rsidR="00CB7601">
              <w:rPr>
                <w:noProof/>
                <w:webHidden/>
              </w:rPr>
            </w:r>
            <w:r w:rsidR="00CB7601">
              <w:rPr>
                <w:noProof/>
                <w:webHidden/>
              </w:rPr>
              <w:fldChar w:fldCharType="separate"/>
            </w:r>
            <w:r w:rsidR="0057249A">
              <w:rPr>
                <w:noProof/>
                <w:webHidden/>
              </w:rPr>
              <w:t>19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4" w:history="1">
            <w:r w:rsidR="0057249A" w:rsidRPr="008D093B">
              <w:rPr>
                <w:rStyle w:val="af0"/>
                <w:rFonts w:ascii="Times New Roman" w:hAnsi="Times New Roman" w:cs="Times New Roman"/>
                <w:b/>
                <w:i/>
                <w:noProof/>
              </w:rPr>
              <w:t>Статья 10. Полномочия комиссии по подготовке проекта Правил землепользования и застройки муниципального образования сельское поселение Верхний Лескен Лескенского муниципального района Кабардино-Балкарской Республики</w:t>
            </w:r>
            <w:r w:rsidR="0057249A">
              <w:rPr>
                <w:noProof/>
                <w:webHidden/>
              </w:rPr>
              <w:tab/>
            </w:r>
            <w:r w:rsidR="00CB7601">
              <w:rPr>
                <w:noProof/>
                <w:webHidden/>
              </w:rPr>
              <w:fldChar w:fldCharType="begin"/>
            </w:r>
            <w:r w:rsidR="0057249A">
              <w:rPr>
                <w:noProof/>
                <w:webHidden/>
              </w:rPr>
              <w:instrText xml:space="preserve"> PAGEREF _Toc11152864 \h </w:instrText>
            </w:r>
            <w:r w:rsidR="00CB7601">
              <w:rPr>
                <w:noProof/>
                <w:webHidden/>
              </w:rPr>
            </w:r>
            <w:r w:rsidR="00CB7601">
              <w:rPr>
                <w:noProof/>
                <w:webHidden/>
              </w:rPr>
              <w:fldChar w:fldCharType="separate"/>
            </w:r>
            <w:r w:rsidR="0057249A">
              <w:rPr>
                <w:noProof/>
                <w:webHidden/>
              </w:rPr>
              <w:t>19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5" w:history="1">
            <w:r w:rsidR="0057249A" w:rsidRPr="008D093B">
              <w:rPr>
                <w:rStyle w:val="af0"/>
                <w:rFonts w:ascii="Times New Roman" w:hAnsi="Times New Roman" w:cs="Times New Roman"/>
                <w:b/>
                <w:i/>
                <w:noProof/>
              </w:rPr>
              <w:t>Статья 11. Образование земельных участков из земель или земельных участков, находящихся в государственной или муниципальной собственности</w:t>
            </w:r>
            <w:r w:rsidR="0057249A">
              <w:rPr>
                <w:noProof/>
                <w:webHidden/>
              </w:rPr>
              <w:tab/>
            </w:r>
            <w:r w:rsidR="00CB7601">
              <w:rPr>
                <w:noProof/>
                <w:webHidden/>
              </w:rPr>
              <w:fldChar w:fldCharType="begin"/>
            </w:r>
            <w:r w:rsidR="0057249A">
              <w:rPr>
                <w:noProof/>
                <w:webHidden/>
              </w:rPr>
              <w:instrText xml:space="preserve"> PAGEREF _Toc11152865 \h </w:instrText>
            </w:r>
            <w:r w:rsidR="00CB7601">
              <w:rPr>
                <w:noProof/>
                <w:webHidden/>
              </w:rPr>
            </w:r>
            <w:r w:rsidR="00CB7601">
              <w:rPr>
                <w:noProof/>
                <w:webHidden/>
              </w:rPr>
              <w:fldChar w:fldCharType="separate"/>
            </w:r>
            <w:r w:rsidR="0057249A">
              <w:rPr>
                <w:noProof/>
                <w:webHidden/>
              </w:rPr>
              <w:t>20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6" w:history="1">
            <w:r w:rsidR="0057249A" w:rsidRPr="008D093B">
              <w:rPr>
                <w:rStyle w:val="af0"/>
                <w:rFonts w:ascii="Times New Roman" w:hAnsi="Times New Roman" w:cs="Times New Roman"/>
                <w:b/>
                <w:i/>
                <w:noProof/>
              </w:rPr>
              <w:t>Статья 12. Предоставление земельных участков, находящихся в муниципальной собственности</w:t>
            </w:r>
            <w:r w:rsidR="0057249A">
              <w:rPr>
                <w:noProof/>
                <w:webHidden/>
              </w:rPr>
              <w:tab/>
            </w:r>
            <w:r w:rsidR="00CB7601">
              <w:rPr>
                <w:noProof/>
                <w:webHidden/>
              </w:rPr>
              <w:fldChar w:fldCharType="begin"/>
            </w:r>
            <w:r w:rsidR="0057249A">
              <w:rPr>
                <w:noProof/>
                <w:webHidden/>
              </w:rPr>
              <w:instrText xml:space="preserve"> PAGEREF _Toc11152866 \h </w:instrText>
            </w:r>
            <w:r w:rsidR="00CB7601">
              <w:rPr>
                <w:noProof/>
                <w:webHidden/>
              </w:rPr>
            </w:r>
            <w:r w:rsidR="00CB7601">
              <w:rPr>
                <w:noProof/>
                <w:webHidden/>
              </w:rPr>
              <w:fldChar w:fldCharType="separate"/>
            </w:r>
            <w:r w:rsidR="0057249A">
              <w:rPr>
                <w:noProof/>
                <w:webHidden/>
              </w:rPr>
              <w:t>20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7" w:history="1">
            <w:r w:rsidR="0057249A" w:rsidRPr="008D093B">
              <w:rPr>
                <w:rStyle w:val="af0"/>
                <w:rFonts w:ascii="Times New Roman" w:hAnsi="Times New Roman" w:cs="Times New Roman"/>
                <w:b/>
                <w:i/>
                <w:noProof/>
              </w:rPr>
              <w:t>Статья 13. Обмен земельного участка, находящегося в муниципальной собственности, на земельный участок, находящийся в частной собственности</w:t>
            </w:r>
            <w:r w:rsidR="0057249A">
              <w:rPr>
                <w:noProof/>
                <w:webHidden/>
              </w:rPr>
              <w:tab/>
            </w:r>
            <w:r w:rsidR="00CB7601">
              <w:rPr>
                <w:noProof/>
                <w:webHidden/>
              </w:rPr>
              <w:fldChar w:fldCharType="begin"/>
            </w:r>
            <w:r w:rsidR="0057249A">
              <w:rPr>
                <w:noProof/>
                <w:webHidden/>
              </w:rPr>
              <w:instrText xml:space="preserve"> PAGEREF _Toc11152867 \h </w:instrText>
            </w:r>
            <w:r w:rsidR="00CB7601">
              <w:rPr>
                <w:noProof/>
                <w:webHidden/>
              </w:rPr>
            </w:r>
            <w:r w:rsidR="00CB7601">
              <w:rPr>
                <w:noProof/>
                <w:webHidden/>
              </w:rPr>
              <w:fldChar w:fldCharType="separate"/>
            </w:r>
            <w:r w:rsidR="0057249A">
              <w:rPr>
                <w:noProof/>
                <w:webHidden/>
              </w:rPr>
              <w:t>22</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8" w:history="1">
            <w:r w:rsidR="0057249A" w:rsidRPr="008D093B">
              <w:rPr>
                <w:rStyle w:val="af0"/>
                <w:rFonts w:ascii="Times New Roman" w:hAnsi="Times New Roman" w:cs="Times New Roman"/>
                <w:b/>
                <w:i/>
                <w:noProof/>
              </w:rPr>
              <w:t>Статья 14. Изъятие земельных участков и резервирование земель для муниципальных нужд</w:t>
            </w:r>
            <w:r w:rsidR="0057249A">
              <w:rPr>
                <w:noProof/>
                <w:webHidden/>
              </w:rPr>
              <w:tab/>
            </w:r>
            <w:r w:rsidR="00CB7601">
              <w:rPr>
                <w:noProof/>
                <w:webHidden/>
              </w:rPr>
              <w:fldChar w:fldCharType="begin"/>
            </w:r>
            <w:r w:rsidR="0057249A">
              <w:rPr>
                <w:noProof/>
                <w:webHidden/>
              </w:rPr>
              <w:instrText xml:space="preserve"> PAGEREF _Toc11152868 \h </w:instrText>
            </w:r>
            <w:r w:rsidR="00CB7601">
              <w:rPr>
                <w:noProof/>
                <w:webHidden/>
              </w:rPr>
            </w:r>
            <w:r w:rsidR="00CB7601">
              <w:rPr>
                <w:noProof/>
                <w:webHidden/>
              </w:rPr>
              <w:fldChar w:fldCharType="separate"/>
            </w:r>
            <w:r w:rsidR="0057249A">
              <w:rPr>
                <w:noProof/>
                <w:webHidden/>
              </w:rPr>
              <w:t>23</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69" w:history="1">
            <w:r w:rsidR="0057249A" w:rsidRPr="008D093B">
              <w:rPr>
                <w:rStyle w:val="af0"/>
                <w:rFonts w:ascii="Times New Roman" w:hAnsi="Times New Roman" w:cs="Times New Roman"/>
                <w:b/>
                <w:i/>
                <w:noProof/>
              </w:rPr>
              <w:t>Статья 15. Договоры о развитии и освоении территории</w:t>
            </w:r>
            <w:r w:rsidR="0057249A">
              <w:rPr>
                <w:noProof/>
                <w:webHidden/>
              </w:rPr>
              <w:tab/>
            </w:r>
            <w:r w:rsidR="00CB7601">
              <w:rPr>
                <w:noProof/>
                <w:webHidden/>
              </w:rPr>
              <w:fldChar w:fldCharType="begin"/>
            </w:r>
            <w:r w:rsidR="0057249A">
              <w:rPr>
                <w:noProof/>
                <w:webHidden/>
              </w:rPr>
              <w:instrText xml:space="preserve"> PAGEREF _Toc11152869 \h </w:instrText>
            </w:r>
            <w:r w:rsidR="00CB7601">
              <w:rPr>
                <w:noProof/>
                <w:webHidden/>
              </w:rPr>
            </w:r>
            <w:r w:rsidR="00CB7601">
              <w:rPr>
                <w:noProof/>
                <w:webHidden/>
              </w:rPr>
              <w:fldChar w:fldCharType="separate"/>
            </w:r>
            <w:r w:rsidR="0057249A">
              <w:rPr>
                <w:noProof/>
                <w:webHidden/>
              </w:rPr>
              <w:t>24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0" w:history="1">
            <w:r w:rsidR="0057249A" w:rsidRPr="008D093B">
              <w:rPr>
                <w:rStyle w:val="af0"/>
                <w:rFonts w:ascii="Times New Roman" w:hAnsi="Times New Roman" w:cs="Times New Roman"/>
                <w:b/>
                <w:i/>
                <w:noProof/>
              </w:rPr>
              <w:t>Статья 16. Государственный земельный надзор, муниципальный земельный контроль, общественный земельный контроль</w:t>
            </w:r>
            <w:r w:rsidR="0057249A">
              <w:rPr>
                <w:noProof/>
                <w:webHidden/>
              </w:rPr>
              <w:tab/>
            </w:r>
            <w:r w:rsidR="00CB7601">
              <w:rPr>
                <w:noProof/>
                <w:webHidden/>
              </w:rPr>
              <w:fldChar w:fldCharType="begin"/>
            </w:r>
            <w:r w:rsidR="0057249A">
              <w:rPr>
                <w:noProof/>
                <w:webHidden/>
              </w:rPr>
              <w:instrText xml:space="preserve"> PAGEREF _Toc11152870 \h </w:instrText>
            </w:r>
            <w:r w:rsidR="00CB7601">
              <w:rPr>
                <w:noProof/>
                <w:webHidden/>
              </w:rPr>
            </w:r>
            <w:r w:rsidR="00CB7601">
              <w:rPr>
                <w:noProof/>
                <w:webHidden/>
              </w:rPr>
              <w:fldChar w:fldCharType="separate"/>
            </w:r>
            <w:r w:rsidR="0057249A">
              <w:rPr>
                <w:noProof/>
                <w:webHidden/>
              </w:rPr>
              <w:t>24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1" w:history="1">
            <w:r w:rsidR="0057249A" w:rsidRPr="008D093B">
              <w:rPr>
                <w:rStyle w:val="af0"/>
                <w:rFonts w:ascii="Times New Roman" w:eastAsia="Times New Roman" w:hAnsi="Times New Roman" w:cs="Times New Roman"/>
                <w:b/>
                <w:bCs/>
                <w:i/>
                <w:noProof/>
                <w:lang w:bidi="ru-RU"/>
              </w:rPr>
              <w:t xml:space="preserve">Статья 17. </w:t>
            </w:r>
            <w:r w:rsidR="0057249A" w:rsidRPr="008D093B">
              <w:rPr>
                <w:rStyle w:val="af0"/>
                <w:rFonts w:ascii="Times New Roman" w:eastAsia="Calibri" w:hAnsi="Times New Roman" w:cs="Times New Roman"/>
                <w:b/>
                <w:bCs/>
                <w:i/>
                <w:noProof/>
                <w:lang w:eastAsia="ar-SA" w:bidi="ru-RU"/>
              </w:rPr>
              <w:t>Комплексное и устойчивое развитие территории</w:t>
            </w:r>
            <w:r w:rsidR="0057249A">
              <w:rPr>
                <w:noProof/>
                <w:webHidden/>
              </w:rPr>
              <w:tab/>
            </w:r>
            <w:r w:rsidR="00CB7601">
              <w:rPr>
                <w:noProof/>
                <w:webHidden/>
              </w:rPr>
              <w:fldChar w:fldCharType="begin"/>
            </w:r>
            <w:r w:rsidR="0057249A">
              <w:rPr>
                <w:noProof/>
                <w:webHidden/>
              </w:rPr>
              <w:instrText xml:space="preserve"> PAGEREF _Toc11152871 \h </w:instrText>
            </w:r>
            <w:r w:rsidR="00CB7601">
              <w:rPr>
                <w:noProof/>
                <w:webHidden/>
              </w:rPr>
            </w:r>
            <w:r w:rsidR="00CB7601">
              <w:rPr>
                <w:noProof/>
                <w:webHidden/>
              </w:rPr>
              <w:fldChar w:fldCharType="separate"/>
            </w:r>
            <w:r w:rsidR="0057249A">
              <w:rPr>
                <w:noProof/>
                <w:webHidden/>
              </w:rPr>
              <w:t>24</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72" w:history="1">
            <w:r w:rsidR="0057249A" w:rsidRPr="008D093B">
              <w:rPr>
                <w:rStyle w:val="af0"/>
                <w:rFonts w:ascii="Times New Roman" w:hAnsi="Times New Roman" w:cs="Times New Roman"/>
                <w:b/>
                <w:noProof/>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57249A">
              <w:rPr>
                <w:noProof/>
                <w:webHidden/>
              </w:rPr>
              <w:tab/>
            </w:r>
            <w:r w:rsidR="00CB7601">
              <w:rPr>
                <w:noProof/>
                <w:webHidden/>
              </w:rPr>
              <w:fldChar w:fldCharType="begin"/>
            </w:r>
            <w:r w:rsidR="0057249A">
              <w:rPr>
                <w:noProof/>
                <w:webHidden/>
              </w:rPr>
              <w:instrText xml:space="preserve"> PAGEREF _Toc11152872 \h </w:instrText>
            </w:r>
            <w:r w:rsidR="00CB7601">
              <w:rPr>
                <w:noProof/>
                <w:webHidden/>
              </w:rPr>
            </w:r>
            <w:r w:rsidR="00CB7601">
              <w:rPr>
                <w:noProof/>
                <w:webHidden/>
              </w:rPr>
              <w:fldChar w:fldCharType="separate"/>
            </w:r>
            <w:r w:rsidR="0057249A">
              <w:rPr>
                <w:noProof/>
                <w:webHidden/>
              </w:rPr>
              <w:t>25</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3" w:history="1">
            <w:r w:rsidR="0057249A" w:rsidRPr="008D093B">
              <w:rPr>
                <w:rStyle w:val="af0"/>
                <w:rFonts w:ascii="Times New Roman" w:hAnsi="Times New Roman" w:cs="Times New Roman"/>
                <w:b/>
                <w:i/>
                <w:noProof/>
              </w:rPr>
              <w:t>Статья 18. Виды разрешённого использования земельных участков 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_Toc11152873 \h </w:instrText>
            </w:r>
            <w:r w:rsidR="00CB7601">
              <w:rPr>
                <w:noProof/>
                <w:webHidden/>
              </w:rPr>
            </w:r>
            <w:r w:rsidR="00CB7601">
              <w:rPr>
                <w:noProof/>
                <w:webHidden/>
              </w:rPr>
              <w:fldChar w:fldCharType="separate"/>
            </w:r>
            <w:r w:rsidR="0057249A">
              <w:rPr>
                <w:noProof/>
                <w:webHidden/>
              </w:rPr>
              <w:t>25</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4" w:history="1">
            <w:r w:rsidR="0057249A" w:rsidRPr="008D093B">
              <w:rPr>
                <w:rStyle w:val="af0"/>
                <w:rFonts w:ascii="Times New Roman" w:hAnsi="Times New Roman" w:cs="Times New Roman"/>
                <w:b/>
                <w:i/>
                <w:noProof/>
              </w:rPr>
              <w:t>Статья 19. Разрешённое использование земельных участков и объектов, не являющихся объектами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_Toc11152874 \h </w:instrText>
            </w:r>
            <w:r w:rsidR="00CB7601">
              <w:rPr>
                <w:noProof/>
                <w:webHidden/>
              </w:rPr>
            </w:r>
            <w:r w:rsidR="00CB7601">
              <w:rPr>
                <w:noProof/>
                <w:webHidden/>
              </w:rPr>
              <w:fldChar w:fldCharType="separate"/>
            </w:r>
            <w:r w:rsidR="0057249A">
              <w:rPr>
                <w:noProof/>
                <w:webHidden/>
              </w:rPr>
              <w:t>26</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5" w:history="1">
            <w:r w:rsidR="0057249A" w:rsidRPr="008D093B">
              <w:rPr>
                <w:rStyle w:val="af0"/>
                <w:rFonts w:ascii="Times New Roman" w:hAnsi="Times New Roman" w:cs="Times New Roman"/>
                <w:b/>
                <w:i/>
                <w:noProof/>
              </w:rPr>
              <w:t>Статья 20.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57249A">
              <w:rPr>
                <w:noProof/>
                <w:webHidden/>
              </w:rPr>
              <w:tab/>
            </w:r>
            <w:r w:rsidR="00CB7601">
              <w:rPr>
                <w:noProof/>
                <w:webHidden/>
              </w:rPr>
              <w:fldChar w:fldCharType="begin"/>
            </w:r>
            <w:r w:rsidR="0057249A">
              <w:rPr>
                <w:noProof/>
                <w:webHidden/>
              </w:rPr>
              <w:instrText xml:space="preserve"> PAGEREF _Toc11152875 \h </w:instrText>
            </w:r>
            <w:r w:rsidR="00CB7601">
              <w:rPr>
                <w:noProof/>
                <w:webHidden/>
              </w:rPr>
            </w:r>
            <w:r w:rsidR="00CB7601">
              <w:rPr>
                <w:noProof/>
                <w:webHidden/>
              </w:rPr>
              <w:fldChar w:fldCharType="separate"/>
            </w:r>
            <w:r w:rsidR="0057249A">
              <w:rPr>
                <w:noProof/>
                <w:webHidden/>
              </w:rPr>
              <w:t>26</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6" w:history="1">
            <w:r w:rsidR="0057249A" w:rsidRPr="008D093B">
              <w:rPr>
                <w:rStyle w:val="af0"/>
                <w:rFonts w:ascii="Times New Roman" w:hAnsi="Times New Roman" w:cs="Times New Roman"/>
                <w:b/>
                <w:i/>
                <w:noProof/>
              </w:rPr>
              <w:t>Статья 21. Порядок предоставления разрешения на условно разрешённый вид использования земельного участка или объекта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_Toc11152876 \h </w:instrText>
            </w:r>
            <w:r w:rsidR="00CB7601">
              <w:rPr>
                <w:noProof/>
                <w:webHidden/>
              </w:rPr>
            </w:r>
            <w:r w:rsidR="00CB7601">
              <w:rPr>
                <w:noProof/>
                <w:webHidden/>
              </w:rPr>
              <w:fldChar w:fldCharType="separate"/>
            </w:r>
            <w:r w:rsidR="0057249A">
              <w:rPr>
                <w:noProof/>
                <w:webHidden/>
              </w:rPr>
              <w:t>27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7" w:history="1">
            <w:r w:rsidR="0057249A" w:rsidRPr="008D093B">
              <w:rPr>
                <w:rStyle w:val="af0"/>
                <w:rFonts w:ascii="Times New Roman" w:hAnsi="Times New Roman" w:cs="Times New Roman"/>
                <w:b/>
                <w:i/>
                <w:noProof/>
              </w:rPr>
              <w:t>Статья 22.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_Toc11152877 \h </w:instrText>
            </w:r>
            <w:r w:rsidR="00CB7601">
              <w:rPr>
                <w:noProof/>
                <w:webHidden/>
              </w:rPr>
            </w:r>
            <w:r w:rsidR="00CB7601">
              <w:rPr>
                <w:noProof/>
                <w:webHidden/>
              </w:rPr>
              <w:fldChar w:fldCharType="separate"/>
            </w:r>
            <w:r w:rsidR="0057249A">
              <w:rPr>
                <w:noProof/>
                <w:webHidden/>
              </w:rPr>
              <w:t>28</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8" w:history="1">
            <w:r w:rsidR="0057249A" w:rsidRPr="008D093B">
              <w:rPr>
                <w:rStyle w:val="af0"/>
                <w:rFonts w:ascii="Times New Roman" w:hAnsi="Times New Roman" w:cs="Times New Roman"/>
                <w:b/>
                <w:i/>
                <w:noProof/>
              </w:rPr>
              <w:t>Статья 23.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_Toc11152878 \h </w:instrText>
            </w:r>
            <w:r w:rsidR="00CB7601">
              <w:rPr>
                <w:noProof/>
                <w:webHidden/>
              </w:rPr>
            </w:r>
            <w:r w:rsidR="00CB7601">
              <w:rPr>
                <w:noProof/>
                <w:webHidden/>
              </w:rPr>
              <w:fldChar w:fldCharType="separate"/>
            </w:r>
            <w:r w:rsidR="0057249A">
              <w:rPr>
                <w:noProof/>
                <w:webHidden/>
              </w:rPr>
              <w:t>29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79" w:history="1">
            <w:r w:rsidR="0057249A" w:rsidRPr="008D093B">
              <w:rPr>
                <w:rStyle w:val="af0"/>
                <w:rFonts w:ascii="Times New Roman" w:hAnsi="Times New Roman" w:cs="Times New Roman"/>
                <w:b/>
                <w:i/>
                <w:noProof/>
              </w:rPr>
              <w:t>Статья 24.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_Toc11152879 \h </w:instrText>
            </w:r>
            <w:r w:rsidR="00CB7601">
              <w:rPr>
                <w:noProof/>
                <w:webHidden/>
              </w:rPr>
            </w:r>
            <w:r w:rsidR="00CB7601">
              <w:rPr>
                <w:noProof/>
                <w:webHidden/>
              </w:rPr>
              <w:fldChar w:fldCharType="separate"/>
            </w:r>
            <w:r w:rsidR="0057249A">
              <w:rPr>
                <w:noProof/>
                <w:webHidden/>
              </w:rPr>
              <w:t>29</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80" w:history="1">
            <w:r w:rsidR="0057249A" w:rsidRPr="008D093B">
              <w:rPr>
                <w:rStyle w:val="af0"/>
                <w:rFonts w:ascii="Times New Roman" w:hAnsi="Times New Roman" w:cs="Times New Roman"/>
                <w:b/>
                <w:noProof/>
              </w:rPr>
              <w:t>ГЛАВА 4. ПОЛОЖЕНИЕ О ПОДГОТОВКЕ ДОКУМЕНТАЦИИ ПО ПЛАНИРОВКЕ ТЕРРИТОРИИ ОРГАНАМИ МЕСТНОГО САМОУПРАВЛЕНИЯ</w:t>
            </w:r>
            <w:r w:rsidR="0057249A">
              <w:rPr>
                <w:noProof/>
                <w:webHidden/>
              </w:rPr>
              <w:tab/>
            </w:r>
            <w:r w:rsidR="00CB7601">
              <w:rPr>
                <w:noProof/>
                <w:webHidden/>
              </w:rPr>
              <w:fldChar w:fldCharType="begin"/>
            </w:r>
            <w:r w:rsidR="0057249A">
              <w:rPr>
                <w:noProof/>
                <w:webHidden/>
              </w:rPr>
              <w:instrText xml:space="preserve"> PAGEREF _Toc11152880 \h </w:instrText>
            </w:r>
            <w:r w:rsidR="00CB7601">
              <w:rPr>
                <w:noProof/>
                <w:webHidden/>
              </w:rPr>
            </w:r>
            <w:r w:rsidR="00CB7601">
              <w:rPr>
                <w:noProof/>
                <w:webHidden/>
              </w:rPr>
              <w:fldChar w:fldCharType="separate"/>
            </w:r>
            <w:r w:rsidR="0057249A">
              <w:rPr>
                <w:noProof/>
                <w:webHidden/>
              </w:rPr>
              <w:t>30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1" w:history="1">
            <w:r w:rsidR="0057249A" w:rsidRPr="008D093B">
              <w:rPr>
                <w:rStyle w:val="af0"/>
                <w:rFonts w:ascii="Times New Roman" w:hAnsi="Times New Roman" w:cs="Times New Roman"/>
                <w:b/>
                <w:i/>
                <w:noProof/>
              </w:rPr>
              <w:t>Статья 25. Общие положения о планировке территории</w:t>
            </w:r>
            <w:r w:rsidR="0057249A">
              <w:rPr>
                <w:noProof/>
                <w:webHidden/>
              </w:rPr>
              <w:tab/>
            </w:r>
            <w:r w:rsidR="00CB7601">
              <w:rPr>
                <w:noProof/>
                <w:webHidden/>
              </w:rPr>
              <w:fldChar w:fldCharType="begin"/>
            </w:r>
            <w:r w:rsidR="0057249A">
              <w:rPr>
                <w:noProof/>
                <w:webHidden/>
              </w:rPr>
              <w:instrText xml:space="preserve"> PAGEREF _Toc11152881 \h </w:instrText>
            </w:r>
            <w:r w:rsidR="00CB7601">
              <w:rPr>
                <w:noProof/>
                <w:webHidden/>
              </w:rPr>
            </w:r>
            <w:r w:rsidR="00CB7601">
              <w:rPr>
                <w:noProof/>
                <w:webHidden/>
              </w:rPr>
              <w:fldChar w:fldCharType="separate"/>
            </w:r>
            <w:r w:rsidR="0057249A">
              <w:rPr>
                <w:noProof/>
                <w:webHidden/>
              </w:rPr>
              <w:t>30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2" w:history="1">
            <w:r w:rsidR="0057249A" w:rsidRPr="008D093B">
              <w:rPr>
                <w:rStyle w:val="af0"/>
                <w:rFonts w:ascii="Times New Roman" w:hAnsi="Times New Roman" w:cs="Times New Roman"/>
                <w:b/>
                <w:i/>
                <w:noProof/>
              </w:rPr>
              <w:t>Статья 26. Случаи подготовки проекта планировки территории, проекта межевания территории</w:t>
            </w:r>
            <w:r w:rsidR="0057249A">
              <w:rPr>
                <w:noProof/>
                <w:webHidden/>
              </w:rPr>
              <w:tab/>
            </w:r>
            <w:r w:rsidR="00CB7601">
              <w:rPr>
                <w:noProof/>
                <w:webHidden/>
              </w:rPr>
              <w:fldChar w:fldCharType="begin"/>
            </w:r>
            <w:r w:rsidR="0057249A">
              <w:rPr>
                <w:noProof/>
                <w:webHidden/>
              </w:rPr>
              <w:instrText xml:space="preserve"> PAGEREF _Toc11152882 \h </w:instrText>
            </w:r>
            <w:r w:rsidR="00CB7601">
              <w:rPr>
                <w:noProof/>
                <w:webHidden/>
              </w:rPr>
            </w:r>
            <w:r w:rsidR="00CB7601">
              <w:rPr>
                <w:noProof/>
                <w:webHidden/>
              </w:rPr>
              <w:fldChar w:fldCharType="separate"/>
            </w:r>
            <w:r w:rsidR="0057249A">
              <w:rPr>
                <w:noProof/>
                <w:webHidden/>
              </w:rPr>
              <w:t>31</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3" w:history="1">
            <w:r w:rsidR="0057249A" w:rsidRPr="008D093B">
              <w:rPr>
                <w:rStyle w:val="af0"/>
                <w:rFonts w:ascii="Times New Roman" w:hAnsi="Times New Roman" w:cs="Times New Roman"/>
                <w:b/>
                <w:i/>
                <w:noProof/>
              </w:rPr>
              <w:t>Статья 27. Градостроительные планы земельных участков</w:t>
            </w:r>
            <w:r w:rsidR="0057249A">
              <w:rPr>
                <w:noProof/>
                <w:webHidden/>
              </w:rPr>
              <w:tab/>
            </w:r>
            <w:r w:rsidR="00CB7601">
              <w:rPr>
                <w:noProof/>
                <w:webHidden/>
              </w:rPr>
              <w:fldChar w:fldCharType="begin"/>
            </w:r>
            <w:r w:rsidR="0057249A">
              <w:rPr>
                <w:noProof/>
                <w:webHidden/>
              </w:rPr>
              <w:instrText xml:space="preserve"> PAGEREF _Toc11152883 \h </w:instrText>
            </w:r>
            <w:r w:rsidR="00CB7601">
              <w:rPr>
                <w:noProof/>
                <w:webHidden/>
              </w:rPr>
            </w:r>
            <w:r w:rsidR="00CB7601">
              <w:rPr>
                <w:noProof/>
                <w:webHidden/>
              </w:rPr>
              <w:fldChar w:fldCharType="separate"/>
            </w:r>
            <w:r w:rsidR="0057249A">
              <w:rPr>
                <w:noProof/>
                <w:webHidden/>
              </w:rPr>
              <w:t>31</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4" w:history="1">
            <w:r w:rsidR="0057249A" w:rsidRPr="008D093B">
              <w:rPr>
                <w:rStyle w:val="af0"/>
                <w:rFonts w:ascii="Times New Roman" w:hAnsi="Times New Roman" w:cs="Times New Roman"/>
                <w:b/>
                <w:i/>
                <w:noProof/>
              </w:rPr>
              <w:t>Статья 28. Порядок подготовки документации по планировке территории</w:t>
            </w:r>
            <w:r w:rsidR="0057249A">
              <w:rPr>
                <w:noProof/>
                <w:webHidden/>
              </w:rPr>
              <w:tab/>
            </w:r>
            <w:r w:rsidR="00CB7601">
              <w:rPr>
                <w:noProof/>
                <w:webHidden/>
              </w:rPr>
              <w:fldChar w:fldCharType="begin"/>
            </w:r>
            <w:r w:rsidR="0057249A">
              <w:rPr>
                <w:noProof/>
                <w:webHidden/>
              </w:rPr>
              <w:instrText xml:space="preserve"> PAGEREF _Toc11152884 \h </w:instrText>
            </w:r>
            <w:r w:rsidR="00CB7601">
              <w:rPr>
                <w:noProof/>
                <w:webHidden/>
              </w:rPr>
            </w:r>
            <w:r w:rsidR="00CB7601">
              <w:rPr>
                <w:noProof/>
                <w:webHidden/>
              </w:rPr>
              <w:fldChar w:fldCharType="separate"/>
            </w:r>
            <w:r w:rsidR="0057249A">
              <w:rPr>
                <w:noProof/>
                <w:webHidden/>
              </w:rPr>
              <w:t>33</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85" w:history="1">
            <w:r w:rsidR="0057249A" w:rsidRPr="008D093B">
              <w:rPr>
                <w:rStyle w:val="af0"/>
                <w:rFonts w:ascii="Times New Roman" w:hAnsi="Times New Roman" w:cs="Times New Roman"/>
                <w:b/>
                <w:noProof/>
              </w:rPr>
              <w:t>ГЛАВА 5. ПОЛОЖЕНИЕ О ПРОВЕДЕНИИ ПУБЛИЧНЫХ СЛУШАНИЙ ПО ВОПРОСАМ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_Toc11152885 \h </w:instrText>
            </w:r>
            <w:r w:rsidR="00CB7601">
              <w:rPr>
                <w:noProof/>
                <w:webHidden/>
              </w:rPr>
            </w:r>
            <w:r w:rsidR="00CB7601">
              <w:rPr>
                <w:noProof/>
                <w:webHidden/>
              </w:rPr>
              <w:fldChar w:fldCharType="separate"/>
            </w:r>
            <w:r w:rsidR="0057249A">
              <w:rPr>
                <w:noProof/>
                <w:webHidden/>
              </w:rPr>
              <w:t>33</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6" w:history="1">
            <w:r w:rsidR="0057249A" w:rsidRPr="008D093B">
              <w:rPr>
                <w:rStyle w:val="af0"/>
                <w:rFonts w:ascii="Times New Roman" w:hAnsi="Times New Roman" w:cs="Times New Roman"/>
                <w:b/>
                <w:i/>
                <w:noProof/>
              </w:rPr>
              <w:t>Статья 29.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_Toc11152886 \h </w:instrText>
            </w:r>
            <w:r w:rsidR="00CB7601">
              <w:rPr>
                <w:noProof/>
                <w:webHidden/>
              </w:rPr>
            </w:r>
            <w:r w:rsidR="00CB7601">
              <w:rPr>
                <w:noProof/>
                <w:webHidden/>
              </w:rPr>
              <w:fldChar w:fldCharType="separate"/>
            </w:r>
            <w:r w:rsidR="0057249A">
              <w:rPr>
                <w:noProof/>
                <w:webHidden/>
              </w:rPr>
              <w:t>34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7" w:history="1">
            <w:r w:rsidR="0057249A" w:rsidRPr="008D093B">
              <w:rPr>
                <w:rStyle w:val="af0"/>
                <w:rFonts w:ascii="Times New Roman" w:hAnsi="Times New Roman" w:cs="Times New Roman"/>
                <w:b/>
                <w:i/>
                <w:noProof/>
              </w:rPr>
              <w:t>Статья 30. Порядок предоставления разрешения на условно разрешенный вид использования земельного участка или объекта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_Toc11152887 \h </w:instrText>
            </w:r>
            <w:r w:rsidR="00CB7601">
              <w:rPr>
                <w:noProof/>
                <w:webHidden/>
              </w:rPr>
            </w:r>
            <w:r w:rsidR="00CB7601">
              <w:rPr>
                <w:noProof/>
                <w:webHidden/>
              </w:rPr>
              <w:fldChar w:fldCharType="separate"/>
            </w:r>
            <w:r w:rsidR="0057249A">
              <w:rPr>
                <w:noProof/>
                <w:webHidden/>
              </w:rPr>
              <w:t>39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88" w:history="1">
            <w:r w:rsidR="0057249A" w:rsidRPr="008D093B">
              <w:rPr>
                <w:rStyle w:val="af0"/>
                <w:rFonts w:ascii="Times New Roman" w:hAnsi="Times New Roman" w:cs="Times New Roman"/>
                <w:b/>
                <w:i/>
                <w:noProof/>
              </w:rPr>
              <w:t>Статья 31. Отклонение от предельных параметров разрешенного строительства, реконструкции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_Toc11152888 \h </w:instrText>
            </w:r>
            <w:r w:rsidR="00CB7601">
              <w:rPr>
                <w:noProof/>
                <w:webHidden/>
              </w:rPr>
            </w:r>
            <w:r w:rsidR="00CB7601">
              <w:rPr>
                <w:noProof/>
                <w:webHidden/>
              </w:rPr>
              <w:fldChar w:fldCharType="separate"/>
            </w:r>
            <w:r w:rsidR="0057249A">
              <w:rPr>
                <w:noProof/>
                <w:webHidden/>
              </w:rPr>
              <w:t>40</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89" w:history="1">
            <w:r w:rsidR="0057249A" w:rsidRPr="008D093B">
              <w:rPr>
                <w:rStyle w:val="af0"/>
                <w:rFonts w:ascii="Times New Roman" w:hAnsi="Times New Roman" w:cs="Times New Roman"/>
                <w:b/>
                <w:noProof/>
              </w:rPr>
              <w:t>ГЛАВА 6. ПОЛОЖЕНИЕ О ВНЕСЕНИИ ИЗМЕНЕНИЙ В ПРАВИЛА ЗЕМЛЕПОЛЬЗОВАНИЯ И ЗАСТРОЙКИ. ОТВЕТСТВЕННОСТЬ ЗА НАРУШЕНИЕ ПРАВИЛ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_Toc11152889 \h </w:instrText>
            </w:r>
            <w:r w:rsidR="00CB7601">
              <w:rPr>
                <w:noProof/>
                <w:webHidden/>
              </w:rPr>
            </w:r>
            <w:r w:rsidR="00CB7601">
              <w:rPr>
                <w:noProof/>
                <w:webHidden/>
              </w:rPr>
              <w:fldChar w:fldCharType="separate"/>
            </w:r>
            <w:r w:rsidR="0057249A">
              <w:rPr>
                <w:noProof/>
                <w:webHidden/>
              </w:rPr>
              <w:t>41</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0" w:history="1">
            <w:r w:rsidR="0057249A" w:rsidRPr="008D093B">
              <w:rPr>
                <w:rStyle w:val="af0"/>
                <w:rFonts w:ascii="Times New Roman" w:hAnsi="Times New Roman" w:cs="Times New Roman"/>
                <w:b/>
                <w:i/>
                <w:noProof/>
              </w:rPr>
              <w:t>Статья 32. Порядок внесения изменений в правила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_Toc11152890 \h </w:instrText>
            </w:r>
            <w:r w:rsidR="00CB7601">
              <w:rPr>
                <w:noProof/>
                <w:webHidden/>
              </w:rPr>
            </w:r>
            <w:r w:rsidR="00CB7601">
              <w:rPr>
                <w:noProof/>
                <w:webHidden/>
              </w:rPr>
              <w:fldChar w:fldCharType="separate"/>
            </w:r>
            <w:r w:rsidR="0057249A">
              <w:rPr>
                <w:noProof/>
                <w:webHidden/>
              </w:rPr>
              <w:t>42</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1" w:history="1">
            <w:r w:rsidR="0057249A" w:rsidRPr="008D093B">
              <w:rPr>
                <w:rStyle w:val="af0"/>
                <w:rFonts w:ascii="Times New Roman" w:hAnsi="Times New Roman" w:cs="Times New Roman"/>
                <w:b/>
                <w:i/>
                <w:noProof/>
              </w:rPr>
              <w:t>Статья 33. Ответственность за нарушение правил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_Toc11152891 \h </w:instrText>
            </w:r>
            <w:r w:rsidR="00CB7601">
              <w:rPr>
                <w:noProof/>
                <w:webHidden/>
              </w:rPr>
            </w:r>
            <w:r w:rsidR="00CB7601">
              <w:rPr>
                <w:noProof/>
                <w:webHidden/>
              </w:rPr>
              <w:fldChar w:fldCharType="separate"/>
            </w:r>
            <w:r w:rsidR="0057249A">
              <w:rPr>
                <w:noProof/>
                <w:webHidden/>
              </w:rPr>
              <w:t>44</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892" w:history="1">
            <w:r w:rsidR="0057249A" w:rsidRPr="008D093B">
              <w:rPr>
                <w:rStyle w:val="af0"/>
                <w:rFonts w:ascii="Times New Roman" w:hAnsi="Times New Roman" w:cs="Times New Roman"/>
                <w:b/>
                <w:noProof/>
              </w:rPr>
              <w:t>ГЛАВА 7. РЕГУЛИРОВАНИЕ ИНЫХ ВОПРОСОВ ЗЕМЛЕПОЛЬЗОВАНИЯ И ЗАСТРОЙКИ</w:t>
            </w:r>
            <w:r w:rsidR="0057249A">
              <w:rPr>
                <w:noProof/>
                <w:webHidden/>
              </w:rPr>
              <w:tab/>
            </w:r>
            <w:r w:rsidR="00CB7601">
              <w:rPr>
                <w:noProof/>
                <w:webHidden/>
              </w:rPr>
              <w:fldChar w:fldCharType="begin"/>
            </w:r>
            <w:r w:rsidR="0057249A">
              <w:rPr>
                <w:noProof/>
                <w:webHidden/>
              </w:rPr>
              <w:instrText xml:space="preserve"> PAGEREF _Toc11152892 \h </w:instrText>
            </w:r>
            <w:r w:rsidR="00CB7601">
              <w:rPr>
                <w:noProof/>
                <w:webHidden/>
              </w:rPr>
            </w:r>
            <w:r w:rsidR="00CB7601">
              <w:rPr>
                <w:noProof/>
                <w:webHidden/>
              </w:rPr>
              <w:fldChar w:fldCharType="separate"/>
            </w:r>
            <w:r w:rsidR="0057249A">
              <w:rPr>
                <w:noProof/>
                <w:webHidden/>
              </w:rPr>
              <w:t>44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3" w:history="1">
            <w:r w:rsidR="0057249A" w:rsidRPr="008D093B">
              <w:rPr>
                <w:rStyle w:val="af0"/>
                <w:rFonts w:ascii="Times New Roman" w:hAnsi="Times New Roman" w:cs="Times New Roman"/>
                <w:b/>
                <w:i/>
                <w:noProof/>
              </w:rPr>
              <w:t>Статья 34. Основания для установления сервитута в отношении земельного участка, находящегося в государственной или муниципальной собственности</w:t>
            </w:r>
            <w:r w:rsidR="0057249A">
              <w:rPr>
                <w:noProof/>
                <w:webHidden/>
              </w:rPr>
              <w:tab/>
            </w:r>
            <w:r w:rsidR="00CB7601">
              <w:rPr>
                <w:noProof/>
                <w:webHidden/>
              </w:rPr>
              <w:fldChar w:fldCharType="begin"/>
            </w:r>
            <w:r w:rsidR="0057249A">
              <w:rPr>
                <w:noProof/>
                <w:webHidden/>
              </w:rPr>
              <w:instrText xml:space="preserve"> PAGEREF _Toc11152893 \h </w:instrText>
            </w:r>
            <w:r w:rsidR="00CB7601">
              <w:rPr>
                <w:noProof/>
                <w:webHidden/>
              </w:rPr>
            </w:r>
            <w:r w:rsidR="00CB7601">
              <w:rPr>
                <w:noProof/>
                <w:webHidden/>
              </w:rPr>
              <w:fldChar w:fldCharType="separate"/>
            </w:r>
            <w:r w:rsidR="0057249A">
              <w:rPr>
                <w:noProof/>
                <w:webHidden/>
              </w:rPr>
              <w:t>44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4" w:history="1">
            <w:r w:rsidR="0057249A" w:rsidRPr="008D093B">
              <w:rPr>
                <w:rStyle w:val="af0"/>
                <w:rFonts w:ascii="Times New Roman" w:hAnsi="Times New Roman" w:cs="Times New Roman"/>
                <w:b/>
                <w:i/>
                <w:noProof/>
              </w:rPr>
              <w:t>Статья 35. Право ограниченного пользования чужим земельным участком (сервитут, публичный сервитут</w:t>
            </w:r>
            <w:r w:rsidR="0057249A">
              <w:rPr>
                <w:noProof/>
                <w:webHidden/>
              </w:rPr>
              <w:tab/>
            </w:r>
            <w:r w:rsidR="00CB7601">
              <w:rPr>
                <w:noProof/>
                <w:webHidden/>
              </w:rPr>
              <w:fldChar w:fldCharType="begin"/>
            </w:r>
            <w:r w:rsidR="0057249A">
              <w:rPr>
                <w:noProof/>
                <w:webHidden/>
              </w:rPr>
              <w:instrText xml:space="preserve"> PAGEREF _Toc11152894 \h </w:instrText>
            </w:r>
            <w:r w:rsidR="00CB7601">
              <w:rPr>
                <w:noProof/>
                <w:webHidden/>
              </w:rPr>
            </w:r>
            <w:r w:rsidR="00CB7601">
              <w:rPr>
                <w:noProof/>
                <w:webHidden/>
              </w:rPr>
              <w:fldChar w:fldCharType="separate"/>
            </w:r>
            <w:r w:rsidR="0057249A">
              <w:rPr>
                <w:noProof/>
                <w:webHidden/>
              </w:rPr>
              <w:t>45</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5" w:history="1">
            <w:r w:rsidR="0057249A" w:rsidRPr="008D093B">
              <w:rPr>
                <w:rStyle w:val="af0"/>
                <w:rFonts w:ascii="Times New Roman" w:hAnsi="Times New Roman" w:cs="Times New Roman"/>
                <w:b/>
                <w:i/>
                <w:noProof/>
              </w:rPr>
              <w:t>Статья 36. Основания прекращения сервитута</w:t>
            </w:r>
            <w:r w:rsidR="0057249A">
              <w:rPr>
                <w:noProof/>
                <w:webHidden/>
              </w:rPr>
              <w:tab/>
            </w:r>
            <w:r w:rsidR="00CB7601">
              <w:rPr>
                <w:noProof/>
                <w:webHidden/>
              </w:rPr>
              <w:fldChar w:fldCharType="begin"/>
            </w:r>
            <w:r w:rsidR="0057249A">
              <w:rPr>
                <w:noProof/>
                <w:webHidden/>
              </w:rPr>
              <w:instrText xml:space="preserve"> PAGEREF _Toc11152895 \h </w:instrText>
            </w:r>
            <w:r w:rsidR="00CB7601">
              <w:rPr>
                <w:noProof/>
                <w:webHidden/>
              </w:rPr>
            </w:r>
            <w:r w:rsidR="00CB7601">
              <w:rPr>
                <w:noProof/>
                <w:webHidden/>
              </w:rPr>
              <w:fldChar w:fldCharType="separate"/>
            </w:r>
            <w:r w:rsidR="0057249A">
              <w:rPr>
                <w:noProof/>
                <w:webHidden/>
              </w:rPr>
              <w:t>47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6" w:history="1">
            <w:r w:rsidR="0057249A" w:rsidRPr="008D093B">
              <w:rPr>
                <w:rStyle w:val="af0"/>
                <w:rFonts w:ascii="Times New Roman" w:hAnsi="Times New Roman" w:cs="Times New Roman"/>
                <w:b/>
                <w:i/>
                <w:noProof/>
              </w:rPr>
              <w:t>Статья 37. Условия, при которых земельный участок не может быть предметом аукциона</w:t>
            </w:r>
            <w:r w:rsidR="0057249A">
              <w:rPr>
                <w:noProof/>
                <w:webHidden/>
              </w:rPr>
              <w:tab/>
            </w:r>
            <w:r w:rsidR="00CB7601">
              <w:rPr>
                <w:noProof/>
                <w:webHidden/>
              </w:rPr>
              <w:fldChar w:fldCharType="begin"/>
            </w:r>
            <w:r w:rsidR="0057249A">
              <w:rPr>
                <w:noProof/>
                <w:webHidden/>
              </w:rPr>
              <w:instrText xml:space="preserve"> PAGEREF _Toc11152896 \h </w:instrText>
            </w:r>
            <w:r w:rsidR="00CB7601">
              <w:rPr>
                <w:noProof/>
                <w:webHidden/>
              </w:rPr>
            </w:r>
            <w:r w:rsidR="00CB7601">
              <w:rPr>
                <w:noProof/>
                <w:webHidden/>
              </w:rPr>
              <w:fldChar w:fldCharType="separate"/>
            </w:r>
            <w:r w:rsidR="0057249A">
              <w:rPr>
                <w:noProof/>
                <w:webHidden/>
              </w:rPr>
              <w:t>47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7" w:history="1">
            <w:r w:rsidR="0057249A" w:rsidRPr="008D093B">
              <w:rPr>
                <w:rStyle w:val="af0"/>
                <w:rFonts w:ascii="Times New Roman" w:hAnsi="Times New Roman" w:cs="Times New Roman"/>
                <w:b/>
                <w:i/>
                <w:noProof/>
              </w:rPr>
              <w:t>Статья 38. Территории общего пользования. Земельные участки в границах территорий общего пользования</w:t>
            </w:r>
            <w:r w:rsidR="0057249A">
              <w:rPr>
                <w:noProof/>
                <w:webHidden/>
              </w:rPr>
              <w:tab/>
            </w:r>
            <w:r w:rsidR="00CB7601">
              <w:rPr>
                <w:noProof/>
                <w:webHidden/>
              </w:rPr>
              <w:fldChar w:fldCharType="begin"/>
            </w:r>
            <w:r w:rsidR="0057249A">
              <w:rPr>
                <w:noProof/>
                <w:webHidden/>
              </w:rPr>
              <w:instrText xml:space="preserve"> PAGEREF _Toc11152897 \h </w:instrText>
            </w:r>
            <w:r w:rsidR="00CB7601">
              <w:rPr>
                <w:noProof/>
                <w:webHidden/>
              </w:rPr>
            </w:r>
            <w:r w:rsidR="00CB7601">
              <w:rPr>
                <w:noProof/>
                <w:webHidden/>
              </w:rPr>
              <w:fldChar w:fldCharType="separate"/>
            </w:r>
            <w:r w:rsidR="0057249A">
              <w:rPr>
                <w:noProof/>
                <w:webHidden/>
              </w:rPr>
              <w:t>48</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8" w:history="1">
            <w:r w:rsidR="0057249A" w:rsidRPr="008D093B">
              <w:rPr>
                <w:rStyle w:val="af0"/>
                <w:rFonts w:ascii="Times New Roman" w:hAnsi="Times New Roman" w:cs="Times New Roman"/>
                <w:b/>
                <w:i/>
                <w:noProof/>
              </w:rPr>
              <w:t>Статья 39. Контроль за использованием объектов недвижимости</w:t>
            </w:r>
            <w:r w:rsidR="0057249A">
              <w:rPr>
                <w:noProof/>
                <w:webHidden/>
              </w:rPr>
              <w:tab/>
            </w:r>
            <w:r w:rsidR="00CB7601">
              <w:rPr>
                <w:noProof/>
                <w:webHidden/>
              </w:rPr>
              <w:fldChar w:fldCharType="begin"/>
            </w:r>
            <w:r w:rsidR="0057249A">
              <w:rPr>
                <w:noProof/>
                <w:webHidden/>
              </w:rPr>
              <w:instrText xml:space="preserve"> PAGEREF _Toc11152898 \h </w:instrText>
            </w:r>
            <w:r w:rsidR="00CB7601">
              <w:rPr>
                <w:noProof/>
                <w:webHidden/>
              </w:rPr>
            </w:r>
            <w:r w:rsidR="00CB7601">
              <w:rPr>
                <w:noProof/>
                <w:webHidden/>
              </w:rPr>
              <w:fldChar w:fldCharType="separate"/>
            </w:r>
            <w:r w:rsidR="0057249A">
              <w:rPr>
                <w:noProof/>
                <w:webHidden/>
              </w:rPr>
              <w:t>49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899" w:history="1">
            <w:r w:rsidR="0057249A" w:rsidRPr="008D093B">
              <w:rPr>
                <w:rStyle w:val="af0"/>
                <w:rFonts w:ascii="Times New Roman" w:eastAsia="Times New Roman" w:hAnsi="Times New Roman" w:cs="Times New Roman"/>
                <w:b/>
                <w:bCs/>
                <w:i/>
                <w:noProof/>
                <w:lang w:bidi="ru-RU"/>
              </w:rPr>
              <w:t xml:space="preserve">Статья 40. </w:t>
            </w:r>
            <w:r w:rsidR="0057249A" w:rsidRPr="008D093B">
              <w:rPr>
                <w:rStyle w:val="af0"/>
                <w:rFonts w:ascii="Times New Roman" w:eastAsia="Calibri" w:hAnsi="Times New Roman" w:cs="Times New Roman"/>
                <w:b/>
                <w:bCs/>
                <w:i/>
                <w:noProof/>
                <w:lang w:eastAsia="ar-SA" w:bidi="ru-RU"/>
              </w:rPr>
              <w:t>Размещение рекламных конструкций</w:t>
            </w:r>
            <w:r w:rsidR="0057249A">
              <w:rPr>
                <w:noProof/>
                <w:webHidden/>
              </w:rPr>
              <w:tab/>
            </w:r>
            <w:r w:rsidR="00CB7601">
              <w:rPr>
                <w:noProof/>
                <w:webHidden/>
              </w:rPr>
              <w:fldChar w:fldCharType="begin"/>
            </w:r>
            <w:r w:rsidR="0057249A">
              <w:rPr>
                <w:noProof/>
                <w:webHidden/>
              </w:rPr>
              <w:instrText xml:space="preserve"> PAGEREF _Toc11152899 \h </w:instrText>
            </w:r>
            <w:r w:rsidR="00CB7601">
              <w:rPr>
                <w:noProof/>
                <w:webHidden/>
              </w:rPr>
            </w:r>
            <w:r w:rsidR="00CB7601">
              <w:rPr>
                <w:noProof/>
                <w:webHidden/>
              </w:rPr>
              <w:fldChar w:fldCharType="separate"/>
            </w:r>
            <w:r w:rsidR="0057249A">
              <w:rPr>
                <w:noProof/>
                <w:webHidden/>
              </w:rPr>
              <w:t>49</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00" w:history="1">
            <w:r w:rsidR="0057249A" w:rsidRPr="008D093B">
              <w:rPr>
                <w:rStyle w:val="af0"/>
                <w:rFonts w:ascii="Times New Roman" w:hAnsi="Times New Roman" w:cs="Times New Roman"/>
                <w:b/>
                <w:noProof/>
              </w:rPr>
              <w:t>РАЗДЕЛ II. КАРТА ГРАДОСТРОИТЕЛЬНОГО ЗОНИРОВАНИЯ</w:t>
            </w:r>
            <w:r w:rsidR="0057249A">
              <w:rPr>
                <w:noProof/>
                <w:webHidden/>
              </w:rPr>
              <w:tab/>
            </w:r>
            <w:r w:rsidR="00CB7601">
              <w:rPr>
                <w:noProof/>
                <w:webHidden/>
              </w:rPr>
              <w:fldChar w:fldCharType="begin"/>
            </w:r>
            <w:r w:rsidR="0057249A">
              <w:rPr>
                <w:noProof/>
                <w:webHidden/>
              </w:rPr>
              <w:instrText xml:space="preserve"> PAGEREF _Toc11152900 \h </w:instrText>
            </w:r>
            <w:r w:rsidR="00CB7601">
              <w:rPr>
                <w:noProof/>
                <w:webHidden/>
              </w:rPr>
            </w:r>
            <w:r w:rsidR="00CB7601">
              <w:rPr>
                <w:noProof/>
                <w:webHidden/>
              </w:rPr>
              <w:fldChar w:fldCharType="separate"/>
            </w:r>
            <w:r w:rsidR="0057249A">
              <w:rPr>
                <w:noProof/>
                <w:webHidden/>
              </w:rPr>
              <w:t>50</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01" w:history="1">
            <w:r w:rsidR="0057249A" w:rsidRPr="008D093B">
              <w:rPr>
                <w:rStyle w:val="af0"/>
                <w:rFonts w:ascii="Times New Roman" w:hAnsi="Times New Roman" w:cs="Times New Roman"/>
                <w:b/>
                <w:noProof/>
              </w:rPr>
              <w:t>ГЛАВА 8. КАРТА ГРАДОСТРОИТЕЛЬНОГО ЗОНИРОВАНИЯ, ЗОНЫ С ОСОБЫМИ УСЛОВИЯМИ ИСПОЛЬЗОВАНИЯ ТЕРРИТОРИЙ</w:t>
            </w:r>
            <w:r w:rsidR="0057249A">
              <w:rPr>
                <w:noProof/>
                <w:webHidden/>
              </w:rPr>
              <w:tab/>
            </w:r>
            <w:r w:rsidR="00CB7601">
              <w:rPr>
                <w:noProof/>
                <w:webHidden/>
              </w:rPr>
              <w:fldChar w:fldCharType="begin"/>
            </w:r>
            <w:r w:rsidR="0057249A">
              <w:rPr>
                <w:noProof/>
                <w:webHidden/>
              </w:rPr>
              <w:instrText xml:space="preserve"> PAGEREF _Toc11152901 \h </w:instrText>
            </w:r>
            <w:r w:rsidR="00CB7601">
              <w:rPr>
                <w:noProof/>
                <w:webHidden/>
              </w:rPr>
            </w:r>
            <w:r w:rsidR="00CB7601">
              <w:rPr>
                <w:noProof/>
                <w:webHidden/>
              </w:rPr>
              <w:fldChar w:fldCharType="separate"/>
            </w:r>
            <w:r w:rsidR="0057249A">
              <w:rPr>
                <w:noProof/>
                <w:webHidden/>
              </w:rPr>
              <w:t>50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02" w:history="1">
            <w:r w:rsidR="0057249A" w:rsidRPr="008D093B">
              <w:rPr>
                <w:rStyle w:val="af0"/>
                <w:rFonts w:ascii="Times New Roman" w:hAnsi="Times New Roman" w:cs="Times New Roman"/>
                <w:b/>
                <w:i/>
                <w:noProof/>
              </w:rPr>
              <w:t>Статья 41. Состав и содержание карты градостроительного зонирования</w:t>
            </w:r>
            <w:r w:rsidR="0057249A">
              <w:rPr>
                <w:noProof/>
                <w:webHidden/>
              </w:rPr>
              <w:tab/>
            </w:r>
            <w:r w:rsidR="00CB7601">
              <w:rPr>
                <w:noProof/>
                <w:webHidden/>
              </w:rPr>
              <w:fldChar w:fldCharType="begin"/>
            </w:r>
            <w:r w:rsidR="0057249A">
              <w:rPr>
                <w:noProof/>
                <w:webHidden/>
              </w:rPr>
              <w:instrText xml:space="preserve"> PAGEREF _Toc11152902 \h </w:instrText>
            </w:r>
            <w:r w:rsidR="00CB7601">
              <w:rPr>
                <w:noProof/>
                <w:webHidden/>
              </w:rPr>
            </w:r>
            <w:r w:rsidR="00CB7601">
              <w:rPr>
                <w:noProof/>
                <w:webHidden/>
              </w:rPr>
              <w:fldChar w:fldCharType="separate"/>
            </w:r>
            <w:r w:rsidR="0057249A">
              <w:rPr>
                <w:noProof/>
                <w:webHidden/>
              </w:rPr>
              <w:t>50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03" w:history="1">
            <w:r w:rsidR="0057249A" w:rsidRPr="008D093B">
              <w:rPr>
                <w:rStyle w:val="af0"/>
                <w:rFonts w:ascii="Times New Roman" w:hAnsi="Times New Roman" w:cs="Times New Roman"/>
                <w:b/>
                <w:i/>
                <w:noProof/>
              </w:rPr>
              <w:t>Статья 42. Порядок ведения карты градостроительного зонирования</w:t>
            </w:r>
            <w:r w:rsidR="0057249A">
              <w:rPr>
                <w:noProof/>
                <w:webHidden/>
              </w:rPr>
              <w:tab/>
            </w:r>
            <w:r w:rsidR="00CB7601">
              <w:rPr>
                <w:noProof/>
                <w:webHidden/>
              </w:rPr>
              <w:fldChar w:fldCharType="begin"/>
            </w:r>
            <w:r w:rsidR="0057249A">
              <w:rPr>
                <w:noProof/>
                <w:webHidden/>
              </w:rPr>
              <w:instrText xml:space="preserve"> PAGEREF _Toc11152903 \h </w:instrText>
            </w:r>
            <w:r w:rsidR="00CB7601">
              <w:rPr>
                <w:noProof/>
                <w:webHidden/>
              </w:rPr>
            </w:r>
            <w:r w:rsidR="00CB7601">
              <w:rPr>
                <w:noProof/>
                <w:webHidden/>
              </w:rPr>
              <w:fldChar w:fldCharType="separate"/>
            </w:r>
            <w:r w:rsidR="0057249A">
              <w:rPr>
                <w:noProof/>
                <w:webHidden/>
              </w:rPr>
              <w:t>51</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04" w:history="1">
            <w:r w:rsidR="0057249A" w:rsidRPr="008D093B">
              <w:rPr>
                <w:rStyle w:val="af0"/>
                <w:rFonts w:ascii="Times New Roman" w:hAnsi="Times New Roman" w:cs="Times New Roman"/>
                <w:b/>
                <w:i/>
                <w:noProof/>
              </w:rPr>
              <w:t>Статья 43. Виды территориальных зон, определённых на карте градостроительного зонирования, карте зон с особыми условиями использования территорий</w:t>
            </w:r>
            <w:r w:rsidR="0057249A">
              <w:rPr>
                <w:noProof/>
                <w:webHidden/>
              </w:rPr>
              <w:tab/>
            </w:r>
            <w:r w:rsidR="00CB7601">
              <w:rPr>
                <w:noProof/>
                <w:webHidden/>
              </w:rPr>
              <w:fldChar w:fldCharType="begin"/>
            </w:r>
            <w:r w:rsidR="0057249A">
              <w:rPr>
                <w:noProof/>
                <w:webHidden/>
              </w:rPr>
              <w:instrText xml:space="preserve"> PAGEREF _Toc11152904 \h </w:instrText>
            </w:r>
            <w:r w:rsidR="00CB7601">
              <w:rPr>
                <w:noProof/>
                <w:webHidden/>
              </w:rPr>
            </w:r>
            <w:r w:rsidR="00CB7601">
              <w:rPr>
                <w:noProof/>
                <w:webHidden/>
              </w:rPr>
              <w:fldChar w:fldCharType="separate"/>
            </w:r>
            <w:r w:rsidR="0057249A">
              <w:rPr>
                <w:noProof/>
                <w:webHidden/>
              </w:rPr>
              <w:t>51</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05" w:history="1">
            <w:r w:rsidR="0057249A" w:rsidRPr="008D093B">
              <w:rPr>
                <w:rStyle w:val="af0"/>
                <w:rFonts w:ascii="Times New Roman" w:hAnsi="Times New Roman" w:cs="Times New Roman"/>
                <w:b/>
                <w:noProof/>
              </w:rPr>
              <w:t>РАЗДЕЛ III. ГРАДОСТРОИТЕЛЬНЫЕ РЕГЛАМЕНТЫ</w:t>
            </w:r>
            <w:r w:rsidR="0057249A">
              <w:rPr>
                <w:noProof/>
                <w:webHidden/>
              </w:rPr>
              <w:tab/>
            </w:r>
            <w:r w:rsidR="00CB7601">
              <w:rPr>
                <w:noProof/>
                <w:webHidden/>
              </w:rPr>
              <w:fldChar w:fldCharType="begin"/>
            </w:r>
            <w:r w:rsidR="0057249A">
              <w:rPr>
                <w:noProof/>
                <w:webHidden/>
              </w:rPr>
              <w:instrText xml:space="preserve"> PAGEREF _Toc11152905 \h </w:instrText>
            </w:r>
            <w:r w:rsidR="00CB7601">
              <w:rPr>
                <w:noProof/>
                <w:webHidden/>
              </w:rPr>
            </w:r>
            <w:r w:rsidR="00CB7601">
              <w:rPr>
                <w:noProof/>
                <w:webHidden/>
              </w:rPr>
              <w:fldChar w:fldCharType="separate"/>
            </w:r>
            <w:r w:rsidR="0057249A">
              <w:rPr>
                <w:noProof/>
                <w:webHidden/>
              </w:rPr>
              <w:t>53</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06" w:history="1">
            <w:r w:rsidR="0057249A" w:rsidRPr="008D093B">
              <w:rPr>
                <w:rStyle w:val="af0"/>
                <w:rFonts w:ascii="Times New Roman" w:hAnsi="Times New Roman" w:cs="Times New Roman"/>
                <w:b/>
                <w:noProof/>
              </w:rPr>
              <w:t>ГЛАВА 9.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r w:rsidR="0057249A">
              <w:rPr>
                <w:noProof/>
                <w:webHidden/>
              </w:rPr>
              <w:tab/>
            </w:r>
            <w:r w:rsidR="00CB7601">
              <w:rPr>
                <w:noProof/>
                <w:webHidden/>
              </w:rPr>
              <w:fldChar w:fldCharType="begin"/>
            </w:r>
            <w:r w:rsidR="0057249A">
              <w:rPr>
                <w:noProof/>
                <w:webHidden/>
              </w:rPr>
              <w:instrText xml:space="preserve"> PAGEREF _Toc11152906 \h </w:instrText>
            </w:r>
            <w:r w:rsidR="00CB7601">
              <w:rPr>
                <w:noProof/>
                <w:webHidden/>
              </w:rPr>
            </w:r>
            <w:r w:rsidR="00CB7601">
              <w:rPr>
                <w:noProof/>
                <w:webHidden/>
              </w:rPr>
              <w:fldChar w:fldCharType="separate"/>
            </w:r>
            <w:r w:rsidR="0057249A">
              <w:rPr>
                <w:noProof/>
                <w:webHidden/>
              </w:rPr>
              <w:t>53</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07" w:history="1">
            <w:r w:rsidR="0057249A" w:rsidRPr="008D093B">
              <w:rPr>
                <w:rStyle w:val="af0"/>
                <w:rFonts w:ascii="Times New Roman" w:hAnsi="Times New Roman" w:cs="Times New Roman"/>
                <w:b/>
                <w:i/>
                <w:noProof/>
              </w:rPr>
              <w:t>Статья 44. Требования градостроительных регламентов</w:t>
            </w:r>
            <w:r w:rsidR="0057249A">
              <w:rPr>
                <w:noProof/>
                <w:webHidden/>
              </w:rPr>
              <w:tab/>
            </w:r>
            <w:r w:rsidR="00CB7601">
              <w:rPr>
                <w:noProof/>
                <w:webHidden/>
              </w:rPr>
              <w:fldChar w:fldCharType="begin"/>
            </w:r>
            <w:r w:rsidR="0057249A">
              <w:rPr>
                <w:noProof/>
                <w:webHidden/>
              </w:rPr>
              <w:instrText xml:space="preserve"> PAGEREF _Toc11152907 \h </w:instrText>
            </w:r>
            <w:r w:rsidR="00CB7601">
              <w:rPr>
                <w:noProof/>
                <w:webHidden/>
              </w:rPr>
            </w:r>
            <w:r w:rsidR="00CB7601">
              <w:rPr>
                <w:noProof/>
                <w:webHidden/>
              </w:rPr>
              <w:fldChar w:fldCharType="separate"/>
            </w:r>
            <w:r w:rsidR="0057249A">
              <w:rPr>
                <w:noProof/>
                <w:webHidden/>
              </w:rPr>
              <w:t>53</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08" w:history="1">
            <w:r w:rsidR="0057249A" w:rsidRPr="008D093B">
              <w:rPr>
                <w:rStyle w:val="af0"/>
                <w:rFonts w:ascii="Times New Roman" w:hAnsi="Times New Roman" w:cs="Times New Roman"/>
                <w:b/>
                <w:i/>
                <w:noProof/>
              </w:rPr>
              <w:t>Статья 45.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sidR="0057249A">
              <w:rPr>
                <w:noProof/>
                <w:webHidden/>
              </w:rPr>
              <w:tab/>
            </w:r>
            <w:r w:rsidR="00CB7601">
              <w:rPr>
                <w:noProof/>
                <w:webHidden/>
              </w:rPr>
              <w:fldChar w:fldCharType="begin"/>
            </w:r>
            <w:r w:rsidR="0057249A">
              <w:rPr>
                <w:noProof/>
                <w:webHidden/>
              </w:rPr>
              <w:instrText xml:space="preserve"> PAGEREF _Toc11152908 \h </w:instrText>
            </w:r>
            <w:r w:rsidR="00CB7601">
              <w:rPr>
                <w:noProof/>
                <w:webHidden/>
              </w:rPr>
            </w:r>
            <w:r w:rsidR="00CB7601">
              <w:rPr>
                <w:noProof/>
                <w:webHidden/>
              </w:rPr>
              <w:fldChar w:fldCharType="separate"/>
            </w:r>
            <w:r w:rsidR="0057249A">
              <w:rPr>
                <w:noProof/>
                <w:webHidden/>
              </w:rPr>
              <w:t>54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09" w:history="1">
            <w:r w:rsidR="0057249A" w:rsidRPr="008D093B">
              <w:rPr>
                <w:rStyle w:val="af0"/>
                <w:rFonts w:ascii="Times New Roman" w:hAnsi="Times New Roman" w:cs="Times New Roman"/>
                <w:b/>
                <w:i/>
                <w:noProof/>
              </w:rPr>
              <w:t>Статья 46.1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r w:rsidR="0057249A">
              <w:rPr>
                <w:noProof/>
                <w:webHidden/>
              </w:rPr>
              <w:tab/>
            </w:r>
            <w:r w:rsidR="00CB7601">
              <w:rPr>
                <w:noProof/>
                <w:webHidden/>
              </w:rPr>
              <w:fldChar w:fldCharType="begin"/>
            </w:r>
            <w:r w:rsidR="0057249A">
              <w:rPr>
                <w:noProof/>
                <w:webHidden/>
              </w:rPr>
              <w:instrText xml:space="preserve"> PAGEREF _Toc11152909 \h </w:instrText>
            </w:r>
            <w:r w:rsidR="00CB7601">
              <w:rPr>
                <w:noProof/>
                <w:webHidden/>
              </w:rPr>
            </w:r>
            <w:r w:rsidR="00CB7601">
              <w:rPr>
                <w:noProof/>
                <w:webHidden/>
              </w:rPr>
              <w:fldChar w:fldCharType="separate"/>
            </w:r>
            <w:r w:rsidR="0057249A">
              <w:rPr>
                <w:noProof/>
                <w:webHidden/>
              </w:rPr>
              <w:t>54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0" w:history="1">
            <w:r w:rsidR="0057249A" w:rsidRPr="008D093B">
              <w:rPr>
                <w:rStyle w:val="af0"/>
                <w:rFonts w:ascii="Times New Roman" w:hAnsi="Times New Roman" w:cs="Times New Roman"/>
                <w:b/>
                <w:i/>
                <w:noProof/>
              </w:rPr>
              <w:t>Статья 47. Зоны с особыми условиями использования территорий</w:t>
            </w:r>
            <w:r w:rsidR="0057249A">
              <w:rPr>
                <w:noProof/>
                <w:webHidden/>
              </w:rPr>
              <w:tab/>
            </w:r>
            <w:r w:rsidR="00CB7601">
              <w:rPr>
                <w:noProof/>
                <w:webHidden/>
              </w:rPr>
              <w:fldChar w:fldCharType="begin"/>
            </w:r>
            <w:r w:rsidR="0057249A">
              <w:rPr>
                <w:noProof/>
                <w:webHidden/>
              </w:rPr>
              <w:instrText xml:space="preserve"> PAGEREF _Toc11152910 \h </w:instrText>
            </w:r>
            <w:r w:rsidR="00CB7601">
              <w:rPr>
                <w:noProof/>
                <w:webHidden/>
              </w:rPr>
            </w:r>
            <w:r w:rsidR="00CB7601">
              <w:rPr>
                <w:noProof/>
                <w:webHidden/>
              </w:rPr>
              <w:fldChar w:fldCharType="separate"/>
            </w:r>
            <w:r w:rsidR="0057249A">
              <w:rPr>
                <w:noProof/>
                <w:webHidden/>
              </w:rPr>
              <w:t>56</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1" w:history="1">
            <w:r w:rsidR="0057249A" w:rsidRPr="008D093B">
              <w:rPr>
                <w:rStyle w:val="af0"/>
                <w:rFonts w:ascii="Times New Roman" w:hAnsi="Times New Roman" w:cs="Times New Roman"/>
                <w:b/>
                <w:i/>
                <w:noProof/>
              </w:rPr>
              <w:t>Статья 47.1. Ограничение использования территорий в границах зон затопления и подтопления</w:t>
            </w:r>
            <w:r w:rsidR="0057249A">
              <w:rPr>
                <w:noProof/>
                <w:webHidden/>
              </w:rPr>
              <w:tab/>
            </w:r>
            <w:r w:rsidR="00CB7601">
              <w:rPr>
                <w:noProof/>
                <w:webHidden/>
              </w:rPr>
              <w:fldChar w:fldCharType="begin"/>
            </w:r>
            <w:r w:rsidR="0057249A">
              <w:rPr>
                <w:noProof/>
                <w:webHidden/>
              </w:rPr>
              <w:instrText xml:space="preserve"> PAGEREF _Toc11152911 \h </w:instrText>
            </w:r>
            <w:r w:rsidR="00CB7601">
              <w:rPr>
                <w:noProof/>
                <w:webHidden/>
              </w:rPr>
            </w:r>
            <w:r w:rsidR="00CB7601">
              <w:rPr>
                <w:noProof/>
                <w:webHidden/>
              </w:rPr>
              <w:fldChar w:fldCharType="separate"/>
            </w:r>
            <w:r w:rsidR="0057249A">
              <w:rPr>
                <w:noProof/>
                <w:webHidden/>
              </w:rPr>
              <w:t>57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2" w:history="1">
            <w:r w:rsidR="0057249A" w:rsidRPr="008D093B">
              <w:rPr>
                <w:rStyle w:val="af0"/>
                <w:rFonts w:ascii="Times New Roman" w:hAnsi="Times New Roman" w:cs="Times New Roman"/>
                <w:b/>
                <w:i/>
                <w:noProof/>
              </w:rPr>
              <w:t>Статья 47.2. Охранные зоны</w:t>
            </w:r>
            <w:r w:rsidR="0057249A">
              <w:rPr>
                <w:noProof/>
                <w:webHidden/>
              </w:rPr>
              <w:tab/>
            </w:r>
            <w:r w:rsidR="00CB7601">
              <w:rPr>
                <w:noProof/>
                <w:webHidden/>
              </w:rPr>
              <w:fldChar w:fldCharType="begin"/>
            </w:r>
            <w:r w:rsidR="0057249A">
              <w:rPr>
                <w:noProof/>
                <w:webHidden/>
              </w:rPr>
              <w:instrText xml:space="preserve"> PAGEREF _Toc11152912 \h </w:instrText>
            </w:r>
            <w:r w:rsidR="00CB7601">
              <w:rPr>
                <w:noProof/>
                <w:webHidden/>
              </w:rPr>
            </w:r>
            <w:r w:rsidR="00CB7601">
              <w:rPr>
                <w:noProof/>
                <w:webHidden/>
              </w:rPr>
              <w:fldChar w:fldCharType="separate"/>
            </w:r>
            <w:r w:rsidR="0057249A">
              <w:rPr>
                <w:noProof/>
                <w:webHidden/>
              </w:rPr>
              <w:t>57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3" w:history="1">
            <w:r w:rsidR="0057249A" w:rsidRPr="008D093B">
              <w:rPr>
                <w:rStyle w:val="af0"/>
                <w:rFonts w:ascii="Times New Roman" w:hAnsi="Times New Roman" w:cs="Times New Roman"/>
                <w:b/>
                <w:i/>
                <w:noProof/>
              </w:rPr>
              <w:t>Статья 47.3. Санитарно-защитные зоны. Санитарные разрывы</w:t>
            </w:r>
            <w:r w:rsidR="0057249A">
              <w:rPr>
                <w:noProof/>
                <w:webHidden/>
              </w:rPr>
              <w:tab/>
            </w:r>
            <w:r w:rsidR="00CB7601">
              <w:rPr>
                <w:noProof/>
                <w:webHidden/>
              </w:rPr>
              <w:fldChar w:fldCharType="begin"/>
            </w:r>
            <w:r w:rsidR="0057249A">
              <w:rPr>
                <w:noProof/>
                <w:webHidden/>
              </w:rPr>
              <w:instrText xml:space="preserve"> PAGEREF _Toc11152913 \h </w:instrText>
            </w:r>
            <w:r w:rsidR="00CB7601">
              <w:rPr>
                <w:noProof/>
                <w:webHidden/>
              </w:rPr>
            </w:r>
            <w:r w:rsidR="00CB7601">
              <w:rPr>
                <w:noProof/>
                <w:webHidden/>
              </w:rPr>
              <w:fldChar w:fldCharType="separate"/>
            </w:r>
            <w:r w:rsidR="0057249A">
              <w:rPr>
                <w:noProof/>
                <w:webHidden/>
              </w:rPr>
              <w:t>59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4" w:history="1">
            <w:r w:rsidR="0057249A" w:rsidRPr="008D093B">
              <w:rPr>
                <w:rStyle w:val="af0"/>
                <w:rFonts w:ascii="Times New Roman" w:hAnsi="Times New Roman" w:cs="Times New Roman"/>
                <w:b/>
                <w:i/>
                <w:noProof/>
              </w:rPr>
              <w:t>Статья 47.4. Приаэродромная территория</w:t>
            </w:r>
            <w:r w:rsidR="0057249A">
              <w:rPr>
                <w:noProof/>
                <w:webHidden/>
              </w:rPr>
              <w:tab/>
            </w:r>
            <w:r w:rsidR="00CB7601">
              <w:rPr>
                <w:noProof/>
                <w:webHidden/>
              </w:rPr>
              <w:fldChar w:fldCharType="begin"/>
            </w:r>
            <w:r w:rsidR="0057249A">
              <w:rPr>
                <w:noProof/>
                <w:webHidden/>
              </w:rPr>
              <w:instrText xml:space="preserve"> PAGEREF _Toc11152914 \h </w:instrText>
            </w:r>
            <w:r w:rsidR="00CB7601">
              <w:rPr>
                <w:noProof/>
                <w:webHidden/>
              </w:rPr>
            </w:r>
            <w:r w:rsidR="00CB7601">
              <w:rPr>
                <w:noProof/>
                <w:webHidden/>
              </w:rPr>
              <w:fldChar w:fldCharType="separate"/>
            </w:r>
            <w:r w:rsidR="0057249A">
              <w:rPr>
                <w:noProof/>
                <w:webHidden/>
              </w:rPr>
              <w:t>60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5" w:history="1">
            <w:r w:rsidR="0057249A" w:rsidRPr="008D093B">
              <w:rPr>
                <w:rStyle w:val="af0"/>
                <w:rFonts w:ascii="Times New Roman" w:hAnsi="Times New Roman" w:cs="Times New Roman"/>
                <w:b/>
                <w:i/>
                <w:noProof/>
              </w:rPr>
              <w:t>Статья 47.5. Зоны санитарной охраны источников водоснабжения</w:t>
            </w:r>
            <w:r w:rsidR="0057249A">
              <w:rPr>
                <w:noProof/>
                <w:webHidden/>
              </w:rPr>
              <w:tab/>
            </w:r>
            <w:r w:rsidR="00CB7601">
              <w:rPr>
                <w:noProof/>
                <w:webHidden/>
              </w:rPr>
              <w:fldChar w:fldCharType="begin"/>
            </w:r>
            <w:r w:rsidR="0057249A">
              <w:rPr>
                <w:noProof/>
                <w:webHidden/>
              </w:rPr>
              <w:instrText xml:space="preserve"> PAGEREF _Toc11152915 \h </w:instrText>
            </w:r>
            <w:r w:rsidR="00CB7601">
              <w:rPr>
                <w:noProof/>
                <w:webHidden/>
              </w:rPr>
            </w:r>
            <w:r w:rsidR="00CB7601">
              <w:rPr>
                <w:noProof/>
                <w:webHidden/>
              </w:rPr>
              <w:fldChar w:fldCharType="separate"/>
            </w:r>
            <w:r w:rsidR="0057249A">
              <w:rPr>
                <w:noProof/>
                <w:webHidden/>
              </w:rPr>
              <w:t>61</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16" w:history="1">
            <w:r w:rsidR="0057249A" w:rsidRPr="008D093B">
              <w:rPr>
                <w:rStyle w:val="af0"/>
                <w:rFonts w:ascii="Times New Roman" w:eastAsia="Times New Roman" w:hAnsi="Times New Roman" w:cs="Times New Roman"/>
                <w:b/>
                <w:bCs/>
                <w:noProof/>
                <w:lang w:bidi="ru-RU"/>
              </w:rPr>
              <w:t>ЖИЛЫЕ ЗОНЫ</w:t>
            </w:r>
            <w:r w:rsidR="0057249A">
              <w:rPr>
                <w:noProof/>
                <w:webHidden/>
              </w:rPr>
              <w:tab/>
            </w:r>
            <w:r w:rsidR="00CB7601">
              <w:rPr>
                <w:noProof/>
                <w:webHidden/>
              </w:rPr>
              <w:fldChar w:fldCharType="begin"/>
            </w:r>
            <w:r w:rsidR="0057249A">
              <w:rPr>
                <w:noProof/>
                <w:webHidden/>
              </w:rPr>
              <w:instrText xml:space="preserve"> PAGEREF _Toc11152916 \h </w:instrText>
            </w:r>
            <w:r w:rsidR="00CB7601">
              <w:rPr>
                <w:noProof/>
                <w:webHidden/>
              </w:rPr>
            </w:r>
            <w:r w:rsidR="00CB7601">
              <w:rPr>
                <w:noProof/>
                <w:webHidden/>
              </w:rPr>
              <w:fldChar w:fldCharType="separate"/>
            </w:r>
            <w:r w:rsidR="0057249A">
              <w:rPr>
                <w:noProof/>
                <w:webHidden/>
              </w:rPr>
              <w:t>62</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7" w:history="1">
            <w:r w:rsidR="0057249A" w:rsidRPr="008D093B">
              <w:rPr>
                <w:rStyle w:val="af0"/>
                <w:rFonts w:ascii="Times New Roman" w:eastAsia="Times New Roman" w:hAnsi="Times New Roman" w:cs="Times New Roman"/>
                <w:b/>
                <w:bCs/>
                <w:i/>
                <w:noProof/>
                <w:lang w:bidi="ru-RU"/>
              </w:rPr>
              <w:t>Статья 48. Ж-1. Зона застройки индивидуальными жилыми домами (не более 3 этажей)</w:t>
            </w:r>
            <w:r w:rsidR="0057249A">
              <w:rPr>
                <w:noProof/>
                <w:webHidden/>
              </w:rPr>
              <w:tab/>
            </w:r>
            <w:r w:rsidR="00CB7601">
              <w:rPr>
                <w:noProof/>
                <w:webHidden/>
              </w:rPr>
              <w:fldChar w:fldCharType="begin"/>
            </w:r>
            <w:r w:rsidR="0057249A">
              <w:rPr>
                <w:noProof/>
                <w:webHidden/>
              </w:rPr>
              <w:instrText xml:space="preserve"> PAGEREF _Toc11152917 \h </w:instrText>
            </w:r>
            <w:r w:rsidR="00CB7601">
              <w:rPr>
                <w:noProof/>
                <w:webHidden/>
              </w:rPr>
            </w:r>
            <w:r w:rsidR="00CB7601">
              <w:rPr>
                <w:noProof/>
                <w:webHidden/>
              </w:rPr>
              <w:fldChar w:fldCharType="separate"/>
            </w:r>
            <w:r w:rsidR="0057249A">
              <w:rPr>
                <w:noProof/>
                <w:webHidden/>
              </w:rPr>
              <w:t>62</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18" w:history="1">
            <w:r w:rsidR="0057249A" w:rsidRPr="008D093B">
              <w:rPr>
                <w:rStyle w:val="af0"/>
                <w:rFonts w:ascii="Times New Roman" w:eastAsia="Times New Roman" w:hAnsi="Times New Roman" w:cs="Times New Roman"/>
                <w:b/>
                <w:bCs/>
                <w:i/>
                <w:noProof/>
                <w:lang w:bidi="ru-RU"/>
              </w:rPr>
              <w:t>Статья 49. Ж-2. Зона застройки малоэтажными жилыми домами</w:t>
            </w:r>
            <w:r w:rsidR="0057249A">
              <w:rPr>
                <w:noProof/>
                <w:webHidden/>
              </w:rPr>
              <w:tab/>
            </w:r>
            <w:r w:rsidR="00CB7601">
              <w:rPr>
                <w:noProof/>
                <w:webHidden/>
              </w:rPr>
              <w:fldChar w:fldCharType="begin"/>
            </w:r>
            <w:r w:rsidR="0057249A">
              <w:rPr>
                <w:noProof/>
                <w:webHidden/>
              </w:rPr>
              <w:instrText xml:space="preserve"> PAGEREF _Toc11152918 \h </w:instrText>
            </w:r>
            <w:r w:rsidR="00CB7601">
              <w:rPr>
                <w:noProof/>
                <w:webHidden/>
              </w:rPr>
            </w:r>
            <w:r w:rsidR="00CB7601">
              <w:rPr>
                <w:noProof/>
                <w:webHidden/>
              </w:rPr>
              <w:fldChar w:fldCharType="separate"/>
            </w:r>
            <w:r w:rsidR="0057249A">
              <w:rPr>
                <w:noProof/>
                <w:webHidden/>
              </w:rPr>
              <w:t>65</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19" w:history="1">
            <w:r w:rsidR="0057249A" w:rsidRPr="008D093B">
              <w:rPr>
                <w:rStyle w:val="af0"/>
                <w:rFonts w:ascii="Times New Roman" w:eastAsia="Times New Roman" w:hAnsi="Times New Roman" w:cs="Times New Roman"/>
                <w:b/>
                <w:bCs/>
                <w:noProof/>
                <w:lang w:bidi="ru-RU"/>
              </w:rPr>
              <w:t>ОБЩЕСТВЕННО-ДЕЛОВЫЕ ЗОНЫ МНОГОФУНКЦИОНАЛЬНОГО НАЗНАЧЕНИЯ</w:t>
            </w:r>
            <w:r w:rsidR="0057249A">
              <w:rPr>
                <w:noProof/>
                <w:webHidden/>
              </w:rPr>
              <w:tab/>
            </w:r>
            <w:r w:rsidR="00CB7601">
              <w:rPr>
                <w:noProof/>
                <w:webHidden/>
              </w:rPr>
              <w:fldChar w:fldCharType="begin"/>
            </w:r>
            <w:r w:rsidR="0057249A">
              <w:rPr>
                <w:noProof/>
                <w:webHidden/>
              </w:rPr>
              <w:instrText xml:space="preserve"> PAGEREF _Toc11152919 \h </w:instrText>
            </w:r>
            <w:r w:rsidR="00CB7601">
              <w:rPr>
                <w:noProof/>
                <w:webHidden/>
              </w:rPr>
            </w:r>
            <w:r w:rsidR="00CB7601">
              <w:rPr>
                <w:noProof/>
                <w:webHidden/>
              </w:rPr>
              <w:fldChar w:fldCharType="separate"/>
            </w:r>
            <w:r w:rsidR="0057249A">
              <w:rPr>
                <w:noProof/>
                <w:webHidden/>
              </w:rPr>
              <w:t>69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0" w:history="1">
            <w:r w:rsidR="0057249A" w:rsidRPr="008D093B">
              <w:rPr>
                <w:rStyle w:val="af0"/>
                <w:rFonts w:ascii="Times New Roman" w:eastAsia="Times New Roman" w:hAnsi="Times New Roman" w:cs="Times New Roman"/>
                <w:b/>
                <w:i/>
                <w:noProof/>
                <w:lang w:bidi="ru-RU"/>
              </w:rPr>
              <w:t>Статья 50. ОД-1. Зона делового, общественного и коммерческого назначения</w:t>
            </w:r>
            <w:r w:rsidR="0057249A">
              <w:rPr>
                <w:noProof/>
                <w:webHidden/>
              </w:rPr>
              <w:tab/>
            </w:r>
            <w:r w:rsidR="00CB7601">
              <w:rPr>
                <w:noProof/>
                <w:webHidden/>
              </w:rPr>
              <w:fldChar w:fldCharType="begin"/>
            </w:r>
            <w:r w:rsidR="0057249A">
              <w:rPr>
                <w:noProof/>
                <w:webHidden/>
              </w:rPr>
              <w:instrText xml:space="preserve"> PAGEREF _Toc11152920 \h </w:instrText>
            </w:r>
            <w:r w:rsidR="00CB7601">
              <w:rPr>
                <w:noProof/>
                <w:webHidden/>
              </w:rPr>
            </w:r>
            <w:r w:rsidR="00CB7601">
              <w:rPr>
                <w:noProof/>
                <w:webHidden/>
              </w:rPr>
              <w:fldChar w:fldCharType="separate"/>
            </w:r>
            <w:r w:rsidR="0057249A">
              <w:rPr>
                <w:noProof/>
                <w:webHidden/>
              </w:rPr>
              <w:t>69</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1" w:history="1">
            <w:r w:rsidR="0057249A" w:rsidRPr="008D093B">
              <w:rPr>
                <w:rStyle w:val="af0"/>
                <w:rFonts w:ascii="Times New Roman" w:eastAsia="Tahoma" w:hAnsi="Times New Roman" w:cs="Times New Roman"/>
                <w:b/>
                <w:bCs/>
                <w:i/>
                <w:noProof/>
              </w:rPr>
              <w:t>Статья 51. ОД-2. Зона размещения объектов образования</w:t>
            </w:r>
            <w:r w:rsidR="0057249A">
              <w:rPr>
                <w:noProof/>
                <w:webHidden/>
              </w:rPr>
              <w:tab/>
            </w:r>
            <w:r w:rsidR="00CB7601">
              <w:rPr>
                <w:noProof/>
                <w:webHidden/>
              </w:rPr>
              <w:fldChar w:fldCharType="begin"/>
            </w:r>
            <w:r w:rsidR="0057249A">
              <w:rPr>
                <w:noProof/>
                <w:webHidden/>
              </w:rPr>
              <w:instrText xml:space="preserve"> PAGEREF _Toc11152921 \h </w:instrText>
            </w:r>
            <w:r w:rsidR="00CB7601">
              <w:rPr>
                <w:noProof/>
                <w:webHidden/>
              </w:rPr>
            </w:r>
            <w:r w:rsidR="00CB7601">
              <w:rPr>
                <w:noProof/>
                <w:webHidden/>
              </w:rPr>
              <w:fldChar w:fldCharType="separate"/>
            </w:r>
            <w:r w:rsidR="0057249A">
              <w:rPr>
                <w:noProof/>
                <w:webHidden/>
              </w:rPr>
              <w:t>75</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22" w:history="1">
            <w:r w:rsidR="0057249A" w:rsidRPr="008D093B">
              <w:rPr>
                <w:rStyle w:val="af0"/>
                <w:rFonts w:ascii="Times New Roman" w:eastAsia="Times New Roman" w:hAnsi="Times New Roman" w:cs="Times New Roman"/>
                <w:b/>
                <w:bCs/>
                <w:smallCaps/>
                <w:noProof/>
                <w:lang w:bidi="ru-RU"/>
              </w:rPr>
              <w:t>РЕКРЕАЦИОННЫЕ ЗОНЫ</w:t>
            </w:r>
            <w:r w:rsidR="0057249A">
              <w:rPr>
                <w:noProof/>
                <w:webHidden/>
              </w:rPr>
              <w:tab/>
            </w:r>
            <w:r w:rsidR="00CB7601">
              <w:rPr>
                <w:noProof/>
                <w:webHidden/>
              </w:rPr>
              <w:fldChar w:fldCharType="begin"/>
            </w:r>
            <w:r w:rsidR="0057249A">
              <w:rPr>
                <w:noProof/>
                <w:webHidden/>
              </w:rPr>
              <w:instrText xml:space="preserve"> PAGEREF _Toc11152922 \h </w:instrText>
            </w:r>
            <w:r w:rsidR="00CB7601">
              <w:rPr>
                <w:noProof/>
                <w:webHidden/>
              </w:rPr>
            </w:r>
            <w:r w:rsidR="00CB7601">
              <w:rPr>
                <w:noProof/>
                <w:webHidden/>
              </w:rPr>
              <w:fldChar w:fldCharType="separate"/>
            </w:r>
            <w:r w:rsidR="0057249A">
              <w:rPr>
                <w:noProof/>
                <w:webHidden/>
              </w:rPr>
              <w:t>78</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3" w:history="1">
            <w:r w:rsidR="0057249A" w:rsidRPr="008D093B">
              <w:rPr>
                <w:rStyle w:val="af0"/>
                <w:rFonts w:ascii="Times New Roman" w:eastAsia="Times New Roman" w:hAnsi="Times New Roman" w:cs="Times New Roman"/>
                <w:b/>
                <w:bCs/>
                <w:i/>
                <w:noProof/>
                <w:lang w:bidi="ru-RU"/>
              </w:rPr>
              <w:t>Статья 52. Р-2. Зона зеленых насаждений и озелененных территорий защитного значения.</w:t>
            </w:r>
            <w:r w:rsidR="0057249A">
              <w:rPr>
                <w:noProof/>
                <w:webHidden/>
              </w:rPr>
              <w:tab/>
            </w:r>
            <w:r w:rsidR="00CB7601">
              <w:rPr>
                <w:noProof/>
                <w:webHidden/>
              </w:rPr>
              <w:fldChar w:fldCharType="begin"/>
            </w:r>
            <w:r w:rsidR="0057249A">
              <w:rPr>
                <w:noProof/>
                <w:webHidden/>
              </w:rPr>
              <w:instrText xml:space="preserve"> PAGEREF _Toc11152923 \h </w:instrText>
            </w:r>
            <w:r w:rsidR="00CB7601">
              <w:rPr>
                <w:noProof/>
                <w:webHidden/>
              </w:rPr>
            </w:r>
            <w:r w:rsidR="00CB7601">
              <w:rPr>
                <w:noProof/>
                <w:webHidden/>
              </w:rPr>
              <w:fldChar w:fldCharType="separate"/>
            </w:r>
            <w:r w:rsidR="0057249A">
              <w:rPr>
                <w:noProof/>
                <w:webHidden/>
              </w:rPr>
              <w:t>78</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24" w:history="1">
            <w:r w:rsidR="0057249A" w:rsidRPr="008D093B">
              <w:rPr>
                <w:rStyle w:val="af0"/>
                <w:rFonts w:ascii="Times New Roman" w:eastAsia="Times New Roman" w:hAnsi="Times New Roman" w:cs="Times New Roman"/>
                <w:b/>
                <w:bCs/>
                <w:noProof/>
                <w:lang w:bidi="ru-RU"/>
              </w:rPr>
              <w:t>ПРОИЗВОДСТВЕННЫЕ ЗОНЫ</w:t>
            </w:r>
            <w:r w:rsidR="0057249A">
              <w:rPr>
                <w:noProof/>
                <w:webHidden/>
              </w:rPr>
              <w:tab/>
            </w:r>
            <w:r w:rsidR="00CB7601">
              <w:rPr>
                <w:noProof/>
                <w:webHidden/>
              </w:rPr>
              <w:fldChar w:fldCharType="begin"/>
            </w:r>
            <w:r w:rsidR="0057249A">
              <w:rPr>
                <w:noProof/>
                <w:webHidden/>
              </w:rPr>
              <w:instrText xml:space="preserve"> PAGEREF _Toc11152924 \h </w:instrText>
            </w:r>
            <w:r w:rsidR="00CB7601">
              <w:rPr>
                <w:noProof/>
                <w:webHidden/>
              </w:rPr>
            </w:r>
            <w:r w:rsidR="00CB7601">
              <w:rPr>
                <w:noProof/>
                <w:webHidden/>
              </w:rPr>
              <w:fldChar w:fldCharType="separate"/>
            </w:r>
            <w:r w:rsidR="0057249A">
              <w:rPr>
                <w:noProof/>
                <w:webHidden/>
              </w:rPr>
              <w:t>80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5" w:history="1">
            <w:r w:rsidR="0057249A" w:rsidRPr="008D093B">
              <w:rPr>
                <w:rStyle w:val="af0"/>
                <w:rFonts w:ascii="Times New Roman" w:eastAsia="Times New Roman" w:hAnsi="Times New Roman" w:cs="Times New Roman"/>
                <w:b/>
                <w:bCs/>
                <w:i/>
                <w:noProof/>
              </w:rPr>
              <w:t xml:space="preserve">Статья 53. П-2. Производственная зона </w:t>
            </w:r>
            <w:r w:rsidR="0057249A" w:rsidRPr="008D093B">
              <w:rPr>
                <w:rStyle w:val="af0"/>
                <w:rFonts w:ascii="Times New Roman" w:eastAsia="Times New Roman" w:hAnsi="Times New Roman" w:cs="Times New Roman"/>
                <w:b/>
                <w:bCs/>
                <w:i/>
                <w:noProof/>
                <w:lang w:val="en-US"/>
              </w:rPr>
              <w:t>II</w:t>
            </w:r>
            <w:r w:rsidR="0057249A" w:rsidRPr="008D093B">
              <w:rPr>
                <w:rStyle w:val="af0"/>
                <w:rFonts w:ascii="Times New Roman" w:eastAsia="Times New Roman" w:hAnsi="Times New Roman" w:cs="Times New Roman"/>
                <w:b/>
                <w:bCs/>
                <w:i/>
                <w:noProof/>
              </w:rPr>
              <w:t xml:space="preserve"> типа (4-5 класс вредности)</w:t>
            </w:r>
            <w:r w:rsidR="0057249A">
              <w:rPr>
                <w:noProof/>
                <w:webHidden/>
              </w:rPr>
              <w:tab/>
            </w:r>
            <w:r w:rsidR="00CB7601">
              <w:rPr>
                <w:noProof/>
                <w:webHidden/>
              </w:rPr>
              <w:fldChar w:fldCharType="begin"/>
            </w:r>
            <w:r w:rsidR="0057249A">
              <w:rPr>
                <w:noProof/>
                <w:webHidden/>
              </w:rPr>
              <w:instrText xml:space="preserve"> PAGEREF _Toc11152925 \h </w:instrText>
            </w:r>
            <w:r w:rsidR="00CB7601">
              <w:rPr>
                <w:noProof/>
                <w:webHidden/>
              </w:rPr>
            </w:r>
            <w:r w:rsidR="00CB7601">
              <w:rPr>
                <w:noProof/>
                <w:webHidden/>
              </w:rPr>
              <w:fldChar w:fldCharType="separate"/>
            </w:r>
            <w:r w:rsidR="0057249A">
              <w:rPr>
                <w:noProof/>
                <w:webHidden/>
              </w:rPr>
              <w:t>80</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26" w:history="1">
            <w:r w:rsidR="0057249A" w:rsidRPr="008D093B">
              <w:rPr>
                <w:rStyle w:val="af0"/>
                <w:rFonts w:ascii="Times New Roman" w:eastAsia="Tahoma" w:hAnsi="Times New Roman" w:cs="Times New Roman"/>
                <w:b/>
                <w:bCs/>
                <w:smallCaps/>
                <w:noProof/>
                <w:kern w:val="36"/>
                <w:lang w:bidi="ru-RU"/>
              </w:rPr>
              <w:t>ЗОНЫ ИНЖЕНЕРНОЙ И ТРАНСПОРТНОЙ ИНФРАСТРУКТУР</w:t>
            </w:r>
            <w:r w:rsidR="0057249A">
              <w:rPr>
                <w:noProof/>
                <w:webHidden/>
              </w:rPr>
              <w:tab/>
            </w:r>
            <w:r w:rsidR="00CB7601">
              <w:rPr>
                <w:noProof/>
                <w:webHidden/>
              </w:rPr>
              <w:fldChar w:fldCharType="begin"/>
            </w:r>
            <w:r w:rsidR="0057249A">
              <w:rPr>
                <w:noProof/>
                <w:webHidden/>
              </w:rPr>
              <w:instrText xml:space="preserve"> PAGEREF _Toc11152926 \h </w:instrText>
            </w:r>
            <w:r w:rsidR="00CB7601">
              <w:rPr>
                <w:noProof/>
                <w:webHidden/>
              </w:rPr>
            </w:r>
            <w:r w:rsidR="00CB7601">
              <w:rPr>
                <w:noProof/>
                <w:webHidden/>
              </w:rPr>
              <w:fldChar w:fldCharType="separate"/>
            </w:r>
            <w:r w:rsidR="0057249A">
              <w:rPr>
                <w:noProof/>
                <w:webHidden/>
              </w:rPr>
              <w:t>84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7" w:history="1">
            <w:r w:rsidR="0057249A" w:rsidRPr="008D093B">
              <w:rPr>
                <w:rStyle w:val="af0"/>
                <w:rFonts w:ascii="Times New Roman" w:eastAsia="Tahoma" w:hAnsi="Times New Roman" w:cs="Times New Roman"/>
                <w:b/>
                <w:bCs/>
                <w:i/>
                <w:noProof/>
              </w:rPr>
              <w:t>Статья 54. ИТ-1 Зона предприятий автомобильного транспорта, магистральных улиц, дорог, объектов коммунального хозяйства и объектов инженерной инфраструктуры</w:t>
            </w:r>
            <w:r w:rsidR="0057249A">
              <w:rPr>
                <w:noProof/>
                <w:webHidden/>
              </w:rPr>
              <w:tab/>
            </w:r>
            <w:r w:rsidR="00CB7601">
              <w:rPr>
                <w:noProof/>
                <w:webHidden/>
              </w:rPr>
              <w:fldChar w:fldCharType="begin"/>
            </w:r>
            <w:r w:rsidR="0057249A">
              <w:rPr>
                <w:noProof/>
                <w:webHidden/>
              </w:rPr>
              <w:instrText xml:space="preserve"> PAGEREF _Toc11152927 \h </w:instrText>
            </w:r>
            <w:r w:rsidR="00CB7601">
              <w:rPr>
                <w:noProof/>
                <w:webHidden/>
              </w:rPr>
            </w:r>
            <w:r w:rsidR="00CB7601">
              <w:rPr>
                <w:noProof/>
                <w:webHidden/>
              </w:rPr>
              <w:fldChar w:fldCharType="separate"/>
            </w:r>
            <w:r w:rsidR="0057249A">
              <w:rPr>
                <w:noProof/>
                <w:webHidden/>
              </w:rPr>
              <w:t>84</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8" w:history="1">
            <w:r w:rsidR="0057249A" w:rsidRPr="008D093B">
              <w:rPr>
                <w:rStyle w:val="af0"/>
                <w:rFonts w:ascii="Times New Roman" w:eastAsia="Times New Roman" w:hAnsi="Times New Roman" w:cs="Times New Roman"/>
                <w:b/>
                <w:bCs/>
                <w:noProof/>
                <w:lang w:bidi="ru-RU"/>
              </w:rPr>
              <w:t>ЗОНА СПЕЦИАЛЬНОГО НАЗНАЧЕНИЯ</w:t>
            </w:r>
            <w:r w:rsidR="0057249A">
              <w:rPr>
                <w:noProof/>
                <w:webHidden/>
              </w:rPr>
              <w:tab/>
            </w:r>
            <w:r w:rsidR="00CB7601">
              <w:rPr>
                <w:noProof/>
                <w:webHidden/>
              </w:rPr>
              <w:fldChar w:fldCharType="begin"/>
            </w:r>
            <w:r w:rsidR="0057249A">
              <w:rPr>
                <w:noProof/>
                <w:webHidden/>
              </w:rPr>
              <w:instrText xml:space="preserve"> PAGEREF _Toc11152928 \h </w:instrText>
            </w:r>
            <w:r w:rsidR="00CB7601">
              <w:rPr>
                <w:noProof/>
                <w:webHidden/>
              </w:rPr>
            </w:r>
            <w:r w:rsidR="00CB7601">
              <w:rPr>
                <w:noProof/>
                <w:webHidden/>
              </w:rPr>
              <w:fldChar w:fldCharType="separate"/>
            </w:r>
            <w:r w:rsidR="0057249A">
              <w:rPr>
                <w:noProof/>
                <w:webHidden/>
              </w:rPr>
              <w:t>87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29" w:history="1">
            <w:r w:rsidR="0057249A" w:rsidRPr="008D093B">
              <w:rPr>
                <w:rStyle w:val="af0"/>
                <w:rFonts w:ascii="Times New Roman" w:eastAsia="Times New Roman" w:hAnsi="Times New Roman" w:cs="Times New Roman"/>
                <w:b/>
                <w:bCs/>
                <w:i/>
                <w:noProof/>
                <w:lang w:bidi="ru-RU"/>
              </w:rPr>
              <w:t>Статья 55. СП-1. Зона кладбищ</w:t>
            </w:r>
            <w:r w:rsidR="0057249A">
              <w:rPr>
                <w:noProof/>
                <w:webHidden/>
              </w:rPr>
              <w:tab/>
            </w:r>
            <w:r w:rsidR="00CB7601">
              <w:rPr>
                <w:noProof/>
                <w:webHidden/>
              </w:rPr>
              <w:fldChar w:fldCharType="begin"/>
            </w:r>
            <w:r w:rsidR="0057249A">
              <w:rPr>
                <w:noProof/>
                <w:webHidden/>
              </w:rPr>
              <w:instrText xml:space="preserve"> PAGEREF _Toc11152929 \h </w:instrText>
            </w:r>
            <w:r w:rsidR="00CB7601">
              <w:rPr>
                <w:noProof/>
                <w:webHidden/>
              </w:rPr>
            </w:r>
            <w:r w:rsidR="00CB7601">
              <w:rPr>
                <w:noProof/>
                <w:webHidden/>
              </w:rPr>
              <w:fldChar w:fldCharType="separate"/>
            </w:r>
            <w:r w:rsidR="0057249A">
              <w:rPr>
                <w:noProof/>
                <w:webHidden/>
              </w:rPr>
              <w:t>87</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30" w:history="1">
            <w:r w:rsidR="0057249A" w:rsidRPr="008D093B">
              <w:rPr>
                <w:rStyle w:val="af0"/>
                <w:rFonts w:ascii="Times New Roman" w:eastAsia="Times New Roman" w:hAnsi="Times New Roman" w:cs="Times New Roman"/>
                <w:b/>
                <w:bCs/>
                <w:smallCaps/>
                <w:noProof/>
                <w:lang w:bidi="ru-RU"/>
              </w:rPr>
              <w:t>ЗОНА СЕЛЬСКОХОЗЯЙСТВЕННОГО ИСПОЛЬЗОВАНИЯ</w:t>
            </w:r>
            <w:r w:rsidR="0057249A">
              <w:rPr>
                <w:noProof/>
                <w:webHidden/>
              </w:rPr>
              <w:tab/>
            </w:r>
            <w:r w:rsidR="00CB7601">
              <w:rPr>
                <w:noProof/>
                <w:webHidden/>
              </w:rPr>
              <w:fldChar w:fldCharType="begin"/>
            </w:r>
            <w:r w:rsidR="0057249A">
              <w:rPr>
                <w:noProof/>
                <w:webHidden/>
              </w:rPr>
              <w:instrText xml:space="preserve"> PAGEREF _Toc11152930 \h </w:instrText>
            </w:r>
            <w:r w:rsidR="00CB7601">
              <w:rPr>
                <w:noProof/>
                <w:webHidden/>
              </w:rPr>
            </w:r>
            <w:r w:rsidR="00CB7601">
              <w:rPr>
                <w:noProof/>
                <w:webHidden/>
              </w:rPr>
              <w:fldChar w:fldCharType="separate"/>
            </w:r>
            <w:r w:rsidR="0057249A">
              <w:rPr>
                <w:noProof/>
                <w:webHidden/>
              </w:rPr>
              <w:t>90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31" w:history="1">
            <w:r w:rsidR="0057249A" w:rsidRPr="008D093B">
              <w:rPr>
                <w:rStyle w:val="af0"/>
                <w:rFonts w:ascii="Times New Roman" w:eastAsia="Times New Roman" w:hAnsi="Times New Roman" w:cs="Times New Roman"/>
                <w:b/>
                <w:bCs/>
                <w:i/>
                <w:noProof/>
                <w:lang w:bidi="ru-RU"/>
              </w:rPr>
              <w:t>Статья 56. СХ-1. Зона сельскохозяйственного использования</w:t>
            </w:r>
            <w:r w:rsidR="0057249A">
              <w:rPr>
                <w:noProof/>
                <w:webHidden/>
              </w:rPr>
              <w:tab/>
            </w:r>
            <w:r w:rsidR="00CB7601">
              <w:rPr>
                <w:noProof/>
                <w:webHidden/>
              </w:rPr>
              <w:fldChar w:fldCharType="begin"/>
            </w:r>
            <w:r w:rsidR="0057249A">
              <w:rPr>
                <w:noProof/>
                <w:webHidden/>
              </w:rPr>
              <w:instrText xml:space="preserve"> PAGEREF _Toc11152931 \h </w:instrText>
            </w:r>
            <w:r w:rsidR="00CB7601">
              <w:rPr>
                <w:noProof/>
                <w:webHidden/>
              </w:rPr>
            </w:r>
            <w:r w:rsidR="00CB7601">
              <w:rPr>
                <w:noProof/>
                <w:webHidden/>
              </w:rPr>
              <w:fldChar w:fldCharType="separate"/>
            </w:r>
            <w:r w:rsidR="0057249A">
              <w:rPr>
                <w:noProof/>
                <w:webHidden/>
              </w:rPr>
              <w:t>90</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32" w:history="1">
            <w:r w:rsidR="0057249A" w:rsidRPr="008D093B">
              <w:rPr>
                <w:rStyle w:val="af0"/>
                <w:rFonts w:ascii="Times New Roman" w:eastAsia="Times New Roman" w:hAnsi="Times New Roman" w:cs="Times New Roman"/>
                <w:b/>
                <w:bCs/>
                <w:i/>
                <w:noProof/>
                <w:lang w:bidi="ru-RU"/>
              </w:rPr>
              <w:t xml:space="preserve">Статья 57. СХ-2. </w:t>
            </w:r>
            <w:r w:rsidR="0057249A" w:rsidRPr="008D093B">
              <w:rPr>
                <w:rStyle w:val="af0"/>
                <w:rFonts w:ascii="Times New Roman" w:eastAsia="Times New Roman" w:hAnsi="Times New Roman" w:cs="Times New Roman"/>
                <w:b/>
                <w:i/>
                <w:noProof/>
                <w:lang w:bidi="ru-RU"/>
              </w:rPr>
              <w:t>Зона производственных и складских объектов сельскохозяйственного назначения</w:t>
            </w:r>
            <w:r w:rsidR="0057249A">
              <w:rPr>
                <w:noProof/>
                <w:webHidden/>
              </w:rPr>
              <w:tab/>
            </w:r>
            <w:r w:rsidR="00CB7601">
              <w:rPr>
                <w:noProof/>
                <w:webHidden/>
              </w:rPr>
              <w:fldChar w:fldCharType="begin"/>
            </w:r>
            <w:r w:rsidR="0057249A">
              <w:rPr>
                <w:noProof/>
                <w:webHidden/>
              </w:rPr>
              <w:instrText xml:space="preserve"> PAGEREF _Toc11152932 \h </w:instrText>
            </w:r>
            <w:r w:rsidR="00CB7601">
              <w:rPr>
                <w:noProof/>
                <w:webHidden/>
              </w:rPr>
            </w:r>
            <w:r w:rsidR="00CB7601">
              <w:rPr>
                <w:noProof/>
                <w:webHidden/>
              </w:rPr>
              <w:fldChar w:fldCharType="separate"/>
            </w:r>
            <w:r w:rsidR="0057249A">
              <w:rPr>
                <w:noProof/>
                <w:webHidden/>
              </w:rPr>
              <w:t>93</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33" w:history="1">
            <w:r w:rsidR="0057249A" w:rsidRPr="008D093B">
              <w:rPr>
                <w:rStyle w:val="af0"/>
                <w:rFonts w:ascii="Times New Roman" w:hAnsi="Times New Roman" w:cs="Times New Roman"/>
                <w:b/>
                <w:noProof/>
              </w:rPr>
              <w:t>РАЗДЕЛ I</w:t>
            </w:r>
            <w:r w:rsidR="0057249A" w:rsidRPr="008D093B">
              <w:rPr>
                <w:rStyle w:val="af0"/>
                <w:rFonts w:ascii="Times New Roman" w:hAnsi="Times New Roman" w:cs="Times New Roman"/>
                <w:b/>
                <w:noProof/>
                <w:lang w:val="en-US"/>
              </w:rPr>
              <w:t>V</w:t>
            </w:r>
            <w:r w:rsidR="0057249A" w:rsidRPr="008D093B">
              <w:rPr>
                <w:rStyle w:val="af0"/>
                <w:rFonts w:ascii="Times New Roman" w:hAnsi="Times New Roman" w:cs="Times New Roman"/>
                <w:b/>
                <w:noProof/>
              </w:rPr>
              <w:t>. ТЕРРИТОРИИ, ДЛЯ КОТОРЫХ ГРАДОСТРОИТЕЛЬНЫЕ РЕГЛАМЕНТЫ НЕ РАСПРОСТРАНЯЮТСЯ ИЛИ ДЛЯ КОТОРЫХ ГРАДОСТРОИТЕЛЬНЫЕ РЕГЛАМЕНТЫ НЕ УСТАНАВЛИВАЮТСЯ</w:t>
            </w:r>
            <w:r w:rsidR="0057249A">
              <w:rPr>
                <w:noProof/>
                <w:webHidden/>
              </w:rPr>
              <w:tab/>
            </w:r>
            <w:r w:rsidR="00CB7601">
              <w:rPr>
                <w:noProof/>
                <w:webHidden/>
              </w:rPr>
              <w:fldChar w:fldCharType="begin"/>
            </w:r>
            <w:r w:rsidR="0057249A">
              <w:rPr>
                <w:noProof/>
                <w:webHidden/>
              </w:rPr>
              <w:instrText xml:space="preserve"> PAGEREF _Toc11152933 \h </w:instrText>
            </w:r>
            <w:r w:rsidR="00CB7601">
              <w:rPr>
                <w:noProof/>
                <w:webHidden/>
              </w:rPr>
            </w:r>
            <w:r w:rsidR="00CB7601">
              <w:rPr>
                <w:noProof/>
                <w:webHidden/>
              </w:rPr>
              <w:fldChar w:fldCharType="separate"/>
            </w:r>
            <w:r w:rsidR="0057249A">
              <w:rPr>
                <w:noProof/>
                <w:webHidden/>
              </w:rPr>
              <w:t>97</w:t>
            </w:r>
            <w:r w:rsidR="00CB7601">
              <w:rPr>
                <w:noProof/>
                <w:webHidden/>
              </w:rPr>
              <w:fldChar w:fldCharType="end"/>
            </w:r>
          </w:hyperlink>
        </w:p>
        <w:p w:rsidR="0057249A" w:rsidRDefault="000F5A70">
          <w:pPr>
            <w:pStyle w:val="15"/>
            <w:tabs>
              <w:tab w:val="right" w:leader="dot" w:pos="9752"/>
            </w:tabs>
            <w:rPr>
              <w:rFonts w:eastAsiaTheme="minorEastAsia"/>
              <w:noProof/>
              <w:lang w:eastAsia="ru-RU"/>
            </w:rPr>
          </w:pPr>
          <w:hyperlink w:anchor="_Toc11152934" w:history="1">
            <w:r w:rsidR="0057249A" w:rsidRPr="008D093B">
              <w:rPr>
                <w:rStyle w:val="af0"/>
                <w:rFonts w:ascii="Times New Roman" w:hAnsi="Times New Roman" w:cs="Times New Roman"/>
                <w:b/>
                <w:noProof/>
              </w:rPr>
              <w:t>ГЛАВА 10.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r w:rsidR="0057249A">
              <w:rPr>
                <w:noProof/>
                <w:webHidden/>
              </w:rPr>
              <w:tab/>
            </w:r>
            <w:r w:rsidR="00CB7601">
              <w:rPr>
                <w:noProof/>
                <w:webHidden/>
              </w:rPr>
              <w:fldChar w:fldCharType="begin"/>
            </w:r>
            <w:r w:rsidR="0057249A">
              <w:rPr>
                <w:noProof/>
                <w:webHidden/>
              </w:rPr>
              <w:instrText xml:space="preserve"> PAGEREF _Toc11152934 \h </w:instrText>
            </w:r>
            <w:r w:rsidR="00CB7601">
              <w:rPr>
                <w:noProof/>
                <w:webHidden/>
              </w:rPr>
            </w:r>
            <w:r w:rsidR="00CB7601">
              <w:rPr>
                <w:noProof/>
                <w:webHidden/>
              </w:rPr>
              <w:fldChar w:fldCharType="separate"/>
            </w:r>
            <w:r w:rsidR="0057249A">
              <w:rPr>
                <w:noProof/>
                <w:webHidden/>
              </w:rPr>
              <w:t>97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35" w:history="1">
            <w:r w:rsidR="0057249A" w:rsidRPr="008D093B">
              <w:rPr>
                <w:rStyle w:val="af0"/>
                <w:rFonts w:ascii="Times New Roman" w:eastAsia="Times New Roman" w:hAnsi="Times New Roman" w:cs="Times New Roman"/>
                <w:b/>
                <w:bCs/>
                <w:i/>
                <w:noProof/>
                <w:lang w:bidi="ru-RU"/>
              </w:rPr>
              <w:t>Статья 58. Территории, для которых</w:t>
            </w:r>
            <w:r w:rsidR="0057249A" w:rsidRPr="008D093B">
              <w:rPr>
                <w:rStyle w:val="af0"/>
                <w:rFonts w:ascii="Times New Roman" w:hAnsi="Times New Roman" w:cs="Times New Roman"/>
                <w:b/>
                <w:i/>
                <w:noProof/>
              </w:rPr>
              <w:t xml:space="preserve"> настоящими Правилами</w:t>
            </w:r>
            <w:r w:rsidR="0057249A" w:rsidRPr="008D093B">
              <w:rPr>
                <w:rStyle w:val="af0"/>
                <w:rFonts w:ascii="Times New Roman" w:eastAsia="Times New Roman" w:hAnsi="Times New Roman" w:cs="Times New Roman"/>
                <w:b/>
                <w:bCs/>
                <w:i/>
                <w:noProof/>
                <w:lang w:bidi="ru-RU"/>
              </w:rPr>
              <w:t xml:space="preserve"> градостроительные регламенты не распространяются</w:t>
            </w:r>
            <w:r w:rsidR="0057249A">
              <w:rPr>
                <w:noProof/>
                <w:webHidden/>
              </w:rPr>
              <w:tab/>
            </w:r>
            <w:r w:rsidR="00CB7601">
              <w:rPr>
                <w:noProof/>
                <w:webHidden/>
              </w:rPr>
              <w:fldChar w:fldCharType="begin"/>
            </w:r>
            <w:r w:rsidR="0057249A">
              <w:rPr>
                <w:noProof/>
                <w:webHidden/>
              </w:rPr>
              <w:instrText xml:space="preserve"> PAGEREF _Toc11152935 \h </w:instrText>
            </w:r>
            <w:r w:rsidR="00CB7601">
              <w:rPr>
                <w:noProof/>
                <w:webHidden/>
              </w:rPr>
            </w:r>
            <w:r w:rsidR="00CB7601">
              <w:rPr>
                <w:noProof/>
                <w:webHidden/>
              </w:rPr>
              <w:fldChar w:fldCharType="separate"/>
            </w:r>
            <w:r w:rsidR="0057249A">
              <w:rPr>
                <w:noProof/>
                <w:webHidden/>
              </w:rPr>
              <w:t>97</w:t>
            </w:r>
            <w:r w:rsidR="00CB7601">
              <w:rPr>
                <w:noProof/>
                <w:webHidden/>
              </w:rPr>
              <w:fldChar w:fldCharType="end"/>
            </w:r>
          </w:hyperlink>
        </w:p>
        <w:p w:rsidR="0057249A" w:rsidRDefault="000F5A70">
          <w:pPr>
            <w:pStyle w:val="22"/>
            <w:tabs>
              <w:tab w:val="right" w:leader="dot" w:pos="9752"/>
            </w:tabs>
            <w:rPr>
              <w:rFonts w:eastAsiaTheme="minorEastAsia"/>
              <w:noProof/>
              <w:lang w:eastAsia="ru-RU"/>
            </w:rPr>
          </w:pPr>
          <w:hyperlink w:anchor="_Toc11152936" w:history="1">
            <w:r w:rsidR="0057249A" w:rsidRPr="008D093B">
              <w:rPr>
                <w:rStyle w:val="af0"/>
                <w:rFonts w:ascii="Times New Roman" w:hAnsi="Times New Roman" w:cs="Times New Roman"/>
                <w:b/>
                <w:i/>
                <w:noProof/>
              </w:rPr>
              <w:t>Статья 59. Территории, для которых настоящими Правилами градостроительные регламенты не устанавливаются</w:t>
            </w:r>
            <w:r w:rsidR="0057249A">
              <w:rPr>
                <w:noProof/>
                <w:webHidden/>
              </w:rPr>
              <w:tab/>
            </w:r>
            <w:r w:rsidR="00CB7601">
              <w:rPr>
                <w:noProof/>
                <w:webHidden/>
              </w:rPr>
              <w:fldChar w:fldCharType="begin"/>
            </w:r>
            <w:r w:rsidR="0057249A">
              <w:rPr>
                <w:noProof/>
                <w:webHidden/>
              </w:rPr>
              <w:instrText xml:space="preserve"> PAGEREF _Toc11152936 \h </w:instrText>
            </w:r>
            <w:r w:rsidR="00CB7601">
              <w:rPr>
                <w:noProof/>
                <w:webHidden/>
              </w:rPr>
            </w:r>
            <w:r w:rsidR="00CB7601">
              <w:rPr>
                <w:noProof/>
                <w:webHidden/>
              </w:rPr>
              <w:fldChar w:fldCharType="separate"/>
            </w:r>
            <w:r w:rsidR="0057249A">
              <w:rPr>
                <w:noProof/>
                <w:webHidden/>
              </w:rPr>
              <w:t>97</w:t>
            </w:r>
            <w:r w:rsidR="00CB7601">
              <w:rPr>
                <w:noProof/>
                <w:webHidden/>
              </w:rPr>
              <w:fldChar w:fldCharType="end"/>
            </w:r>
          </w:hyperlink>
        </w:p>
        <w:p w:rsidR="0054234C" w:rsidRPr="003B305C" w:rsidRDefault="00CB7601" w:rsidP="00A00305">
          <w:pPr>
            <w:rPr>
              <w:sz w:val="24"/>
              <w:szCs w:val="24"/>
            </w:rPr>
          </w:pPr>
          <w:r w:rsidRPr="003B305C">
            <w:rPr>
              <w:b/>
              <w:bCs/>
              <w:sz w:val="24"/>
              <w:szCs w:val="24"/>
            </w:rPr>
            <w:fldChar w:fldCharType="end"/>
          </w:r>
        </w:p>
      </w:sdtContent>
    </w:sdt>
    <w:p w:rsidR="0054234C" w:rsidRPr="003B305C" w:rsidRDefault="0054234C" w:rsidP="00A00305">
      <w:pPr>
        <w:rPr>
          <w:rFonts w:asciiTheme="majorHAnsi" w:eastAsiaTheme="majorEastAsia" w:hAnsiTheme="majorHAnsi" w:cstheme="majorBidi"/>
          <w:sz w:val="24"/>
          <w:szCs w:val="24"/>
        </w:rPr>
      </w:pPr>
      <w:r w:rsidRPr="003B305C">
        <w:rPr>
          <w:sz w:val="24"/>
          <w:szCs w:val="24"/>
        </w:rPr>
        <w:br w:type="page"/>
      </w:r>
    </w:p>
    <w:p w:rsidR="00307323" w:rsidRPr="003B305C" w:rsidRDefault="00307323" w:rsidP="00A00305">
      <w:pPr>
        <w:pStyle w:val="13"/>
        <w:jc w:val="center"/>
        <w:rPr>
          <w:rFonts w:ascii="Times New Roman" w:hAnsi="Times New Roman" w:cs="Times New Roman"/>
          <w:b/>
          <w:color w:val="auto"/>
          <w:sz w:val="24"/>
          <w:szCs w:val="24"/>
        </w:rPr>
      </w:pPr>
      <w:bookmarkStart w:id="0" w:name="_Toc11152851"/>
      <w:r w:rsidRPr="003B305C">
        <w:rPr>
          <w:rFonts w:ascii="Times New Roman" w:hAnsi="Times New Roman" w:cs="Times New Roman"/>
          <w:b/>
          <w:color w:val="auto"/>
          <w:sz w:val="24"/>
          <w:szCs w:val="24"/>
        </w:rPr>
        <w:lastRenderedPageBreak/>
        <w:t>ВВЕДЕНИЕ</w:t>
      </w:r>
      <w:bookmarkEnd w:id="0"/>
    </w:p>
    <w:p w:rsidR="00307323" w:rsidRPr="003B305C" w:rsidRDefault="00307323" w:rsidP="00A00305">
      <w:pPr>
        <w:pStyle w:val="Default"/>
        <w:ind w:firstLine="709"/>
        <w:jc w:val="both"/>
        <w:rPr>
          <w:color w:val="auto"/>
        </w:rPr>
      </w:pPr>
      <w:r w:rsidRPr="003B305C">
        <w:rPr>
          <w:color w:val="auto"/>
        </w:rPr>
        <w:t xml:space="preserve">Правила землепользования и </w:t>
      </w:r>
      <w:r w:rsidRPr="004D565B">
        <w:rPr>
          <w:color w:val="auto"/>
        </w:rPr>
        <w:t xml:space="preserve">застройки </w:t>
      </w:r>
      <w:r w:rsidR="00A613E0" w:rsidRPr="004D565B">
        <w:rPr>
          <w:color w:val="auto"/>
        </w:rPr>
        <w:t>м</w:t>
      </w:r>
      <w:r w:rsidR="00D36316" w:rsidRPr="004D565B">
        <w:rPr>
          <w:color w:val="auto"/>
        </w:rPr>
        <w:t xml:space="preserve">униципального образования </w:t>
      </w:r>
      <w:r w:rsidR="00B65C00">
        <w:rPr>
          <w:color w:val="auto"/>
        </w:rPr>
        <w:t xml:space="preserve">сельского поселения </w:t>
      </w:r>
      <w:r w:rsidR="00E94DAE">
        <w:rPr>
          <w:color w:val="auto"/>
        </w:rPr>
        <w:t>Верхний Лескен</w:t>
      </w:r>
      <w:r w:rsidR="00B65C00">
        <w:rPr>
          <w:color w:val="auto"/>
        </w:rPr>
        <w:t xml:space="preserve"> Лескенского</w:t>
      </w:r>
      <w:r w:rsidR="000D2FA5" w:rsidRPr="004D565B">
        <w:rPr>
          <w:color w:val="auto"/>
        </w:rPr>
        <w:t xml:space="preserve"> муниципального</w:t>
      </w:r>
      <w:r w:rsidR="007C492F" w:rsidRPr="004D565B">
        <w:rPr>
          <w:color w:val="auto"/>
        </w:rPr>
        <w:t xml:space="preserve"> района </w:t>
      </w:r>
      <w:r w:rsidR="00B65C00">
        <w:rPr>
          <w:color w:val="auto"/>
        </w:rPr>
        <w:t>Кабардино-</w:t>
      </w:r>
      <w:r w:rsidR="007F49A9">
        <w:rPr>
          <w:color w:val="auto"/>
        </w:rPr>
        <w:t>Б</w:t>
      </w:r>
      <w:r w:rsidR="00B65C00">
        <w:rPr>
          <w:color w:val="auto"/>
        </w:rPr>
        <w:t>алкарской Республики</w:t>
      </w:r>
      <w:r w:rsidRPr="004D565B">
        <w:rPr>
          <w:color w:val="auto"/>
        </w:rPr>
        <w:t xml:space="preserve"> (далее - Правила, настоящие Правила) являются документом градостроительного зонирования</w:t>
      </w:r>
      <w:r w:rsidRPr="003B305C">
        <w:rPr>
          <w:color w:val="auto"/>
        </w:rPr>
        <w:t xml:space="preserve">, который утверждается нормативным правовым актом органа местного самоуправления,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w:t>
      </w:r>
      <w:r w:rsidR="007F49A9">
        <w:rPr>
          <w:color w:val="auto"/>
        </w:rPr>
        <w:t>Кабардино-Балкарской Республики</w:t>
      </w:r>
      <w:r w:rsidRPr="003B305C">
        <w:rPr>
          <w:color w:val="auto"/>
        </w:rPr>
        <w:t xml:space="preserve"> и </w:t>
      </w:r>
      <w:r w:rsidR="007F49A9">
        <w:rPr>
          <w:color w:val="auto"/>
        </w:rPr>
        <w:t>Лескенского</w:t>
      </w:r>
      <w:r w:rsidR="004E74AA" w:rsidRPr="003B305C">
        <w:rPr>
          <w:color w:val="auto"/>
        </w:rPr>
        <w:t xml:space="preserve"> муниципального района</w:t>
      </w:r>
      <w:r w:rsidRPr="003B305C">
        <w:rPr>
          <w:color w:val="auto"/>
        </w:rPr>
        <w:t>.</w:t>
      </w:r>
    </w:p>
    <w:p w:rsidR="00307323" w:rsidRPr="003B305C" w:rsidRDefault="00307323" w:rsidP="00A00305">
      <w:pPr>
        <w:pStyle w:val="Default"/>
        <w:ind w:firstLine="709"/>
        <w:jc w:val="both"/>
        <w:rPr>
          <w:color w:val="auto"/>
        </w:rPr>
      </w:pPr>
      <w:r w:rsidRPr="003B305C">
        <w:rPr>
          <w:color w:val="auto"/>
        </w:rPr>
        <w:t xml:space="preserve">Правила подготовлены применительно ко всей территории </w:t>
      </w:r>
      <w:r w:rsidR="001E4487" w:rsidRPr="003B305C">
        <w:rPr>
          <w:color w:val="auto"/>
        </w:rPr>
        <w:t>сельского поселения</w:t>
      </w:r>
      <w:r w:rsidRPr="003B305C">
        <w:rPr>
          <w:color w:val="auto"/>
        </w:rPr>
        <w:t xml:space="preserve">. </w:t>
      </w:r>
    </w:p>
    <w:p w:rsidR="00307323" w:rsidRPr="003B305C" w:rsidRDefault="00307323" w:rsidP="00A00305">
      <w:pPr>
        <w:pStyle w:val="Default"/>
        <w:ind w:firstLine="709"/>
        <w:jc w:val="both"/>
        <w:rPr>
          <w:color w:val="auto"/>
        </w:rPr>
      </w:pPr>
      <w:r w:rsidRPr="003B305C">
        <w:rPr>
          <w:color w:val="auto"/>
        </w:rPr>
        <w:t xml:space="preserve">Правила включают в себя: </w:t>
      </w:r>
    </w:p>
    <w:p w:rsidR="00307323" w:rsidRPr="00A613E0" w:rsidRDefault="00307323" w:rsidP="00A00305">
      <w:pPr>
        <w:pStyle w:val="Default"/>
        <w:ind w:firstLine="709"/>
        <w:jc w:val="both"/>
        <w:rPr>
          <w:color w:val="auto"/>
        </w:rPr>
      </w:pPr>
      <w:r w:rsidRPr="003B305C">
        <w:rPr>
          <w:color w:val="auto"/>
        </w:rPr>
        <w:t>1</w:t>
      </w:r>
      <w:r w:rsidRPr="00A613E0">
        <w:rPr>
          <w:color w:val="auto"/>
        </w:rPr>
        <w:t xml:space="preserve">) порядок применения Правил и внесения в них изменений; </w:t>
      </w:r>
    </w:p>
    <w:p w:rsidR="00307323" w:rsidRPr="00A613E0" w:rsidRDefault="00307323" w:rsidP="00A00305">
      <w:pPr>
        <w:pStyle w:val="Default"/>
        <w:ind w:firstLine="709"/>
        <w:jc w:val="both"/>
        <w:rPr>
          <w:color w:val="auto"/>
        </w:rPr>
      </w:pPr>
      <w:r w:rsidRPr="00A613E0">
        <w:rPr>
          <w:color w:val="auto"/>
        </w:rPr>
        <w:t>2) карту градостроител</w:t>
      </w:r>
      <w:r w:rsidR="00146A71" w:rsidRPr="00A613E0">
        <w:rPr>
          <w:color w:val="auto"/>
        </w:rPr>
        <w:t>ьного зонирования</w:t>
      </w:r>
      <w:r w:rsidRPr="00A613E0">
        <w:rPr>
          <w:color w:val="auto"/>
        </w:rPr>
        <w:t xml:space="preserve">; </w:t>
      </w:r>
    </w:p>
    <w:p w:rsidR="00307323" w:rsidRPr="00A613E0" w:rsidRDefault="00A613E0" w:rsidP="00A00305">
      <w:pPr>
        <w:pStyle w:val="Default"/>
        <w:ind w:firstLine="709"/>
        <w:jc w:val="both"/>
        <w:rPr>
          <w:color w:val="auto"/>
        </w:rPr>
      </w:pPr>
      <w:r w:rsidRPr="00A613E0">
        <w:rPr>
          <w:color w:val="auto"/>
        </w:rPr>
        <w:t>3</w:t>
      </w:r>
      <w:r w:rsidR="00307323" w:rsidRPr="00A613E0">
        <w:rPr>
          <w:color w:val="auto"/>
        </w:rPr>
        <w:t xml:space="preserve">) градостроительные регламенты. </w:t>
      </w:r>
    </w:p>
    <w:p w:rsidR="00307323" w:rsidRPr="003B305C" w:rsidRDefault="00307323" w:rsidP="00A00305">
      <w:pPr>
        <w:pStyle w:val="Default"/>
        <w:ind w:firstLine="709"/>
        <w:jc w:val="both"/>
        <w:rPr>
          <w:color w:val="auto"/>
        </w:rPr>
      </w:pPr>
      <w:r w:rsidRPr="003B305C">
        <w:rPr>
          <w:color w:val="auto"/>
        </w:rPr>
        <w:t xml:space="preserve">Правила являются результатом градостроительного зонирования территории </w:t>
      </w:r>
      <w:r w:rsidR="001E4487" w:rsidRPr="003B305C">
        <w:rPr>
          <w:color w:val="auto"/>
        </w:rPr>
        <w:t>сельского поселения</w:t>
      </w:r>
      <w:r w:rsidRPr="003B305C">
        <w:rPr>
          <w:color w:val="auto"/>
        </w:rPr>
        <w:t xml:space="preserve"> - разделения его на территориальные зоны с установлением для каждой из них градостроительных регламентов. </w:t>
      </w:r>
    </w:p>
    <w:p w:rsidR="00307323" w:rsidRPr="003B305C" w:rsidRDefault="00307323" w:rsidP="00A00305">
      <w:pPr>
        <w:pStyle w:val="Default"/>
        <w:ind w:firstLine="709"/>
        <w:jc w:val="both"/>
        <w:rPr>
          <w:color w:val="auto"/>
        </w:rPr>
      </w:pPr>
      <w:r w:rsidRPr="003B305C">
        <w:rPr>
          <w:color w:val="auto"/>
        </w:rPr>
        <w:t xml:space="preserve">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 </w:t>
      </w:r>
    </w:p>
    <w:p w:rsidR="00307323" w:rsidRPr="003B305C" w:rsidRDefault="00307323" w:rsidP="00A00305">
      <w:pPr>
        <w:pStyle w:val="Default"/>
        <w:ind w:firstLine="709"/>
        <w:jc w:val="both"/>
        <w:rPr>
          <w:color w:val="auto"/>
        </w:rPr>
      </w:pPr>
      <w:r w:rsidRPr="003B305C">
        <w:rPr>
          <w:color w:val="auto"/>
        </w:rPr>
        <w:t xml:space="preserve">1) виды разрешённого использования земельных участков и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2)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307323" w:rsidRPr="003B305C" w:rsidRDefault="00307323" w:rsidP="00A00305">
      <w:pPr>
        <w:pStyle w:val="Default"/>
        <w:ind w:firstLine="709"/>
        <w:jc w:val="both"/>
        <w:rPr>
          <w:color w:val="auto"/>
        </w:rPr>
      </w:pPr>
      <w:r w:rsidRPr="003B305C">
        <w:rPr>
          <w:color w:val="auto"/>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Градостроительные регламенты Правил обязательны для исполнения всеми собственниками земельных участков, землепользователями,</w:t>
      </w:r>
      <w:r w:rsidR="00330EF9">
        <w:rPr>
          <w:color w:val="auto"/>
        </w:rPr>
        <w:t xml:space="preserve"> </w:t>
      </w:r>
      <w:r w:rsidRPr="003B305C">
        <w:rPr>
          <w:color w:val="auto"/>
        </w:rPr>
        <w:t xml:space="preserve">землевладельцами и арендаторами земельных участков независимо от форм собственности и иных прав на земельные участки. </w:t>
      </w:r>
    </w:p>
    <w:p w:rsidR="00307323" w:rsidRPr="003B305C" w:rsidRDefault="00307323" w:rsidP="00A00305">
      <w:pPr>
        <w:pStyle w:val="Default"/>
        <w:ind w:firstLine="709"/>
        <w:jc w:val="both"/>
        <w:rPr>
          <w:color w:val="auto"/>
        </w:rPr>
      </w:pPr>
      <w:r w:rsidRPr="003B305C">
        <w:rPr>
          <w:color w:val="auto"/>
        </w:rPr>
        <w:t xml:space="preserve">Основные виды разрешённого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 </w:t>
      </w:r>
    </w:p>
    <w:p w:rsidR="00307323" w:rsidRPr="003B305C" w:rsidRDefault="00307323" w:rsidP="00A00305">
      <w:pPr>
        <w:pStyle w:val="Default"/>
        <w:ind w:firstLine="709"/>
        <w:jc w:val="both"/>
        <w:rPr>
          <w:color w:val="auto"/>
        </w:rPr>
      </w:pPr>
      <w:r w:rsidRPr="003B305C">
        <w:rPr>
          <w:color w:val="auto"/>
        </w:rPr>
        <w:t xml:space="preserve">Подготовка Правил осуществлялась с учётом положений о территориальном планировании, содержащихся в документах территориального планирования, с учётом требований технических регламентов, результатов публичных слушаний и предложений заинтересованных лиц. </w:t>
      </w:r>
    </w:p>
    <w:p w:rsidR="00307323" w:rsidRPr="003B305C" w:rsidRDefault="00307323" w:rsidP="00A00305">
      <w:pPr>
        <w:pStyle w:val="Default"/>
        <w:ind w:firstLine="709"/>
        <w:jc w:val="both"/>
        <w:rPr>
          <w:color w:val="auto"/>
        </w:rPr>
      </w:pPr>
      <w:r w:rsidRPr="003B305C">
        <w:rPr>
          <w:color w:val="auto"/>
        </w:rPr>
        <w:t>При подготовке Правил в части установления границ территориальных зон и градостроительных регламентов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00854B4D" w:rsidRPr="003B305C">
        <w:rPr>
          <w:color w:val="auto"/>
        </w:rPr>
        <w:t>).</w:t>
      </w:r>
    </w:p>
    <w:p w:rsidR="00A613E0" w:rsidRDefault="00A613E0">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307323" w:rsidRPr="003B305C" w:rsidRDefault="00307323" w:rsidP="00A00305">
      <w:pPr>
        <w:pStyle w:val="13"/>
        <w:jc w:val="both"/>
        <w:rPr>
          <w:rFonts w:ascii="Times New Roman" w:hAnsi="Times New Roman" w:cs="Times New Roman"/>
          <w:b/>
          <w:color w:val="auto"/>
          <w:sz w:val="24"/>
          <w:szCs w:val="24"/>
        </w:rPr>
      </w:pPr>
      <w:bookmarkStart w:id="1" w:name="_Toc11152852"/>
      <w:r w:rsidRPr="003B305C">
        <w:rPr>
          <w:rFonts w:ascii="Times New Roman" w:hAnsi="Times New Roman" w:cs="Times New Roman"/>
          <w:b/>
          <w:color w:val="auto"/>
          <w:sz w:val="24"/>
          <w:szCs w:val="24"/>
        </w:rPr>
        <w:lastRenderedPageBreak/>
        <w:t>РАЗДЕЛ I. ПОРЯДОК ПРИМЕНЕНИЯ ПРАВИЛ ЗЕМЛЕПОЛЬЗОВАНИЯ И ЗАСТРОЙКИ И ВНЕСЕНИЯ ИЗМЕНЕНИЙ В УКАЗАННЫЕ ПРАВИЛА</w:t>
      </w:r>
      <w:bookmarkEnd w:id="1"/>
    </w:p>
    <w:p w:rsidR="00307323" w:rsidRDefault="00F515C3" w:rsidP="00A00305">
      <w:pPr>
        <w:pStyle w:val="13"/>
        <w:rPr>
          <w:rFonts w:ascii="Times New Roman" w:hAnsi="Times New Roman" w:cs="Times New Roman"/>
          <w:b/>
          <w:color w:val="auto"/>
          <w:sz w:val="24"/>
          <w:szCs w:val="24"/>
        </w:rPr>
      </w:pPr>
      <w:bookmarkStart w:id="2" w:name="_Toc11152853"/>
      <w:r w:rsidRPr="003B305C">
        <w:rPr>
          <w:rFonts w:ascii="Times New Roman" w:hAnsi="Times New Roman" w:cs="Times New Roman"/>
          <w:b/>
          <w:color w:val="auto"/>
          <w:sz w:val="24"/>
          <w:szCs w:val="24"/>
        </w:rPr>
        <w:t>ГЛАВА 1. ОБЩИЕ ПОЛОЖЕНИЯ</w:t>
      </w:r>
      <w:bookmarkEnd w:id="2"/>
    </w:p>
    <w:p w:rsidR="00A54D42" w:rsidRPr="00A54D42" w:rsidRDefault="00A54D42" w:rsidP="00A54D42"/>
    <w:p w:rsidR="00307323" w:rsidRPr="003B305C" w:rsidRDefault="00307323" w:rsidP="00A00305">
      <w:pPr>
        <w:pStyle w:val="20"/>
        <w:jc w:val="both"/>
        <w:rPr>
          <w:rFonts w:ascii="Times New Roman" w:hAnsi="Times New Roman" w:cs="Times New Roman"/>
          <w:b/>
          <w:i/>
          <w:color w:val="auto"/>
          <w:sz w:val="24"/>
          <w:szCs w:val="24"/>
        </w:rPr>
      </w:pPr>
      <w:bookmarkStart w:id="3" w:name="_Toc11152854"/>
      <w:r w:rsidRPr="003B305C">
        <w:rPr>
          <w:rFonts w:ascii="Times New Roman" w:hAnsi="Times New Roman" w:cs="Times New Roman"/>
          <w:b/>
          <w:i/>
          <w:color w:val="auto"/>
          <w:sz w:val="24"/>
          <w:szCs w:val="24"/>
        </w:rPr>
        <w:t>Статья 1. Основные понятия, используемые в Правилах землепользования и застройки</w:t>
      </w:r>
      <w:bookmarkEnd w:id="3"/>
    </w:p>
    <w:p w:rsidR="00307323" w:rsidRPr="003B305C" w:rsidRDefault="00307323" w:rsidP="00A00305">
      <w:pPr>
        <w:pStyle w:val="Default"/>
        <w:ind w:firstLine="709"/>
        <w:jc w:val="both"/>
        <w:rPr>
          <w:color w:val="auto"/>
        </w:rPr>
      </w:pPr>
      <w:r w:rsidRPr="003B305C">
        <w:rPr>
          <w:color w:val="auto"/>
        </w:rPr>
        <w:t xml:space="preserve">В настоящих Правилах используются следующие понятия: </w:t>
      </w:r>
    </w:p>
    <w:p w:rsidR="00307323" w:rsidRPr="003B305C" w:rsidRDefault="00FF54C7" w:rsidP="00A00305">
      <w:pPr>
        <w:pStyle w:val="Default"/>
        <w:ind w:firstLine="709"/>
        <w:jc w:val="both"/>
        <w:rPr>
          <w:color w:val="auto"/>
        </w:rPr>
      </w:pPr>
      <w:r w:rsidRPr="003B305C">
        <w:rPr>
          <w:color w:val="auto"/>
        </w:rPr>
        <w:t>-</w:t>
      </w:r>
      <w:r w:rsidR="00307323" w:rsidRPr="003B305C">
        <w:rPr>
          <w:i/>
          <w:iCs/>
          <w:color w:val="auto"/>
        </w:rPr>
        <w:t xml:space="preserve">градостроительная деятельность: </w:t>
      </w:r>
    </w:p>
    <w:p w:rsidR="00BE7771" w:rsidRPr="004149DC" w:rsidRDefault="00BE7771" w:rsidP="00BE7771">
      <w:pPr>
        <w:spacing w:after="0" w:line="240" w:lineRule="auto"/>
        <w:ind w:firstLine="709"/>
        <w:jc w:val="both"/>
        <w:rPr>
          <w:rFonts w:ascii="Times New Roman" w:hAnsi="Times New Roman" w:cs="Times New Roman"/>
          <w:sz w:val="24"/>
          <w:szCs w:val="24"/>
        </w:rPr>
      </w:pPr>
      <w:r w:rsidRPr="004149DC">
        <w:rPr>
          <w:rFonts w:ascii="Times New Roman" w:hAnsi="Times New Roman" w:cs="Times New Roman"/>
          <w:b/>
          <w:bCs/>
          <w:sz w:val="24"/>
          <w:szCs w:val="24"/>
        </w:rPr>
        <w:t xml:space="preserve">градостроительная деятельность </w:t>
      </w:r>
      <w:r w:rsidRPr="004149DC">
        <w:rPr>
          <w:rFonts w:ascii="Times New Roman" w:hAnsi="Times New Roman" w:cs="Times New Roman"/>
          <w:sz w:val="24"/>
          <w:szCs w:val="24"/>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 </w:t>
      </w:r>
    </w:p>
    <w:p w:rsidR="00BE7771" w:rsidRPr="004149DC" w:rsidRDefault="00BE7771" w:rsidP="00BE7771">
      <w:pPr>
        <w:pStyle w:val="Default"/>
        <w:ind w:firstLine="709"/>
        <w:jc w:val="both"/>
        <w:rPr>
          <w:color w:val="auto"/>
        </w:rPr>
      </w:pPr>
      <w:r w:rsidRPr="004149DC">
        <w:rPr>
          <w:b/>
          <w:bCs/>
          <w:color w:val="auto"/>
        </w:rPr>
        <w:t xml:space="preserve">градостроительное зонирование </w:t>
      </w:r>
      <w:r w:rsidRPr="004149DC">
        <w:rPr>
          <w:color w:val="auto"/>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 </w:t>
      </w:r>
    </w:p>
    <w:p w:rsidR="00BE7771" w:rsidRPr="00C4540C" w:rsidRDefault="00BE7771" w:rsidP="00BE7771">
      <w:pPr>
        <w:pStyle w:val="Default"/>
        <w:ind w:firstLine="709"/>
        <w:jc w:val="both"/>
        <w:rPr>
          <w:color w:val="auto"/>
        </w:rPr>
      </w:pPr>
      <w:r w:rsidRPr="004149DC">
        <w:rPr>
          <w:b/>
          <w:bCs/>
          <w:color w:val="auto"/>
        </w:rPr>
        <w:t xml:space="preserve">градостроительный регламент </w:t>
      </w:r>
      <w:r w:rsidRPr="004149DC">
        <w:rPr>
          <w:color w:val="auto"/>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w:t>
      </w:r>
      <w:r w:rsidRPr="009C6D55">
        <w:rPr>
          <w:color w:val="auto"/>
        </w:rPr>
        <w:t xml:space="preserve">) размеры земельных участков и предельные параметры разрешенного строительства, реконструкции объектов капитального строительства, </w:t>
      </w:r>
      <w:r w:rsidRPr="00C4540C">
        <w:rPr>
          <w:color w:val="auto"/>
        </w:rPr>
        <w:t xml:space="preserve">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BE7771" w:rsidRPr="00C4540C" w:rsidRDefault="00BE7771" w:rsidP="00BE7771">
      <w:pPr>
        <w:pStyle w:val="Default"/>
        <w:ind w:firstLine="709"/>
        <w:jc w:val="both"/>
        <w:rPr>
          <w:color w:val="auto"/>
        </w:rPr>
      </w:pPr>
      <w:r w:rsidRPr="00C4540C">
        <w:rPr>
          <w:b/>
          <w:bCs/>
          <w:color w:val="auto"/>
        </w:rPr>
        <w:t xml:space="preserve">документация по планировке территории </w:t>
      </w:r>
      <w:r w:rsidRPr="00C4540C">
        <w:rPr>
          <w:color w:val="auto"/>
        </w:rPr>
        <w:t xml:space="preserve">- документация, подготовленная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BE7771" w:rsidRPr="009C6D55" w:rsidRDefault="00BE7771" w:rsidP="00BE7771">
      <w:pPr>
        <w:pStyle w:val="Default"/>
        <w:ind w:firstLine="709"/>
        <w:jc w:val="both"/>
        <w:rPr>
          <w:color w:val="auto"/>
        </w:rPr>
      </w:pPr>
      <w:r w:rsidRPr="009C6D55">
        <w:rPr>
          <w:b/>
          <w:bCs/>
          <w:color w:val="auto"/>
        </w:rPr>
        <w:t xml:space="preserve">правила землепользования и застройки </w:t>
      </w:r>
      <w:r w:rsidRPr="009C6D55">
        <w:rPr>
          <w:color w:val="auto"/>
        </w:rPr>
        <w:t xml:space="preserve">- 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BE7771" w:rsidRPr="004149DC" w:rsidRDefault="00BE7771" w:rsidP="00BE7771">
      <w:pPr>
        <w:pStyle w:val="Default"/>
        <w:ind w:firstLine="709"/>
        <w:jc w:val="both"/>
        <w:rPr>
          <w:color w:val="auto"/>
        </w:rPr>
      </w:pPr>
      <w:r w:rsidRPr="009C6D55">
        <w:rPr>
          <w:b/>
          <w:bCs/>
          <w:color w:val="auto"/>
        </w:rPr>
        <w:t xml:space="preserve">территориальные зоны </w:t>
      </w:r>
      <w:r w:rsidRPr="009C6D55">
        <w:rPr>
          <w:color w:val="auto"/>
        </w:rPr>
        <w:t xml:space="preserve">- зоны, для которых в правилах землепользования и застройки определены </w:t>
      </w:r>
      <w:r w:rsidRPr="004149DC">
        <w:rPr>
          <w:color w:val="auto"/>
        </w:rPr>
        <w:t xml:space="preserve">границы и установлены градостроительные регламенты; </w:t>
      </w:r>
    </w:p>
    <w:p w:rsidR="00BE7771" w:rsidRPr="004149DC" w:rsidRDefault="00BE7771" w:rsidP="00BE7771">
      <w:pPr>
        <w:pStyle w:val="Default"/>
        <w:ind w:firstLine="709"/>
        <w:jc w:val="both"/>
        <w:rPr>
          <w:color w:val="auto"/>
        </w:rPr>
      </w:pPr>
      <w:r w:rsidRPr="004149DC">
        <w:rPr>
          <w:b/>
          <w:bCs/>
          <w:color w:val="auto"/>
        </w:rPr>
        <w:t xml:space="preserve">устойчивое развитие территорий </w:t>
      </w:r>
      <w:r w:rsidRPr="004149DC">
        <w:rPr>
          <w:color w:val="auto"/>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BE7771" w:rsidRPr="004149DC" w:rsidRDefault="00BE7771" w:rsidP="00BE7771">
      <w:pPr>
        <w:pStyle w:val="Default"/>
        <w:ind w:firstLine="709"/>
        <w:jc w:val="both"/>
        <w:rPr>
          <w:color w:val="auto"/>
        </w:rPr>
      </w:pPr>
      <w:r w:rsidRPr="004149DC">
        <w:rPr>
          <w:color w:val="auto"/>
        </w:rPr>
        <w:t xml:space="preserve">- </w:t>
      </w:r>
      <w:r w:rsidRPr="004149DC">
        <w:rPr>
          <w:i/>
          <w:iCs/>
          <w:color w:val="auto"/>
        </w:rPr>
        <w:t xml:space="preserve">параметры разрешённого строительства: </w:t>
      </w:r>
    </w:p>
    <w:p w:rsidR="00BE7771" w:rsidRPr="004149DC" w:rsidRDefault="00BE7771" w:rsidP="00BE7771">
      <w:pPr>
        <w:pStyle w:val="Default"/>
        <w:ind w:firstLine="709"/>
        <w:jc w:val="both"/>
        <w:rPr>
          <w:color w:val="auto"/>
        </w:rPr>
      </w:pPr>
      <w:r w:rsidRPr="004149DC">
        <w:rPr>
          <w:b/>
          <w:bCs/>
          <w:color w:val="auto"/>
        </w:rPr>
        <w:t xml:space="preserve">высота зданий, строений, сооружений </w:t>
      </w:r>
      <w:r w:rsidRPr="004149DC">
        <w:rPr>
          <w:color w:val="auto"/>
        </w:rPr>
        <w:t xml:space="preserve">-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w:t>
      </w:r>
      <w:r w:rsidRPr="004149DC">
        <w:rPr>
          <w:color w:val="auto"/>
        </w:rPr>
        <w:lastRenderedPageBreak/>
        <w:t xml:space="preserve">объекта в окружающей среде (крышные антенны, молниеотводы и другие инженерные устройства не учитываются); </w:t>
      </w:r>
    </w:p>
    <w:p w:rsidR="00BE7771" w:rsidRPr="004149DC" w:rsidRDefault="00BE7771" w:rsidP="00BE7771">
      <w:pPr>
        <w:pStyle w:val="Default"/>
        <w:ind w:firstLine="709"/>
        <w:jc w:val="both"/>
        <w:rPr>
          <w:color w:val="auto"/>
        </w:rPr>
      </w:pPr>
      <w:r w:rsidRPr="004149DC">
        <w:rPr>
          <w:b/>
          <w:bCs/>
          <w:color w:val="auto"/>
        </w:rPr>
        <w:t xml:space="preserve">коэффициент плотности застройки </w:t>
      </w:r>
      <w:r w:rsidRPr="004149DC">
        <w:rPr>
          <w:color w:val="auto"/>
        </w:rPr>
        <w:t xml:space="preserve">- отношение площади всех этажей зданий и сооружений к площади участка (квартала); </w:t>
      </w:r>
    </w:p>
    <w:p w:rsidR="00BE7771" w:rsidRPr="004149DC" w:rsidRDefault="00BE7771" w:rsidP="00BE7771">
      <w:pPr>
        <w:pStyle w:val="Default"/>
        <w:ind w:firstLine="709"/>
        <w:jc w:val="both"/>
        <w:rPr>
          <w:color w:val="auto"/>
        </w:rPr>
      </w:pPr>
      <w:r w:rsidRPr="004149DC">
        <w:rPr>
          <w:b/>
          <w:bCs/>
          <w:color w:val="auto"/>
        </w:rPr>
        <w:t xml:space="preserve">максимальный процент застройки в границах земельного участка </w:t>
      </w:r>
      <w:r w:rsidRPr="004149DC">
        <w:rPr>
          <w:color w:val="auto"/>
        </w:rPr>
        <w:t xml:space="preserve">- определяется как отношение суммарной площади земельного участка, которая может быть застроена, ко всей площади земельного участка; </w:t>
      </w:r>
    </w:p>
    <w:p w:rsidR="00BE7771" w:rsidRPr="004149DC" w:rsidRDefault="00BE7771" w:rsidP="00BE7771">
      <w:pPr>
        <w:pStyle w:val="Default"/>
        <w:ind w:firstLine="709"/>
        <w:jc w:val="both"/>
        <w:rPr>
          <w:color w:val="auto"/>
        </w:rPr>
      </w:pPr>
      <w:r w:rsidRPr="004149DC">
        <w:rPr>
          <w:b/>
          <w:bCs/>
          <w:color w:val="auto"/>
        </w:rPr>
        <w:t xml:space="preserve">этажность зданий, строений и сооружений </w:t>
      </w:r>
      <w:r w:rsidRPr="004149DC">
        <w:rPr>
          <w:color w:val="auto"/>
        </w:rPr>
        <w:t xml:space="preserve">- число этажей здания, включая все надземные этажи, технический и цокольный, если верх его перекрытия находится выше средней планировочной отметки земли не менее чем на 2 м; </w:t>
      </w:r>
    </w:p>
    <w:p w:rsidR="00BE7771" w:rsidRPr="004149DC" w:rsidRDefault="00BE7771" w:rsidP="00BE7771">
      <w:pPr>
        <w:pStyle w:val="Default"/>
        <w:ind w:firstLine="709"/>
        <w:jc w:val="both"/>
        <w:rPr>
          <w:color w:val="auto"/>
        </w:rPr>
      </w:pPr>
      <w:r w:rsidRPr="004149DC">
        <w:rPr>
          <w:color w:val="auto"/>
        </w:rPr>
        <w:t xml:space="preserve">- </w:t>
      </w:r>
      <w:r w:rsidRPr="004149DC">
        <w:rPr>
          <w:i/>
          <w:iCs/>
          <w:color w:val="auto"/>
        </w:rPr>
        <w:t xml:space="preserve">регулирование застройки: </w:t>
      </w:r>
    </w:p>
    <w:p w:rsidR="00BE7771" w:rsidRPr="005F31D2" w:rsidRDefault="00BE7771" w:rsidP="00BE7771">
      <w:pPr>
        <w:pStyle w:val="Default"/>
        <w:ind w:firstLine="709"/>
        <w:jc w:val="both"/>
        <w:rPr>
          <w:color w:val="auto"/>
        </w:rPr>
      </w:pPr>
      <w:r w:rsidRPr="004149DC">
        <w:rPr>
          <w:b/>
          <w:bCs/>
          <w:color w:val="auto"/>
        </w:rPr>
        <w:t xml:space="preserve">затеснённая застройка </w:t>
      </w:r>
      <w:r w:rsidRPr="004149DC">
        <w:rPr>
          <w:color w:val="auto"/>
        </w:rPr>
        <w:t>- застройка территории ниже нормируемой или участок менее нормируемого.;</w:t>
      </w:r>
    </w:p>
    <w:p w:rsidR="00BE7771" w:rsidRPr="005F31D2" w:rsidRDefault="00BE7771" w:rsidP="00BE7771">
      <w:pPr>
        <w:pStyle w:val="Default"/>
        <w:ind w:firstLine="709"/>
        <w:jc w:val="both"/>
        <w:rPr>
          <w:color w:val="auto"/>
        </w:rPr>
      </w:pPr>
      <w:r w:rsidRPr="005F31D2">
        <w:rPr>
          <w:b/>
          <w:bCs/>
          <w:color w:val="auto"/>
        </w:rPr>
        <w:t xml:space="preserve">коэффициент застройки </w:t>
      </w:r>
      <w:r w:rsidRPr="005F31D2">
        <w:rPr>
          <w:color w:val="auto"/>
        </w:rPr>
        <w:t xml:space="preserve">- отношение площади, занятой под зданиями и сооружениями, к площади участка (квартала); </w:t>
      </w:r>
    </w:p>
    <w:p w:rsidR="00BE7771" w:rsidRPr="00E00644" w:rsidRDefault="00BE7771" w:rsidP="00BE7771">
      <w:pPr>
        <w:pStyle w:val="Default"/>
        <w:ind w:firstLine="709"/>
        <w:jc w:val="both"/>
        <w:rPr>
          <w:color w:val="auto"/>
        </w:rPr>
      </w:pPr>
      <w:r w:rsidRPr="005F31D2">
        <w:rPr>
          <w:b/>
          <w:bCs/>
          <w:color w:val="auto"/>
        </w:rPr>
        <w:t xml:space="preserve">красные линии </w:t>
      </w:r>
      <w:r w:rsidRPr="005F31D2">
        <w:rPr>
          <w:color w:val="auto"/>
        </w:rPr>
        <w:t>- линии, которые обозначают существующие, планируемые (изменяемые, вновь образуемые</w:t>
      </w:r>
      <w:r w:rsidRPr="00E00644">
        <w:rPr>
          <w:color w:val="auto"/>
        </w:rPr>
        <w:t xml:space="preserve">) границы территорий общего пользования и (или) границы территорий, занятых линейными объектами и (или) предназначенных для размещения линейных объектов; </w:t>
      </w:r>
    </w:p>
    <w:p w:rsidR="00BE7771" w:rsidRPr="00E00644" w:rsidRDefault="00BE7771" w:rsidP="00BE7771">
      <w:pPr>
        <w:pStyle w:val="Default"/>
        <w:ind w:firstLine="709"/>
        <w:jc w:val="both"/>
        <w:rPr>
          <w:color w:val="auto"/>
        </w:rPr>
      </w:pPr>
      <w:r w:rsidRPr="00E00644">
        <w:rPr>
          <w:b/>
          <w:bCs/>
          <w:color w:val="auto"/>
        </w:rPr>
        <w:t xml:space="preserve">линия регулирования застройки (линия застройки) </w:t>
      </w:r>
      <w:r w:rsidRPr="00E00644">
        <w:rPr>
          <w:color w:val="auto"/>
        </w:rPr>
        <w:t xml:space="preserve">- граница застройки, устанавливаемая при размещении зданий, строений и сооружений, с отступом от красной линии или границ земельного участка; </w:t>
      </w:r>
    </w:p>
    <w:p w:rsidR="00BE7771" w:rsidRPr="001D39D3" w:rsidRDefault="00BE7771" w:rsidP="00BE7771">
      <w:pPr>
        <w:pStyle w:val="Default"/>
        <w:ind w:firstLine="709"/>
        <w:jc w:val="both"/>
        <w:rPr>
          <w:color w:val="auto"/>
        </w:rPr>
      </w:pPr>
      <w:r w:rsidRPr="00E00644">
        <w:rPr>
          <w:color w:val="auto"/>
        </w:rPr>
        <w:t>-</w:t>
      </w:r>
      <w:r w:rsidRPr="00E00644">
        <w:rPr>
          <w:i/>
          <w:iCs/>
          <w:color w:val="auto"/>
        </w:rPr>
        <w:t>зоны с особыми условиями использования</w:t>
      </w:r>
      <w:r w:rsidRPr="001D39D3">
        <w:rPr>
          <w:i/>
          <w:iCs/>
          <w:color w:val="auto"/>
        </w:rPr>
        <w:t xml:space="preserve"> территорий: </w:t>
      </w:r>
    </w:p>
    <w:p w:rsidR="00BE7771" w:rsidRPr="001D39D3" w:rsidRDefault="00BE7771" w:rsidP="00BE7771">
      <w:pPr>
        <w:pStyle w:val="Default"/>
        <w:ind w:firstLine="709"/>
        <w:jc w:val="both"/>
        <w:rPr>
          <w:color w:val="auto"/>
        </w:rPr>
      </w:pPr>
      <w:r w:rsidRPr="001D39D3">
        <w:rPr>
          <w:color w:val="auto"/>
        </w:rPr>
        <w:t xml:space="preserve">применительно к зонам с особыми условиями использования территорий градостроительные регламенты устанавливаются в соответствии с ограничениями режима хозяйственной деятельности соответствующей территории, определёнными законодательством Российской Федерации; </w:t>
      </w:r>
    </w:p>
    <w:p w:rsidR="00BE7771" w:rsidRPr="00BE6101" w:rsidRDefault="00BE7771" w:rsidP="00BE7771">
      <w:pPr>
        <w:pStyle w:val="Default"/>
        <w:ind w:firstLine="709"/>
        <w:jc w:val="both"/>
        <w:rPr>
          <w:color w:val="auto"/>
        </w:rPr>
      </w:pPr>
      <w:r w:rsidRPr="001D39D3">
        <w:rPr>
          <w:b/>
          <w:bCs/>
          <w:color w:val="auto"/>
        </w:rPr>
        <w:t xml:space="preserve">зоны с особыми условиями использования территорий </w:t>
      </w:r>
      <w:r w:rsidRPr="001D39D3">
        <w:rPr>
          <w:color w:val="auto"/>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w:t>
      </w:r>
      <w:r w:rsidRPr="00BE6101">
        <w:rPr>
          <w:color w:val="auto"/>
        </w:rPr>
        <w:t>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BE7771" w:rsidRPr="00BE6101" w:rsidRDefault="00BE7771" w:rsidP="00BE7771">
      <w:pPr>
        <w:pStyle w:val="Default"/>
        <w:ind w:firstLine="709"/>
        <w:jc w:val="both"/>
        <w:rPr>
          <w:color w:val="auto"/>
        </w:rPr>
      </w:pPr>
      <w:r w:rsidRPr="00BE6101">
        <w:rPr>
          <w:color w:val="auto"/>
        </w:rPr>
        <w:t xml:space="preserve">- </w:t>
      </w:r>
      <w:r w:rsidRPr="00BE6101">
        <w:rPr>
          <w:i/>
          <w:iCs/>
          <w:color w:val="auto"/>
        </w:rPr>
        <w:t xml:space="preserve">территории с ограниченной хозяйственной деятельностью, для которых градостроительные регламенты не устанавливаются: </w:t>
      </w:r>
    </w:p>
    <w:p w:rsidR="00BE7771" w:rsidRPr="00BE6101" w:rsidRDefault="00BE7771" w:rsidP="00BE7771">
      <w:pPr>
        <w:pStyle w:val="Default"/>
        <w:ind w:firstLine="709"/>
        <w:jc w:val="both"/>
        <w:rPr>
          <w:color w:val="auto"/>
        </w:rPr>
      </w:pPr>
      <w:r w:rsidRPr="00BE6101">
        <w:rPr>
          <w:color w:val="auto"/>
        </w:rPr>
        <w:t xml:space="preserve">ч. 6 ст. 36 Градостроительного кодекса Российской Федерации определён перечень земель и территорий, для которых градостроительные регламенты не устанавливаются; </w:t>
      </w:r>
    </w:p>
    <w:p w:rsidR="00BE7771" w:rsidRPr="00BE6101" w:rsidRDefault="00BE7771" w:rsidP="00BE7771">
      <w:pPr>
        <w:pStyle w:val="Default"/>
        <w:ind w:firstLine="709"/>
        <w:jc w:val="both"/>
        <w:rPr>
          <w:color w:val="auto"/>
        </w:rPr>
      </w:pPr>
      <w:r w:rsidRPr="00BE6101">
        <w:rPr>
          <w:b/>
          <w:bCs/>
          <w:color w:val="auto"/>
        </w:rPr>
        <w:t xml:space="preserve">водный объект </w:t>
      </w:r>
      <w:r w:rsidRPr="00BE6101">
        <w:rPr>
          <w:color w:val="auto"/>
        </w:rPr>
        <w:t xml:space="preserve">-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 </w:t>
      </w:r>
    </w:p>
    <w:p w:rsidR="00BE7771" w:rsidRDefault="00BE7771" w:rsidP="00BE7771">
      <w:pPr>
        <w:pStyle w:val="Default"/>
        <w:ind w:firstLine="709"/>
        <w:jc w:val="both"/>
        <w:rPr>
          <w:color w:val="auto"/>
        </w:rPr>
      </w:pPr>
      <w:r w:rsidRPr="007D02BD">
        <w:rPr>
          <w:b/>
          <w:color w:val="auto"/>
        </w:rPr>
        <w:t>земли запаса</w:t>
      </w:r>
      <w:r>
        <w:rPr>
          <w:color w:val="auto"/>
        </w:rPr>
        <w:t xml:space="preserve"> - </w:t>
      </w:r>
      <w:r w:rsidRPr="007D02BD">
        <w:rPr>
          <w:color w:val="auto"/>
        </w:rPr>
        <w:t>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w:t>
      </w:r>
      <w:r>
        <w:rPr>
          <w:color w:val="auto"/>
        </w:rPr>
        <w:t xml:space="preserve"> положениями Земельного кодекса;</w:t>
      </w:r>
    </w:p>
    <w:p w:rsidR="00BE7771" w:rsidRDefault="00BE7771" w:rsidP="00BE7771">
      <w:pPr>
        <w:pStyle w:val="Default"/>
        <w:ind w:firstLine="709"/>
        <w:jc w:val="both"/>
        <w:rPr>
          <w:color w:val="auto"/>
        </w:rPr>
      </w:pPr>
      <w:r>
        <w:rPr>
          <w:b/>
          <w:bCs/>
          <w:color w:val="auto"/>
        </w:rPr>
        <w:t>земли лесного фонда</w:t>
      </w:r>
      <w:r w:rsidRPr="00BE6101">
        <w:rPr>
          <w:color w:val="auto"/>
        </w:rPr>
        <w:t xml:space="preserve">- </w:t>
      </w:r>
      <w:r w:rsidRPr="007D02BD">
        <w:rPr>
          <w:color w:val="auto"/>
        </w:rPr>
        <w:t>лесные земли</w:t>
      </w:r>
      <w:r w:rsidR="00D85AFF">
        <w:rPr>
          <w:color w:val="auto"/>
        </w:rPr>
        <w:t xml:space="preserve"> </w:t>
      </w:r>
      <w:r w:rsidRPr="007D02BD">
        <w:rPr>
          <w:color w:val="auto"/>
        </w:rPr>
        <w:t>и нелесные земли, состав которых устанавливается лесным законодательством</w:t>
      </w:r>
      <w:r>
        <w:rPr>
          <w:color w:val="auto"/>
        </w:rPr>
        <w:t>:</w:t>
      </w:r>
    </w:p>
    <w:p w:rsidR="00BE7771" w:rsidRDefault="00BE7771" w:rsidP="00BE7771">
      <w:pPr>
        <w:pStyle w:val="Default"/>
        <w:ind w:firstLine="709"/>
        <w:jc w:val="both"/>
        <w:rPr>
          <w:color w:val="auto"/>
        </w:rPr>
      </w:pPr>
      <w:r>
        <w:rPr>
          <w:color w:val="auto"/>
        </w:rPr>
        <w:t>к</w:t>
      </w:r>
      <w:r w:rsidRPr="007D02BD">
        <w:rPr>
          <w:color w:val="auto"/>
        </w:rPr>
        <w:t xml:space="preserve"> лесным землям относятся земли, на которых расположены леса, и земли, предназначенные для лесо</w:t>
      </w:r>
      <w:r w:rsidR="00D85AFF">
        <w:rPr>
          <w:color w:val="auto"/>
        </w:rPr>
        <w:t>-</w:t>
      </w:r>
      <w:r w:rsidRPr="007D02BD">
        <w:rPr>
          <w:color w:val="auto"/>
        </w:rPr>
        <w:t>восстановления (вырубки, гари, редины, пустыри, прогалины и другие)</w:t>
      </w:r>
    </w:p>
    <w:p w:rsidR="00BE7771" w:rsidRPr="00BE6101" w:rsidRDefault="00BE7771" w:rsidP="00BE7771">
      <w:pPr>
        <w:pStyle w:val="Default"/>
        <w:ind w:firstLine="709"/>
        <w:jc w:val="both"/>
        <w:rPr>
          <w:color w:val="auto"/>
        </w:rPr>
      </w:pPr>
      <w:r>
        <w:rPr>
          <w:color w:val="auto"/>
        </w:rPr>
        <w:t>к</w:t>
      </w:r>
      <w:r w:rsidRPr="007D02BD">
        <w:rPr>
          <w:color w:val="auto"/>
        </w:rPr>
        <w:t xml:space="preserve">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r w:rsidRPr="00BE6101">
        <w:rPr>
          <w:color w:val="auto"/>
        </w:rPr>
        <w:t xml:space="preserve">; </w:t>
      </w:r>
    </w:p>
    <w:p w:rsidR="00BE7771" w:rsidRDefault="00BE7771" w:rsidP="00BE7771">
      <w:pPr>
        <w:pStyle w:val="Default"/>
        <w:ind w:firstLine="709"/>
        <w:jc w:val="both"/>
        <w:rPr>
          <w:b/>
          <w:bCs/>
          <w:color w:val="auto"/>
        </w:rPr>
      </w:pPr>
      <w:r>
        <w:rPr>
          <w:b/>
          <w:bCs/>
          <w:color w:val="auto"/>
        </w:rPr>
        <w:lastRenderedPageBreak/>
        <w:t>земли особо охраняемых природных территорий</w:t>
      </w:r>
      <w:r w:rsidRPr="007D02BD">
        <w:rPr>
          <w:bCs/>
          <w:color w:val="auto"/>
        </w:rPr>
        <w:t xml:space="preserve"> -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r>
        <w:rPr>
          <w:bCs/>
          <w:color w:val="auto"/>
        </w:rPr>
        <w:t>;</w:t>
      </w:r>
    </w:p>
    <w:p w:rsidR="00BE7771" w:rsidRPr="00BE6101" w:rsidRDefault="00BE7771" w:rsidP="00BE7771">
      <w:pPr>
        <w:pStyle w:val="Default"/>
        <w:ind w:firstLine="709"/>
        <w:jc w:val="both"/>
        <w:rPr>
          <w:color w:val="auto"/>
        </w:rPr>
      </w:pPr>
      <w:r w:rsidRPr="00BE6101">
        <w:rPr>
          <w:b/>
          <w:bCs/>
          <w:color w:val="auto"/>
        </w:rPr>
        <w:t xml:space="preserve">земли, покрытые поверхностными водами </w:t>
      </w:r>
      <w:r w:rsidRPr="00BE6101">
        <w:rPr>
          <w:color w:val="auto"/>
        </w:rPr>
        <w:t xml:space="preserve">- поверхностные водные объекты состоят из поверхностных вод и покрытых ими земель в пределах береговой линии. К поверхностным водным объектам относятся: </w:t>
      </w:r>
    </w:p>
    <w:p w:rsidR="00BE7771" w:rsidRPr="00BE6101" w:rsidRDefault="00BE7771" w:rsidP="00BE7771">
      <w:pPr>
        <w:pStyle w:val="Default"/>
        <w:ind w:firstLine="709"/>
        <w:jc w:val="both"/>
        <w:rPr>
          <w:color w:val="auto"/>
        </w:rPr>
      </w:pPr>
      <w:r w:rsidRPr="00BE6101">
        <w:rPr>
          <w:color w:val="auto"/>
        </w:rPr>
        <w:t xml:space="preserve">1) моря или их отдельные части (проливы, заливы, в том числе бухты, лиманы и другие); </w:t>
      </w:r>
    </w:p>
    <w:p w:rsidR="00BE7771" w:rsidRPr="00BE6101" w:rsidRDefault="00BE7771" w:rsidP="00BE7771">
      <w:pPr>
        <w:pStyle w:val="Default"/>
        <w:ind w:firstLine="709"/>
        <w:jc w:val="both"/>
        <w:rPr>
          <w:color w:val="auto"/>
        </w:rPr>
      </w:pPr>
      <w:r w:rsidRPr="00BE6101">
        <w:rPr>
          <w:color w:val="auto"/>
        </w:rPr>
        <w:t xml:space="preserve">2) водотоки (реки, ручьи, каналы); </w:t>
      </w:r>
    </w:p>
    <w:p w:rsidR="00BE7771" w:rsidRPr="00BE6101" w:rsidRDefault="00BE7771" w:rsidP="00BE7771">
      <w:pPr>
        <w:pStyle w:val="Default"/>
        <w:ind w:firstLine="709"/>
        <w:jc w:val="both"/>
        <w:rPr>
          <w:color w:val="auto"/>
        </w:rPr>
      </w:pPr>
      <w:r w:rsidRPr="00BE6101">
        <w:rPr>
          <w:color w:val="auto"/>
        </w:rPr>
        <w:t xml:space="preserve">3) водоёмы (озёра, пруды, обводненные карьеры, водохранилища); </w:t>
      </w:r>
    </w:p>
    <w:p w:rsidR="00BE7771" w:rsidRPr="00BE6101" w:rsidRDefault="00BE7771" w:rsidP="00BE7771">
      <w:pPr>
        <w:pStyle w:val="Default"/>
        <w:ind w:firstLine="709"/>
        <w:jc w:val="both"/>
        <w:rPr>
          <w:color w:val="auto"/>
        </w:rPr>
      </w:pPr>
      <w:r w:rsidRPr="00BE6101">
        <w:rPr>
          <w:color w:val="auto"/>
        </w:rPr>
        <w:t xml:space="preserve">4) болота; </w:t>
      </w:r>
    </w:p>
    <w:p w:rsidR="00BE7771" w:rsidRPr="00BE6101" w:rsidRDefault="00BE7771" w:rsidP="00BE7771">
      <w:pPr>
        <w:pStyle w:val="Default"/>
        <w:ind w:firstLine="709"/>
        <w:jc w:val="both"/>
        <w:rPr>
          <w:color w:val="auto"/>
        </w:rPr>
      </w:pPr>
      <w:r w:rsidRPr="00BE6101">
        <w:rPr>
          <w:color w:val="auto"/>
        </w:rPr>
        <w:t xml:space="preserve">5) природные выходы подземных вод (родники, гейзеры); </w:t>
      </w:r>
    </w:p>
    <w:p w:rsidR="00BE7771" w:rsidRDefault="00BE7771" w:rsidP="00BE7771">
      <w:pPr>
        <w:pStyle w:val="Default"/>
        <w:ind w:firstLine="709"/>
        <w:jc w:val="both"/>
        <w:rPr>
          <w:color w:val="auto"/>
        </w:rPr>
      </w:pPr>
      <w:r w:rsidRPr="00BE6101">
        <w:rPr>
          <w:color w:val="auto"/>
        </w:rPr>
        <w:t>6) ледники, снежники</w:t>
      </w:r>
      <w:r>
        <w:rPr>
          <w:color w:val="auto"/>
        </w:rPr>
        <w:t>;</w:t>
      </w:r>
    </w:p>
    <w:p w:rsidR="00BE7771" w:rsidRDefault="00BE7771" w:rsidP="00BE7771">
      <w:pPr>
        <w:pStyle w:val="Default"/>
        <w:ind w:firstLine="709"/>
        <w:jc w:val="both"/>
        <w:rPr>
          <w:color w:val="auto"/>
        </w:rPr>
      </w:pPr>
      <w:r w:rsidRPr="006976C9">
        <w:rPr>
          <w:b/>
          <w:color w:val="auto"/>
        </w:rPr>
        <w:t>сельскохозяйственные угодья</w:t>
      </w:r>
      <w:r>
        <w:rPr>
          <w:color w:val="auto"/>
        </w:rPr>
        <w:t xml:space="preserve"> - </w:t>
      </w:r>
      <w:r w:rsidRPr="007D02BD">
        <w:rPr>
          <w:color w:val="auto"/>
        </w:rPr>
        <w:t>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r>
        <w:rPr>
          <w:color w:val="auto"/>
        </w:rPr>
        <w:t xml:space="preserve">; </w:t>
      </w:r>
    </w:p>
    <w:p w:rsidR="00BE7771" w:rsidRPr="00262168" w:rsidRDefault="00BE7771" w:rsidP="00BE7771">
      <w:pPr>
        <w:pStyle w:val="Default"/>
        <w:ind w:firstLine="709"/>
        <w:jc w:val="both"/>
        <w:rPr>
          <w:color w:val="auto"/>
        </w:rPr>
      </w:pPr>
      <w:r w:rsidRPr="00BE6101">
        <w:rPr>
          <w:color w:val="auto"/>
        </w:rPr>
        <w:t xml:space="preserve">- </w:t>
      </w:r>
      <w:r w:rsidRPr="00BE6101">
        <w:rPr>
          <w:i/>
          <w:iCs/>
          <w:color w:val="auto"/>
        </w:rPr>
        <w:t>субъекты и объекты земельных</w:t>
      </w:r>
      <w:r w:rsidRPr="00262168">
        <w:rPr>
          <w:i/>
          <w:iCs/>
          <w:color w:val="auto"/>
        </w:rPr>
        <w:t xml:space="preserve"> отношений: </w:t>
      </w:r>
    </w:p>
    <w:p w:rsidR="00BE7771" w:rsidRPr="00F9061A" w:rsidRDefault="00BE7771" w:rsidP="00BE7771">
      <w:pPr>
        <w:pStyle w:val="Default"/>
        <w:ind w:firstLine="709"/>
        <w:jc w:val="both"/>
        <w:rPr>
          <w:color w:val="auto"/>
        </w:rPr>
      </w:pPr>
      <w:r w:rsidRPr="00F9061A">
        <w:rPr>
          <w:b/>
          <w:bCs/>
          <w:color w:val="auto"/>
        </w:rPr>
        <w:t xml:space="preserve">арендаторы земельных участков </w:t>
      </w:r>
      <w:r w:rsidRPr="00F9061A">
        <w:rPr>
          <w:color w:val="auto"/>
        </w:rPr>
        <w:t xml:space="preserve">- лица, владеющие и пользующиеся земельными участками по договору аренды, договору субаренды; </w:t>
      </w:r>
    </w:p>
    <w:p w:rsidR="00BE7771" w:rsidRPr="00F9061A" w:rsidRDefault="00BE7771" w:rsidP="00BE7771">
      <w:pPr>
        <w:pStyle w:val="Default"/>
        <w:ind w:firstLine="709"/>
        <w:jc w:val="both"/>
        <w:rPr>
          <w:color w:val="auto"/>
        </w:rPr>
      </w:pPr>
      <w:r w:rsidRPr="00F9061A">
        <w:rPr>
          <w:b/>
          <w:bCs/>
          <w:color w:val="auto"/>
        </w:rPr>
        <w:t xml:space="preserve">земельный участок </w:t>
      </w:r>
      <w:r w:rsidRPr="00F9061A">
        <w:rPr>
          <w:color w:val="auto"/>
        </w:rPr>
        <w:t xml:space="preserve">-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её в качестве индивидуально определённой вещи; </w:t>
      </w:r>
    </w:p>
    <w:p w:rsidR="00BE7771" w:rsidRPr="00F9061A" w:rsidRDefault="00BE7771" w:rsidP="00BE7771">
      <w:pPr>
        <w:pStyle w:val="Default"/>
        <w:ind w:firstLine="709"/>
        <w:jc w:val="both"/>
        <w:rPr>
          <w:color w:val="auto"/>
        </w:rPr>
      </w:pPr>
      <w:r w:rsidRPr="00F9061A">
        <w:rPr>
          <w:b/>
          <w:bCs/>
          <w:color w:val="auto"/>
        </w:rPr>
        <w:t xml:space="preserve">землевладельцы </w:t>
      </w:r>
      <w:r w:rsidRPr="00F9061A">
        <w:rPr>
          <w:color w:val="auto"/>
        </w:rPr>
        <w:t xml:space="preserve">- лица, владеющие и пользующиеся земельными участками на праве пожизненного наследуемого владения; </w:t>
      </w:r>
    </w:p>
    <w:p w:rsidR="00BE7771" w:rsidRPr="00262168" w:rsidRDefault="00BE7771" w:rsidP="00BE7771">
      <w:pPr>
        <w:pStyle w:val="Default"/>
        <w:ind w:firstLine="709"/>
        <w:jc w:val="both"/>
        <w:rPr>
          <w:color w:val="auto"/>
        </w:rPr>
      </w:pPr>
      <w:r w:rsidRPr="00F9061A">
        <w:rPr>
          <w:b/>
          <w:bCs/>
          <w:color w:val="auto"/>
        </w:rPr>
        <w:t xml:space="preserve">землепользователи </w:t>
      </w:r>
      <w:r w:rsidRPr="00F9061A">
        <w:rPr>
          <w:color w:val="auto"/>
        </w:rPr>
        <w:t>- лица, владеющие и пользующиеся земельными участками на праве постоянного (бессрочного) пользования</w:t>
      </w:r>
      <w:r w:rsidRPr="00262168">
        <w:rPr>
          <w:color w:val="auto"/>
        </w:rPr>
        <w:t xml:space="preserve"> или на праве безвозмездного пользования; </w:t>
      </w:r>
    </w:p>
    <w:p w:rsidR="00BE7771" w:rsidRPr="00262168" w:rsidRDefault="00BE7771" w:rsidP="00BE7771">
      <w:pPr>
        <w:pStyle w:val="Default"/>
        <w:ind w:firstLine="709"/>
        <w:jc w:val="both"/>
        <w:rPr>
          <w:color w:val="auto"/>
        </w:rPr>
      </w:pPr>
      <w:r w:rsidRPr="00262168">
        <w:rPr>
          <w:b/>
          <w:bCs/>
          <w:color w:val="auto"/>
        </w:rPr>
        <w:t xml:space="preserve">правообладатели земельных участков </w:t>
      </w:r>
      <w:r w:rsidRPr="00262168">
        <w:rPr>
          <w:color w:val="auto"/>
        </w:rPr>
        <w:t xml:space="preserve">- собственники земельных участков, землепользователи, землевладельцы и арендаторы земельных участков; </w:t>
      </w:r>
    </w:p>
    <w:p w:rsidR="00BE7771" w:rsidRPr="00262168" w:rsidRDefault="00BE7771" w:rsidP="00BE7771">
      <w:pPr>
        <w:pStyle w:val="Default"/>
        <w:ind w:firstLine="709"/>
        <w:jc w:val="both"/>
        <w:rPr>
          <w:color w:val="auto"/>
        </w:rPr>
      </w:pPr>
      <w:r w:rsidRPr="00262168">
        <w:rPr>
          <w:b/>
          <w:bCs/>
          <w:color w:val="auto"/>
        </w:rPr>
        <w:t xml:space="preserve">собственники земельных участков </w:t>
      </w:r>
      <w:r w:rsidRPr="00262168">
        <w:rPr>
          <w:color w:val="auto"/>
        </w:rPr>
        <w:t xml:space="preserve">- лица, являющиеся собственниками земельных участков; </w:t>
      </w:r>
    </w:p>
    <w:p w:rsidR="00BE7771" w:rsidRPr="00262168" w:rsidRDefault="00BE7771" w:rsidP="00BE7771">
      <w:pPr>
        <w:pStyle w:val="Default"/>
        <w:ind w:firstLine="709"/>
        <w:jc w:val="both"/>
        <w:rPr>
          <w:color w:val="auto"/>
        </w:rPr>
      </w:pPr>
      <w:r w:rsidRPr="00262168">
        <w:rPr>
          <w:color w:val="auto"/>
        </w:rPr>
        <w:t xml:space="preserve">- </w:t>
      </w:r>
      <w:r w:rsidRPr="00262168">
        <w:rPr>
          <w:i/>
          <w:iCs/>
          <w:color w:val="auto"/>
        </w:rPr>
        <w:t xml:space="preserve">элементы планировочной структуры: </w:t>
      </w:r>
    </w:p>
    <w:p w:rsidR="00BE7771" w:rsidRPr="00DD5C89" w:rsidRDefault="00BE7771" w:rsidP="00BE7771">
      <w:pPr>
        <w:pStyle w:val="Default"/>
        <w:ind w:firstLine="709"/>
        <w:jc w:val="both"/>
        <w:rPr>
          <w:color w:val="auto"/>
        </w:rPr>
      </w:pPr>
      <w:r w:rsidRPr="00262168">
        <w:rPr>
          <w:b/>
          <w:bCs/>
          <w:color w:val="auto"/>
        </w:rPr>
        <w:t>квартал (микрорайон</w:t>
      </w:r>
      <w:r w:rsidRPr="00A8716B">
        <w:rPr>
          <w:b/>
          <w:bCs/>
          <w:color w:val="auto"/>
        </w:rPr>
        <w:t xml:space="preserve">) </w:t>
      </w:r>
      <w:r w:rsidRPr="00A8716B">
        <w:rPr>
          <w:color w:val="auto"/>
        </w:rPr>
        <w:t xml:space="preserve">- планировочная единица застройки в границах красных линий, </w:t>
      </w:r>
      <w:r w:rsidRPr="00DD5C89">
        <w:rPr>
          <w:color w:val="auto"/>
        </w:rPr>
        <w:t xml:space="preserve">ограниченная магистральными или жилыми улицами; </w:t>
      </w:r>
    </w:p>
    <w:p w:rsidR="00BE7771" w:rsidRPr="00DD5C89" w:rsidRDefault="00BE7771" w:rsidP="00BE7771">
      <w:pPr>
        <w:pStyle w:val="Default"/>
        <w:ind w:firstLine="709"/>
        <w:jc w:val="both"/>
        <w:rPr>
          <w:color w:val="auto"/>
        </w:rPr>
      </w:pPr>
      <w:r w:rsidRPr="00DD5C89">
        <w:rPr>
          <w:b/>
          <w:bCs/>
          <w:color w:val="auto"/>
        </w:rPr>
        <w:t xml:space="preserve">район </w:t>
      </w:r>
      <w:r w:rsidRPr="00DD5C89">
        <w:rPr>
          <w:color w:val="auto"/>
        </w:rPr>
        <w:t xml:space="preserve">-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 </w:t>
      </w:r>
    </w:p>
    <w:p w:rsidR="00BE7771" w:rsidRPr="00DD5C89" w:rsidRDefault="00BE7771" w:rsidP="00BE7771">
      <w:pPr>
        <w:pStyle w:val="Default"/>
        <w:ind w:firstLine="709"/>
        <w:jc w:val="both"/>
        <w:rPr>
          <w:color w:val="auto"/>
        </w:rPr>
      </w:pPr>
      <w:r w:rsidRPr="00DD5C89">
        <w:rPr>
          <w:b/>
          <w:bCs/>
          <w:color w:val="auto"/>
        </w:rPr>
        <w:t xml:space="preserve">элемент планировочной структуры </w:t>
      </w:r>
      <w:r w:rsidRPr="00DD5C89">
        <w:rPr>
          <w:color w:val="auto"/>
        </w:rPr>
        <w:t xml:space="preserve">- часть территории поселения (квартал, микрорайон, район и иные подобные элементы). </w:t>
      </w:r>
    </w:p>
    <w:p w:rsidR="00BE7771" w:rsidRPr="00DD5C89" w:rsidRDefault="00BE7771" w:rsidP="00BE7771">
      <w:pPr>
        <w:pStyle w:val="Default"/>
        <w:ind w:firstLine="709"/>
        <w:jc w:val="both"/>
        <w:rPr>
          <w:color w:val="auto"/>
        </w:rPr>
      </w:pPr>
      <w:r w:rsidRPr="00DD5C89">
        <w:rPr>
          <w:color w:val="auto"/>
        </w:rPr>
        <w:t xml:space="preserve">- </w:t>
      </w:r>
      <w:r w:rsidRPr="00DD5C89">
        <w:rPr>
          <w:i/>
          <w:iCs/>
          <w:color w:val="auto"/>
        </w:rPr>
        <w:t xml:space="preserve">территории по назначению: </w:t>
      </w:r>
    </w:p>
    <w:p w:rsidR="00BE7771" w:rsidRPr="00DD5C89" w:rsidRDefault="00BE7771" w:rsidP="00BE7771">
      <w:pPr>
        <w:pStyle w:val="Default"/>
        <w:ind w:firstLine="709"/>
        <w:jc w:val="both"/>
        <w:rPr>
          <w:color w:val="auto"/>
        </w:rPr>
      </w:pPr>
      <w:r w:rsidRPr="00DD5C89">
        <w:rPr>
          <w:b/>
          <w:bCs/>
          <w:color w:val="auto"/>
        </w:rPr>
        <w:t xml:space="preserve">озеленённые территории </w:t>
      </w:r>
      <w:r w:rsidRPr="00DD5C89">
        <w:rPr>
          <w:color w:val="auto"/>
        </w:rPr>
        <w:t xml:space="preserve">-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rsidR="00BE7771" w:rsidRPr="00305C3B" w:rsidRDefault="00BE7771" w:rsidP="00BE7771">
      <w:pPr>
        <w:pStyle w:val="Default"/>
        <w:ind w:firstLine="709"/>
        <w:jc w:val="both"/>
        <w:rPr>
          <w:color w:val="auto"/>
        </w:rPr>
      </w:pPr>
      <w:r w:rsidRPr="00305C3B">
        <w:rPr>
          <w:b/>
          <w:bCs/>
          <w:color w:val="auto"/>
        </w:rPr>
        <w:t xml:space="preserve">территории общего пользования </w:t>
      </w:r>
      <w:r w:rsidRPr="00305C3B">
        <w:rPr>
          <w:color w:val="auto"/>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BE7771" w:rsidRPr="00305C3B" w:rsidRDefault="00BE7771" w:rsidP="00BE7771">
      <w:pPr>
        <w:pStyle w:val="Default"/>
        <w:ind w:firstLine="709"/>
        <w:jc w:val="both"/>
        <w:rPr>
          <w:color w:val="auto"/>
        </w:rPr>
      </w:pPr>
      <w:r w:rsidRPr="00305C3B">
        <w:rPr>
          <w:color w:val="auto"/>
        </w:rPr>
        <w:lastRenderedPageBreak/>
        <w:t xml:space="preserve">- </w:t>
      </w:r>
      <w:r w:rsidRPr="00305C3B">
        <w:rPr>
          <w:i/>
          <w:iCs/>
          <w:color w:val="auto"/>
        </w:rPr>
        <w:t xml:space="preserve">линейные объекты: </w:t>
      </w:r>
    </w:p>
    <w:p w:rsidR="00BE7771" w:rsidRPr="00292A06" w:rsidRDefault="00BE7771" w:rsidP="00BE7771">
      <w:pPr>
        <w:pStyle w:val="Default"/>
        <w:ind w:firstLine="709"/>
        <w:jc w:val="both"/>
        <w:rPr>
          <w:color w:val="auto"/>
        </w:rPr>
      </w:pPr>
      <w:r w:rsidRPr="00305C3B">
        <w:rPr>
          <w:b/>
          <w:bCs/>
          <w:color w:val="auto"/>
        </w:rPr>
        <w:t xml:space="preserve">автомобильная дорога </w:t>
      </w:r>
      <w:r w:rsidRPr="00305C3B">
        <w:rPr>
          <w:color w:val="auto"/>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r w:rsidRPr="00292A06">
        <w:rPr>
          <w:color w:val="auto"/>
        </w:rPr>
        <w:t xml:space="preserve">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BE7771" w:rsidRPr="00292A06" w:rsidRDefault="00BE7771" w:rsidP="00BE7771">
      <w:pPr>
        <w:pStyle w:val="Default"/>
        <w:ind w:firstLine="709"/>
        <w:jc w:val="both"/>
        <w:rPr>
          <w:color w:val="auto"/>
        </w:rPr>
      </w:pPr>
      <w:r w:rsidRPr="00292A06">
        <w:rPr>
          <w:b/>
          <w:bCs/>
          <w:color w:val="auto"/>
        </w:rPr>
        <w:t>линейно</w:t>
      </w:r>
      <w:r w:rsidRPr="00292A06">
        <w:rPr>
          <w:color w:val="auto"/>
        </w:rPr>
        <w:t>-</w:t>
      </w:r>
      <w:r w:rsidRPr="00292A06">
        <w:rPr>
          <w:b/>
          <w:bCs/>
          <w:color w:val="auto"/>
        </w:rPr>
        <w:t xml:space="preserve">кабельные сооружения связи </w:t>
      </w:r>
      <w:r w:rsidRPr="00292A06">
        <w:rPr>
          <w:color w:val="auto"/>
        </w:rPr>
        <w:t xml:space="preserve">- объекты инженерной инфраструктуры, созданные или приспособленные для размещения кабелей связи; </w:t>
      </w:r>
    </w:p>
    <w:p w:rsidR="00BE7771" w:rsidRPr="00292A06" w:rsidRDefault="00BE7771" w:rsidP="00BE7771">
      <w:pPr>
        <w:pStyle w:val="Default"/>
        <w:ind w:firstLine="709"/>
        <w:jc w:val="both"/>
        <w:rPr>
          <w:color w:val="auto"/>
        </w:rPr>
      </w:pPr>
      <w:r w:rsidRPr="00292A06">
        <w:rPr>
          <w:b/>
          <w:bCs/>
          <w:color w:val="auto"/>
        </w:rPr>
        <w:t xml:space="preserve">линейные объекты </w:t>
      </w:r>
      <w:r w:rsidRPr="00292A06">
        <w:rPr>
          <w:color w:val="auto"/>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BE7771" w:rsidRPr="00292A06" w:rsidRDefault="00BE7771" w:rsidP="00BE7771">
      <w:pPr>
        <w:pStyle w:val="Default"/>
        <w:ind w:firstLine="709"/>
        <w:jc w:val="both"/>
        <w:rPr>
          <w:color w:val="auto"/>
        </w:rPr>
      </w:pPr>
      <w:r w:rsidRPr="00292A06">
        <w:rPr>
          <w:b/>
          <w:bCs/>
          <w:color w:val="auto"/>
        </w:rPr>
        <w:t xml:space="preserve">линии связи </w:t>
      </w:r>
      <w:r w:rsidRPr="00292A06">
        <w:rPr>
          <w:color w:val="auto"/>
        </w:rPr>
        <w:t xml:space="preserve">- линии передачи, физические цепи и линейно-кабельные сооружения связи; </w:t>
      </w:r>
    </w:p>
    <w:p w:rsidR="00BE7771" w:rsidRPr="00E11362" w:rsidRDefault="00BE7771" w:rsidP="00BE7771">
      <w:pPr>
        <w:pStyle w:val="Default"/>
        <w:ind w:firstLine="709"/>
        <w:jc w:val="both"/>
        <w:rPr>
          <w:color w:val="auto"/>
        </w:rPr>
      </w:pPr>
      <w:r w:rsidRPr="00292A06">
        <w:rPr>
          <w:b/>
          <w:bCs/>
          <w:color w:val="auto"/>
        </w:rPr>
        <w:t>сеть инженерно</w:t>
      </w:r>
      <w:r w:rsidRPr="00E11362">
        <w:rPr>
          <w:color w:val="auto"/>
        </w:rPr>
        <w:t>-</w:t>
      </w:r>
      <w:r w:rsidRPr="00E11362">
        <w:rPr>
          <w:b/>
          <w:bCs/>
          <w:color w:val="auto"/>
        </w:rPr>
        <w:t xml:space="preserve">технического обеспечения </w:t>
      </w:r>
      <w:r w:rsidRPr="00E11362">
        <w:rPr>
          <w:color w:val="auto"/>
        </w:rPr>
        <w:t xml:space="preserve">- совокупность имущественных объектов, непосредственно используемых в процессе водоснабжения и водоотведения; </w:t>
      </w:r>
    </w:p>
    <w:p w:rsidR="00BE7771" w:rsidRPr="00340612" w:rsidRDefault="00BE7771" w:rsidP="00BE7771">
      <w:pPr>
        <w:pStyle w:val="Default"/>
        <w:ind w:firstLine="709"/>
        <w:jc w:val="both"/>
        <w:rPr>
          <w:i/>
          <w:iCs/>
          <w:color w:val="auto"/>
        </w:rPr>
      </w:pPr>
      <w:r w:rsidRPr="00340612">
        <w:rPr>
          <w:color w:val="auto"/>
        </w:rPr>
        <w:t xml:space="preserve">- </w:t>
      </w:r>
      <w:r w:rsidRPr="00340612">
        <w:rPr>
          <w:i/>
          <w:iCs/>
          <w:color w:val="auto"/>
        </w:rPr>
        <w:t xml:space="preserve">объекты капитального строительства: </w:t>
      </w:r>
    </w:p>
    <w:p w:rsidR="00BE7771" w:rsidRPr="00340612" w:rsidRDefault="00BE7771" w:rsidP="00BE7771">
      <w:pPr>
        <w:pStyle w:val="Default"/>
        <w:ind w:firstLine="709"/>
        <w:jc w:val="both"/>
        <w:rPr>
          <w:color w:val="auto"/>
        </w:rPr>
      </w:pPr>
      <w:r w:rsidRPr="00340612">
        <w:rPr>
          <w:b/>
          <w:bCs/>
          <w:color w:val="auto"/>
        </w:rPr>
        <w:t>блокированный жилой дом (</w:t>
      </w:r>
      <w:r w:rsidRPr="00340612">
        <w:rPr>
          <w:color w:val="auto"/>
        </w:rPr>
        <w:t xml:space="preserve">жилые дома блокированной застройки в границах зоны застройки индивидуальными жилыми домами) - жилой дом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проёмов с соседним блоком или соседними блоками, расположен на отдельном земельном участке и имеет выход на территорию общего пользования (в том числе с приквартирного участка); </w:t>
      </w:r>
    </w:p>
    <w:p w:rsidR="00BE7771" w:rsidRPr="00292A06" w:rsidRDefault="00BE7771" w:rsidP="00BE7771">
      <w:pPr>
        <w:pStyle w:val="Default"/>
        <w:ind w:firstLine="709"/>
        <w:jc w:val="both"/>
        <w:rPr>
          <w:color w:val="auto"/>
        </w:rPr>
      </w:pPr>
      <w:r w:rsidRPr="00340612">
        <w:rPr>
          <w:b/>
          <w:bCs/>
          <w:color w:val="auto"/>
        </w:rPr>
        <w:t xml:space="preserve">здание </w:t>
      </w:r>
      <w:r w:rsidRPr="00340612">
        <w:rPr>
          <w:color w:val="auto"/>
        </w:rPr>
        <w:t>-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w:t>
      </w:r>
      <w:r w:rsidRPr="00292A06">
        <w:rPr>
          <w:color w:val="auto"/>
        </w:rPr>
        <w:t xml:space="preserve">-технического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w:t>
      </w:r>
    </w:p>
    <w:p w:rsidR="00BE7771" w:rsidRPr="00E8442D" w:rsidRDefault="00BE7771" w:rsidP="00BE7771">
      <w:pPr>
        <w:pStyle w:val="Default"/>
        <w:ind w:firstLine="709"/>
        <w:jc w:val="both"/>
        <w:rPr>
          <w:color w:val="auto"/>
        </w:rPr>
      </w:pPr>
      <w:r w:rsidRPr="00292A06">
        <w:rPr>
          <w:b/>
          <w:bCs/>
          <w:color w:val="auto"/>
        </w:rPr>
        <w:t xml:space="preserve">многоквартирный дом - </w:t>
      </w:r>
      <w:r w:rsidRPr="00292A06">
        <w:rPr>
          <w:color w:val="auto"/>
        </w:rPr>
        <w:t>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r w:rsidRPr="00E8442D">
        <w:rPr>
          <w:color w:val="auto"/>
        </w:rPr>
        <w:t xml:space="preserve">; </w:t>
      </w:r>
    </w:p>
    <w:p w:rsidR="00BE7771" w:rsidRPr="00E06C35" w:rsidRDefault="00BE7771" w:rsidP="00BE7771">
      <w:pPr>
        <w:pStyle w:val="Default"/>
        <w:ind w:firstLine="709"/>
        <w:jc w:val="both"/>
        <w:rPr>
          <w:color w:val="auto"/>
        </w:rPr>
      </w:pPr>
      <w:r w:rsidRPr="00E8442D">
        <w:rPr>
          <w:b/>
          <w:bCs/>
          <w:color w:val="auto"/>
        </w:rPr>
        <w:t xml:space="preserve">объект индивидуального жилищного строительства </w:t>
      </w:r>
      <w:r w:rsidRPr="00E8442D">
        <w:rPr>
          <w:color w:val="auto"/>
        </w:rPr>
        <w:t>- результат строительства, представляющий собой объёмную строительную систему, имеющую надземную и (или) подземную части, включающую в</w:t>
      </w:r>
      <w:r w:rsidRPr="00E06C35">
        <w:rPr>
          <w:color w:val="auto"/>
        </w:rPr>
        <w:t xml:space="preserve">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w:t>
      </w:r>
    </w:p>
    <w:p w:rsidR="00BE7771" w:rsidRPr="0004654D" w:rsidRDefault="00BE7771" w:rsidP="00BE7771">
      <w:pPr>
        <w:pStyle w:val="Default"/>
        <w:ind w:firstLine="709"/>
        <w:jc w:val="both"/>
        <w:rPr>
          <w:color w:val="auto"/>
        </w:rPr>
      </w:pPr>
      <w:r w:rsidRPr="00E06C35">
        <w:rPr>
          <w:b/>
          <w:bCs/>
          <w:color w:val="auto"/>
        </w:rPr>
        <w:t xml:space="preserve">объект </w:t>
      </w:r>
      <w:r w:rsidRPr="0004654D">
        <w:rPr>
          <w:b/>
          <w:bCs/>
          <w:color w:val="auto"/>
        </w:rPr>
        <w:t xml:space="preserve">капитального строительства </w:t>
      </w:r>
      <w:r w:rsidRPr="0004654D">
        <w:rPr>
          <w:color w:val="auto"/>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rsidR="00BE7771" w:rsidRPr="0004654D" w:rsidRDefault="00BE7771" w:rsidP="00BE7771">
      <w:pPr>
        <w:pStyle w:val="Default"/>
        <w:ind w:firstLine="709"/>
        <w:jc w:val="both"/>
        <w:rPr>
          <w:color w:val="auto"/>
        </w:rPr>
      </w:pPr>
      <w:r w:rsidRPr="0004654D">
        <w:rPr>
          <w:b/>
          <w:bCs/>
          <w:color w:val="auto"/>
        </w:rPr>
        <w:t xml:space="preserve">разрешение на строительство </w:t>
      </w:r>
      <w:r w:rsidRPr="0004654D">
        <w:rPr>
          <w:color w:val="auto"/>
        </w:rPr>
        <w:t xml:space="preserve">-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w:t>
      </w:r>
      <w:r>
        <w:rPr>
          <w:color w:val="auto"/>
        </w:rPr>
        <w:t>статьи 51 Градостроительного кодекса</w:t>
      </w:r>
      <w:r w:rsidRPr="0004654D">
        <w:rPr>
          <w:color w:val="auto"/>
        </w:rPr>
        <w:t xml:space="preserve">), проектом планировки территории и проектом межевания территории (за исключением случаев, если в соответствии с </w:t>
      </w:r>
      <w:r>
        <w:rPr>
          <w:color w:val="auto"/>
        </w:rPr>
        <w:t>Градостроительным кодексом</w:t>
      </w:r>
      <w:r w:rsidRPr="0004654D">
        <w:rPr>
          <w:color w:val="auto"/>
        </w:rPr>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w:t>
      </w:r>
      <w:r w:rsidRPr="0004654D">
        <w:rPr>
          <w:color w:val="auto"/>
        </w:rPr>
        <w:lastRenderedPageBreak/>
        <w:t xml:space="preserve">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rsidR="00BE7771" w:rsidRDefault="00BE7771" w:rsidP="00BE7771">
      <w:pPr>
        <w:pStyle w:val="Default"/>
        <w:ind w:firstLine="709"/>
        <w:jc w:val="both"/>
        <w:rPr>
          <w:color w:val="auto"/>
        </w:rPr>
      </w:pPr>
      <w:r w:rsidRPr="00E06C35">
        <w:rPr>
          <w:b/>
          <w:bCs/>
          <w:color w:val="auto"/>
        </w:rPr>
        <w:t xml:space="preserve">реконструкция объектов капитального строительства (за исключением линейных объектов) </w:t>
      </w:r>
      <w:r w:rsidRPr="00E06C35">
        <w:rPr>
          <w:color w:val="auto"/>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E7771" w:rsidRPr="00E06C35" w:rsidRDefault="00BE7771" w:rsidP="00BE7771">
      <w:pPr>
        <w:pStyle w:val="Default"/>
        <w:ind w:firstLine="709"/>
        <w:jc w:val="both"/>
        <w:rPr>
          <w:color w:val="auto"/>
        </w:rPr>
      </w:pPr>
      <w:r w:rsidRPr="00E06C35">
        <w:rPr>
          <w:b/>
          <w:bCs/>
          <w:color w:val="auto"/>
        </w:rPr>
        <w:t xml:space="preserve">реконструкция линейных объектов </w:t>
      </w:r>
      <w:r w:rsidRPr="00E06C35">
        <w:rPr>
          <w:color w:val="auto"/>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BE7771" w:rsidRPr="00B5640A" w:rsidRDefault="00BE7771" w:rsidP="00BE7771">
      <w:pPr>
        <w:pStyle w:val="Default"/>
        <w:ind w:firstLine="709"/>
        <w:jc w:val="both"/>
        <w:rPr>
          <w:color w:val="auto"/>
        </w:rPr>
      </w:pPr>
      <w:r w:rsidRPr="00B5640A">
        <w:rPr>
          <w:b/>
          <w:bCs/>
          <w:color w:val="auto"/>
        </w:rPr>
        <w:t xml:space="preserve">сооружение </w:t>
      </w:r>
      <w:r w:rsidRPr="00B5640A">
        <w:rPr>
          <w:color w:val="auto"/>
        </w:rP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w:t>
      </w:r>
    </w:p>
    <w:p w:rsidR="00BE7771" w:rsidRPr="00B5640A" w:rsidRDefault="00BE7771" w:rsidP="00BE7771">
      <w:pPr>
        <w:pStyle w:val="Default"/>
        <w:ind w:firstLine="709"/>
        <w:jc w:val="both"/>
        <w:rPr>
          <w:color w:val="auto"/>
        </w:rPr>
      </w:pPr>
      <w:r w:rsidRPr="00B5640A">
        <w:rPr>
          <w:b/>
          <w:bCs/>
          <w:color w:val="auto"/>
        </w:rPr>
        <w:t xml:space="preserve">строительство </w:t>
      </w:r>
      <w:r w:rsidRPr="00B5640A">
        <w:rPr>
          <w:color w:val="auto"/>
        </w:rPr>
        <w:t xml:space="preserve">- создание зданий, строений, сооружений (в том числе на месте сносимых объектов капитального строительства); </w:t>
      </w:r>
    </w:p>
    <w:p w:rsidR="00BE7771" w:rsidRPr="00B5640A" w:rsidRDefault="00BE7771" w:rsidP="00BE7771">
      <w:pPr>
        <w:pStyle w:val="Default"/>
        <w:ind w:firstLine="709"/>
        <w:jc w:val="both"/>
        <w:rPr>
          <w:color w:val="auto"/>
        </w:rPr>
      </w:pPr>
      <w:r w:rsidRPr="00B5640A">
        <w:rPr>
          <w:color w:val="auto"/>
        </w:rPr>
        <w:t xml:space="preserve">- </w:t>
      </w:r>
      <w:r w:rsidRPr="00B5640A">
        <w:rPr>
          <w:i/>
          <w:iCs/>
          <w:color w:val="auto"/>
        </w:rPr>
        <w:t xml:space="preserve">информационное обеспечение градостроительной деятельности: </w:t>
      </w:r>
    </w:p>
    <w:p w:rsidR="00BE7771" w:rsidRPr="0041779C" w:rsidRDefault="00BE7771" w:rsidP="00BE7771">
      <w:pPr>
        <w:pStyle w:val="Default"/>
        <w:ind w:firstLine="709"/>
        <w:jc w:val="both"/>
        <w:rPr>
          <w:color w:val="auto"/>
        </w:rPr>
      </w:pPr>
      <w:r w:rsidRPr="00B5640A">
        <w:rPr>
          <w:b/>
          <w:bCs/>
          <w:color w:val="auto"/>
        </w:rPr>
        <w:t xml:space="preserve">государственные информационные системы обеспечения градостроительной деятельности </w:t>
      </w:r>
      <w:r w:rsidRPr="00B5640A">
        <w:rPr>
          <w:color w:val="auto"/>
        </w:rPr>
        <w:t xml:space="preserve">- создаваемые и эксплуатируемые в соответствии с требованиями </w:t>
      </w:r>
      <w:r>
        <w:rPr>
          <w:color w:val="auto"/>
        </w:rPr>
        <w:t>Градостроительного</w:t>
      </w:r>
      <w:r w:rsidR="00D85AFF">
        <w:rPr>
          <w:color w:val="auto"/>
        </w:rPr>
        <w:t xml:space="preserve"> </w:t>
      </w:r>
      <w:r>
        <w:rPr>
          <w:color w:val="auto"/>
        </w:rPr>
        <w:t>к</w:t>
      </w:r>
      <w:r w:rsidRPr="00B5640A">
        <w:rPr>
          <w:color w:val="auto"/>
        </w:rPr>
        <w:t>одекса информационные системы, содержащие сведения, документы, материалы о развитии территорий, об</w:t>
      </w:r>
      <w:r w:rsidRPr="0041779C">
        <w:rPr>
          <w:color w:val="auto"/>
        </w:rPr>
        <w:t xml:space="preserve">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 </w:t>
      </w:r>
    </w:p>
    <w:p w:rsidR="00BE7771" w:rsidRPr="000534EC" w:rsidRDefault="00BE7771" w:rsidP="00BE7771">
      <w:pPr>
        <w:pStyle w:val="Default"/>
        <w:ind w:firstLine="709"/>
        <w:jc w:val="both"/>
        <w:rPr>
          <w:color w:val="auto"/>
        </w:rPr>
      </w:pPr>
      <w:r w:rsidRPr="0041779C">
        <w:rPr>
          <w:b/>
          <w:bCs/>
          <w:color w:val="auto"/>
        </w:rPr>
        <w:t xml:space="preserve">федеральная государственная информационная система территориального планирования (ФГИС ТП) </w:t>
      </w:r>
      <w:r w:rsidRPr="0041779C">
        <w:rPr>
          <w:color w:val="auto"/>
        </w:rPr>
        <w:t>-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w:t>
      </w:r>
      <w:r w:rsidRPr="000534EC">
        <w:rPr>
          <w:color w:val="auto"/>
        </w:rPr>
        <w:t xml:space="preserve">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 </w:t>
      </w:r>
    </w:p>
    <w:p w:rsidR="00BE7771" w:rsidRDefault="00BE7771" w:rsidP="00BE7771">
      <w:pPr>
        <w:pStyle w:val="Default"/>
        <w:ind w:firstLine="709"/>
        <w:jc w:val="both"/>
        <w:rPr>
          <w:color w:val="auto"/>
        </w:rPr>
      </w:pPr>
      <w:r w:rsidRPr="000534EC">
        <w:rPr>
          <w:color w:val="auto"/>
        </w:rPr>
        <w:t xml:space="preserve">Наряду с понятиями, приведёнными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w:t>
      </w:r>
      <w:r w:rsidR="003A4286">
        <w:rPr>
          <w:color w:val="auto"/>
        </w:rPr>
        <w:t>Кабардино-Балкарской Республики</w:t>
      </w:r>
      <w:r w:rsidRPr="000534EC">
        <w:rPr>
          <w:color w:val="auto"/>
        </w:rPr>
        <w:t>, связанных с регулированием землепользования и застройки.</w:t>
      </w:r>
    </w:p>
    <w:p w:rsidR="00A54D42" w:rsidRPr="003B305C" w:rsidRDefault="00A54D42" w:rsidP="00A00305">
      <w:pPr>
        <w:pStyle w:val="Default"/>
        <w:ind w:firstLine="709"/>
        <w:jc w:val="both"/>
        <w:rPr>
          <w:color w:val="auto"/>
        </w:rPr>
      </w:pPr>
    </w:p>
    <w:p w:rsidR="00307323" w:rsidRPr="003B305C" w:rsidRDefault="00307323" w:rsidP="00A00305">
      <w:pPr>
        <w:pStyle w:val="20"/>
        <w:jc w:val="both"/>
        <w:rPr>
          <w:rFonts w:ascii="Times New Roman" w:hAnsi="Times New Roman" w:cs="Times New Roman"/>
          <w:b/>
          <w:i/>
          <w:color w:val="auto"/>
          <w:sz w:val="24"/>
          <w:szCs w:val="24"/>
        </w:rPr>
      </w:pPr>
      <w:bookmarkStart w:id="4" w:name="_Toc11152855"/>
      <w:r w:rsidRPr="003B305C">
        <w:rPr>
          <w:rFonts w:ascii="Times New Roman" w:hAnsi="Times New Roman" w:cs="Times New Roman"/>
          <w:b/>
          <w:i/>
          <w:color w:val="auto"/>
          <w:sz w:val="24"/>
          <w:szCs w:val="24"/>
        </w:rPr>
        <w:t>Статья 2. Основания введения, назначение и состав Правил землепользования и застройки</w:t>
      </w:r>
      <w:bookmarkEnd w:id="4"/>
    </w:p>
    <w:p w:rsidR="00307323" w:rsidRPr="003B305C" w:rsidRDefault="00307323" w:rsidP="00A00305">
      <w:pPr>
        <w:pStyle w:val="Default"/>
        <w:ind w:firstLine="709"/>
        <w:jc w:val="both"/>
        <w:rPr>
          <w:color w:val="auto"/>
        </w:rPr>
      </w:pPr>
      <w:r w:rsidRPr="003B305C">
        <w:rPr>
          <w:color w:val="auto"/>
        </w:rPr>
        <w:t xml:space="preserve">1. Правила в соответствии с Градостроительным кодексом Российской Федерации, Земельным кодексом Российской Федерации вводят в </w:t>
      </w:r>
      <w:r w:rsidR="00A613E0">
        <w:rPr>
          <w:color w:val="auto"/>
        </w:rPr>
        <w:t xml:space="preserve">муниципальном образовании </w:t>
      </w:r>
      <w:bookmarkStart w:id="5" w:name="_Hlk5627942"/>
      <w:r w:rsidR="007F49A9">
        <w:rPr>
          <w:color w:val="auto"/>
        </w:rPr>
        <w:t xml:space="preserve">сельское поселение </w:t>
      </w:r>
      <w:r w:rsidR="00E94DAE">
        <w:rPr>
          <w:color w:val="auto"/>
        </w:rPr>
        <w:t>Верхний Лескен</w:t>
      </w:r>
      <w:r w:rsidR="007F49A9">
        <w:rPr>
          <w:color w:val="auto"/>
        </w:rPr>
        <w:t xml:space="preserve"> Лескенского</w:t>
      </w:r>
      <w:r w:rsidR="00D85AFF">
        <w:rPr>
          <w:color w:val="auto"/>
        </w:rPr>
        <w:t xml:space="preserve"> </w:t>
      </w:r>
      <w:r w:rsidR="000D2FA5" w:rsidRPr="003B305C">
        <w:rPr>
          <w:color w:val="auto"/>
        </w:rPr>
        <w:t xml:space="preserve">муниципального </w:t>
      </w:r>
      <w:r w:rsidR="007C492F" w:rsidRPr="003B305C">
        <w:rPr>
          <w:color w:val="auto"/>
        </w:rPr>
        <w:t>района</w:t>
      </w:r>
      <w:r w:rsidR="00D85AFF">
        <w:rPr>
          <w:color w:val="auto"/>
        </w:rPr>
        <w:t xml:space="preserve"> </w:t>
      </w:r>
      <w:r w:rsidR="007F49A9">
        <w:rPr>
          <w:color w:val="auto"/>
        </w:rPr>
        <w:t>Кабардино-Балкарской Республики</w:t>
      </w:r>
      <w:bookmarkEnd w:id="5"/>
      <w:r w:rsidR="00D85AFF">
        <w:rPr>
          <w:color w:val="auto"/>
        </w:rPr>
        <w:t xml:space="preserve"> </w:t>
      </w:r>
      <w:r w:rsidRPr="003B305C">
        <w:rPr>
          <w:color w:val="auto"/>
        </w:rPr>
        <w:t xml:space="preserve">систему регулирования землепользования и застройки, которая основана на градостроительном зонировании, обеспечении прав граждан, равенстве прав физических и юридических лиц в процессе реализации отношений, возникающих в области землепользования и застройки; обеспечении открытой информации о Правилах и условиях использования земельных участков, осуществлении на них строительства, реконструкции и капитального ремонта объектов капитального строительства; подготовке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развитии застроенных территорий; контроле соответствия градостроительным регламентам строительных намерений застройщиков, а также непосредственно завершённых строительством объектов капитального строительства и их последующего использования. </w:t>
      </w:r>
    </w:p>
    <w:p w:rsidR="00307323" w:rsidRPr="003B305C" w:rsidRDefault="00307323" w:rsidP="00A00305">
      <w:pPr>
        <w:pStyle w:val="Default"/>
        <w:ind w:firstLine="709"/>
        <w:jc w:val="both"/>
        <w:rPr>
          <w:color w:val="auto"/>
        </w:rPr>
      </w:pPr>
      <w:r w:rsidRPr="003B305C">
        <w:rPr>
          <w:color w:val="auto"/>
        </w:rPr>
        <w:t xml:space="preserve">2. Целями введения системы регулирования землепользования и застройки, основанной на градостроительном зонировании, являются: </w:t>
      </w:r>
    </w:p>
    <w:p w:rsidR="00307323" w:rsidRPr="003B305C" w:rsidRDefault="00307323" w:rsidP="00A00305">
      <w:pPr>
        <w:pStyle w:val="Default"/>
        <w:ind w:firstLine="709"/>
        <w:jc w:val="both"/>
        <w:rPr>
          <w:color w:val="auto"/>
        </w:rPr>
      </w:pPr>
      <w:r w:rsidRPr="003B305C">
        <w:rPr>
          <w:color w:val="auto"/>
        </w:rPr>
        <w:t xml:space="preserve">1) создания условий для устойчивого развития территории </w:t>
      </w:r>
      <w:r w:rsidR="001E4487" w:rsidRPr="003B305C">
        <w:rPr>
          <w:color w:val="auto"/>
        </w:rPr>
        <w:t>сельского поселения</w:t>
      </w:r>
      <w:r w:rsidRPr="003B305C">
        <w:rPr>
          <w:color w:val="auto"/>
        </w:rPr>
        <w:t xml:space="preserve">, сохранения окружающей среды; </w:t>
      </w:r>
    </w:p>
    <w:p w:rsidR="00307323" w:rsidRPr="003B305C" w:rsidRDefault="00307323" w:rsidP="00A00305">
      <w:pPr>
        <w:pStyle w:val="Default"/>
        <w:ind w:firstLine="709"/>
        <w:jc w:val="both"/>
        <w:rPr>
          <w:color w:val="auto"/>
        </w:rPr>
      </w:pPr>
      <w:r w:rsidRPr="003B305C">
        <w:rPr>
          <w:color w:val="auto"/>
        </w:rPr>
        <w:t xml:space="preserve">2) создания условий для планировки территории </w:t>
      </w:r>
      <w:r w:rsidR="001E4487" w:rsidRPr="003B305C">
        <w:rPr>
          <w:color w:val="auto"/>
        </w:rPr>
        <w:t>сельского поселения</w:t>
      </w:r>
      <w:r w:rsidRPr="003B305C">
        <w:rPr>
          <w:color w:val="auto"/>
        </w:rPr>
        <w:t xml:space="preserve">; </w:t>
      </w:r>
    </w:p>
    <w:p w:rsidR="00307323" w:rsidRPr="003B305C" w:rsidRDefault="00307323" w:rsidP="00A00305">
      <w:pPr>
        <w:pStyle w:val="Default"/>
        <w:ind w:firstLine="709"/>
        <w:jc w:val="both"/>
        <w:rPr>
          <w:color w:val="auto"/>
        </w:rPr>
      </w:pPr>
      <w:r w:rsidRPr="003B305C">
        <w:rPr>
          <w:color w:val="auto"/>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4) создания условий для привлечения инвестиций,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3. Правила применяются в качестве правового основания для решения различных вопросов на территории </w:t>
      </w:r>
      <w:r w:rsidR="001E4487" w:rsidRPr="003B305C">
        <w:rPr>
          <w:color w:val="auto"/>
        </w:rPr>
        <w:t>сельского поселения</w:t>
      </w:r>
      <w:r w:rsidRPr="003B305C">
        <w:rPr>
          <w:color w:val="auto"/>
        </w:rPr>
        <w:t xml:space="preserve">: </w:t>
      </w:r>
    </w:p>
    <w:p w:rsidR="00307323" w:rsidRPr="003B305C" w:rsidRDefault="00307323" w:rsidP="00A00305">
      <w:pPr>
        <w:pStyle w:val="Default"/>
        <w:ind w:firstLine="709"/>
        <w:jc w:val="both"/>
        <w:rPr>
          <w:color w:val="auto"/>
        </w:rPr>
      </w:pPr>
      <w:r w:rsidRPr="003B305C">
        <w:rPr>
          <w:color w:val="auto"/>
        </w:rPr>
        <w:t xml:space="preserve">1) подготовка документации по планировке территории; </w:t>
      </w:r>
    </w:p>
    <w:p w:rsidR="00146A71" w:rsidRPr="003B305C" w:rsidRDefault="00307323" w:rsidP="00A00305">
      <w:pPr>
        <w:pStyle w:val="Default"/>
        <w:ind w:firstLine="709"/>
        <w:jc w:val="both"/>
        <w:rPr>
          <w:color w:val="auto"/>
        </w:rPr>
      </w:pPr>
      <w:r w:rsidRPr="003B305C">
        <w:rPr>
          <w:color w:val="auto"/>
        </w:rPr>
        <w:t xml:space="preserve">2) подготовка проектной документации применительно к объектам капитального строительства и их частям, строящимся, реконструируемым; подготовка отдельных разделов проектной документации при проведении капитального ремонта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3) предоставление разрешения на строительство, реконструкцию объектов капитального строительства и выдача разрешения на ввод объекта в эксплуатацию; </w:t>
      </w:r>
    </w:p>
    <w:p w:rsidR="00307323" w:rsidRPr="003B305C" w:rsidRDefault="00307323" w:rsidP="00A00305">
      <w:pPr>
        <w:pStyle w:val="Default"/>
        <w:ind w:firstLine="709"/>
        <w:jc w:val="both"/>
        <w:rPr>
          <w:color w:val="auto"/>
        </w:rPr>
      </w:pPr>
      <w:r w:rsidRPr="003B305C">
        <w:rPr>
          <w:color w:val="auto"/>
        </w:rPr>
        <w:t xml:space="preserve">4) принятие решений о развитии застроенных территорий; </w:t>
      </w:r>
    </w:p>
    <w:p w:rsidR="00307323" w:rsidRPr="003B305C" w:rsidRDefault="00307323" w:rsidP="00A00305">
      <w:pPr>
        <w:pStyle w:val="Default"/>
        <w:ind w:firstLine="709"/>
        <w:jc w:val="both"/>
        <w:rPr>
          <w:color w:val="auto"/>
        </w:rPr>
      </w:pPr>
      <w:r w:rsidRPr="003B305C">
        <w:rPr>
          <w:color w:val="auto"/>
        </w:rPr>
        <w:t xml:space="preserve">5) строительный контроль в процессе строительства, реконструкции, капитального ремонта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6) осуществление государственного земельного надзора, муниципального земельного контроля в отношении расположенных в границах </w:t>
      </w:r>
      <w:r w:rsidR="001E4487" w:rsidRPr="003B305C">
        <w:rPr>
          <w:color w:val="auto"/>
        </w:rPr>
        <w:t>сельского поселения</w:t>
      </w:r>
      <w:r w:rsidRPr="003B305C">
        <w:rPr>
          <w:color w:val="auto"/>
        </w:rPr>
        <w:t xml:space="preserve"> объектов земельных отношений, а также общественного земельного контроля; </w:t>
      </w:r>
    </w:p>
    <w:p w:rsidR="00307323" w:rsidRPr="003B305C" w:rsidRDefault="00307323" w:rsidP="00A00305">
      <w:pPr>
        <w:pStyle w:val="Default"/>
        <w:ind w:firstLine="709"/>
        <w:jc w:val="both"/>
        <w:rPr>
          <w:color w:val="auto"/>
        </w:rPr>
      </w:pPr>
      <w:r w:rsidRPr="003B305C">
        <w:rPr>
          <w:color w:val="auto"/>
        </w:rPr>
        <w:t xml:space="preserve">7) иных вопросов, связанных с реализацией прав и обязанностей физических и юридических лиц, а также полномочий органов местного самоуправления в области регулирования отношений по вопросам землепользования и застройки. </w:t>
      </w:r>
    </w:p>
    <w:p w:rsidR="00307323" w:rsidRPr="003B305C" w:rsidRDefault="00307323" w:rsidP="00A00305">
      <w:pPr>
        <w:pStyle w:val="Default"/>
        <w:ind w:firstLine="709"/>
        <w:jc w:val="both"/>
        <w:rPr>
          <w:color w:val="auto"/>
        </w:rPr>
      </w:pPr>
      <w:r w:rsidRPr="003B305C">
        <w:rPr>
          <w:color w:val="auto"/>
        </w:rPr>
        <w:t xml:space="preserve">4. Правила применяются совместно: </w:t>
      </w:r>
    </w:p>
    <w:p w:rsidR="00307323" w:rsidRPr="003B305C" w:rsidRDefault="00307323" w:rsidP="00A00305">
      <w:pPr>
        <w:pStyle w:val="Default"/>
        <w:ind w:firstLine="709"/>
        <w:jc w:val="both"/>
        <w:rPr>
          <w:color w:val="auto"/>
        </w:rPr>
      </w:pPr>
      <w:r w:rsidRPr="003B305C">
        <w:rPr>
          <w:color w:val="auto"/>
        </w:rPr>
        <w:t xml:space="preserve">1) с техническими регламентами; </w:t>
      </w:r>
    </w:p>
    <w:p w:rsidR="00307323" w:rsidRPr="003B305C" w:rsidRDefault="00307323" w:rsidP="00A00305">
      <w:pPr>
        <w:pStyle w:val="Default"/>
        <w:ind w:firstLine="709"/>
        <w:jc w:val="both"/>
        <w:rPr>
          <w:color w:val="auto"/>
        </w:rPr>
      </w:pPr>
      <w:r w:rsidRPr="003B305C">
        <w:rPr>
          <w:color w:val="auto"/>
        </w:rPr>
        <w:t xml:space="preserve">2) национальными стандартами; </w:t>
      </w:r>
    </w:p>
    <w:p w:rsidR="00307323" w:rsidRPr="003B305C" w:rsidRDefault="00307323" w:rsidP="00A00305">
      <w:pPr>
        <w:pStyle w:val="Default"/>
        <w:ind w:firstLine="709"/>
        <w:jc w:val="both"/>
        <w:rPr>
          <w:color w:val="auto"/>
        </w:rPr>
      </w:pPr>
      <w:r w:rsidRPr="003B305C">
        <w:rPr>
          <w:color w:val="auto"/>
        </w:rPr>
        <w:t xml:space="preserve">3) санитарными правилами, нормами и нормативами; </w:t>
      </w:r>
    </w:p>
    <w:p w:rsidR="00307323" w:rsidRPr="003B305C" w:rsidRDefault="00307323" w:rsidP="00A00305">
      <w:pPr>
        <w:pStyle w:val="Default"/>
        <w:ind w:firstLine="709"/>
        <w:jc w:val="both"/>
        <w:rPr>
          <w:color w:val="auto"/>
        </w:rPr>
      </w:pPr>
      <w:r w:rsidRPr="003B305C">
        <w:rPr>
          <w:color w:val="auto"/>
        </w:rPr>
        <w:t xml:space="preserve">4) с установленными ограничениями прав на использование территорий, земельных участков и объектов капитального строительства: </w:t>
      </w:r>
    </w:p>
    <w:p w:rsidR="00307323" w:rsidRPr="003B305C" w:rsidRDefault="00307323" w:rsidP="00A00305">
      <w:pPr>
        <w:pStyle w:val="Default"/>
        <w:ind w:firstLine="709"/>
        <w:jc w:val="both"/>
        <w:rPr>
          <w:color w:val="auto"/>
        </w:rPr>
      </w:pPr>
      <w:r w:rsidRPr="003B305C">
        <w:rPr>
          <w:color w:val="auto"/>
        </w:rPr>
        <w:lastRenderedPageBreak/>
        <w:t xml:space="preserve">- особыми условиями использования территорий, земельных участков и ограничениями режима хозяйственной деятельности в границах территорий, земельных участков в случаях, установленных нормативными правовыми актами Российской Федерации; </w:t>
      </w:r>
    </w:p>
    <w:p w:rsidR="00307323" w:rsidRPr="003B305C" w:rsidRDefault="00307323" w:rsidP="00A00305">
      <w:pPr>
        <w:pStyle w:val="Default"/>
        <w:ind w:firstLine="709"/>
        <w:jc w:val="both"/>
        <w:rPr>
          <w:color w:val="auto"/>
        </w:rPr>
      </w:pPr>
      <w:r w:rsidRPr="003B305C">
        <w:rPr>
          <w:color w:val="auto"/>
        </w:rPr>
        <w:t xml:space="preserve">- особыми условиями охраны окружающей среды, в том числе животного и растительного мира, памятников природы, объектов культурного наследия (памятников истории и культуры), археологических объектов, сохранения плодородного слоя почвы, естественной среды обитания, путей миграции диких животных; </w:t>
      </w:r>
    </w:p>
    <w:p w:rsidR="00307323" w:rsidRPr="003B305C" w:rsidRDefault="00307323" w:rsidP="00A00305">
      <w:pPr>
        <w:pStyle w:val="Default"/>
        <w:ind w:firstLine="709"/>
        <w:jc w:val="both"/>
        <w:rPr>
          <w:color w:val="auto"/>
        </w:rPr>
      </w:pPr>
      <w:r w:rsidRPr="003B305C">
        <w:rPr>
          <w:color w:val="auto"/>
        </w:rPr>
        <w:t xml:space="preserve">-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 </w:t>
      </w:r>
    </w:p>
    <w:p w:rsidR="00307323" w:rsidRPr="003B305C" w:rsidRDefault="00307323" w:rsidP="00A00305">
      <w:pPr>
        <w:pStyle w:val="Default"/>
        <w:ind w:firstLine="709"/>
        <w:jc w:val="both"/>
        <w:rPr>
          <w:color w:val="auto"/>
        </w:rPr>
      </w:pPr>
      <w:r w:rsidRPr="003B305C">
        <w:rPr>
          <w:color w:val="auto"/>
        </w:rPr>
        <w:t xml:space="preserve">- иными ограничениями использования территорий, земельных участков и объектов капитального строительства в случаях, установленных федеральными законами; </w:t>
      </w:r>
    </w:p>
    <w:p w:rsidR="00307323" w:rsidRPr="003B305C" w:rsidRDefault="00307323" w:rsidP="00A00305">
      <w:pPr>
        <w:pStyle w:val="Default"/>
        <w:ind w:firstLine="709"/>
        <w:jc w:val="both"/>
        <w:rPr>
          <w:color w:val="auto"/>
        </w:rPr>
      </w:pPr>
      <w:r w:rsidRPr="003B305C">
        <w:rPr>
          <w:color w:val="auto"/>
        </w:rPr>
        <w:t xml:space="preserve">5) с нормативными правовыми актами Российской Федерации, </w:t>
      </w:r>
      <w:r w:rsidR="003A4286">
        <w:rPr>
          <w:color w:val="auto"/>
        </w:rPr>
        <w:t>Кабардино-Балкарской Республики</w:t>
      </w:r>
      <w:r w:rsidRPr="003B305C">
        <w:rPr>
          <w:color w:val="auto"/>
        </w:rPr>
        <w:t xml:space="preserve">, </w:t>
      </w:r>
      <w:r w:rsidR="001E4487" w:rsidRPr="003B305C">
        <w:rPr>
          <w:color w:val="auto"/>
        </w:rPr>
        <w:t>сельского поселения</w:t>
      </w:r>
      <w:r w:rsidRPr="003B305C">
        <w:rPr>
          <w:color w:val="auto"/>
        </w:rPr>
        <w:t xml:space="preserve"> в области регулирования отношений по вопросам землепользования и застройки. </w:t>
      </w:r>
    </w:p>
    <w:p w:rsidR="00F55548" w:rsidRPr="003B305C" w:rsidRDefault="00307323" w:rsidP="00A00305">
      <w:pPr>
        <w:pStyle w:val="Default"/>
        <w:ind w:firstLine="709"/>
        <w:jc w:val="both"/>
        <w:rPr>
          <w:color w:val="auto"/>
        </w:rPr>
      </w:pPr>
      <w:r w:rsidRPr="003B305C">
        <w:rPr>
          <w:color w:val="auto"/>
        </w:rPr>
        <w:t xml:space="preserve">5. Правила включают в себя: </w:t>
      </w:r>
    </w:p>
    <w:p w:rsidR="00307323" w:rsidRPr="003B305C" w:rsidRDefault="00307323" w:rsidP="00A00305">
      <w:pPr>
        <w:pStyle w:val="Default"/>
        <w:ind w:firstLine="709"/>
        <w:jc w:val="both"/>
        <w:rPr>
          <w:color w:val="auto"/>
        </w:rPr>
      </w:pPr>
      <w:r w:rsidRPr="003B305C">
        <w:rPr>
          <w:color w:val="auto"/>
        </w:rPr>
        <w:t xml:space="preserve">- РАЗДЕЛ I. Порядок применения Правил землепользования и застройки и внесения изменений в указанные Правила; </w:t>
      </w:r>
    </w:p>
    <w:p w:rsidR="00307323" w:rsidRPr="003B305C" w:rsidRDefault="00307323" w:rsidP="00A00305">
      <w:pPr>
        <w:pStyle w:val="Default"/>
        <w:ind w:firstLine="709"/>
        <w:jc w:val="both"/>
        <w:rPr>
          <w:color w:val="auto"/>
        </w:rPr>
      </w:pPr>
      <w:r w:rsidRPr="003B305C">
        <w:rPr>
          <w:color w:val="auto"/>
        </w:rPr>
        <w:t xml:space="preserve">- РАЗДЕЛ II. Карта градостроительного зонирования; </w:t>
      </w:r>
    </w:p>
    <w:p w:rsidR="00307323" w:rsidRPr="003B305C" w:rsidRDefault="00307323" w:rsidP="00A00305">
      <w:pPr>
        <w:pStyle w:val="Default"/>
        <w:ind w:firstLine="709"/>
        <w:jc w:val="both"/>
        <w:rPr>
          <w:color w:val="auto"/>
        </w:rPr>
      </w:pPr>
      <w:r w:rsidRPr="003B305C">
        <w:rPr>
          <w:color w:val="auto"/>
        </w:rPr>
        <w:t xml:space="preserve">- РАЗДЕЛ III. Градостроительные регламенты; </w:t>
      </w:r>
    </w:p>
    <w:p w:rsidR="00307323" w:rsidRPr="003B305C" w:rsidRDefault="00F55548" w:rsidP="00A00305">
      <w:pPr>
        <w:pStyle w:val="Default"/>
        <w:ind w:firstLine="709"/>
        <w:jc w:val="both"/>
        <w:rPr>
          <w:color w:val="auto"/>
        </w:rPr>
      </w:pPr>
      <w:r w:rsidRPr="003B305C">
        <w:rPr>
          <w:color w:val="auto"/>
        </w:rPr>
        <w:t>-</w:t>
      </w:r>
      <w:r w:rsidR="00307323" w:rsidRPr="003B305C">
        <w:rPr>
          <w:color w:val="auto"/>
        </w:rPr>
        <w:t xml:space="preserve">РАЗДЕЛ IV. Территории, для которых градостроительные регламенты не устанавливаются. </w:t>
      </w:r>
    </w:p>
    <w:p w:rsidR="00307323" w:rsidRPr="003B305C" w:rsidRDefault="00307323" w:rsidP="00A00305">
      <w:pPr>
        <w:pStyle w:val="Default"/>
        <w:ind w:firstLine="709"/>
        <w:jc w:val="both"/>
        <w:rPr>
          <w:color w:val="auto"/>
        </w:rPr>
      </w:pPr>
      <w:r w:rsidRPr="003B305C">
        <w:rPr>
          <w:color w:val="auto"/>
        </w:rPr>
        <w:t xml:space="preserve">6. РАЗДЕЛ I включает в себя положения: </w:t>
      </w:r>
    </w:p>
    <w:p w:rsidR="00307323" w:rsidRPr="003B305C" w:rsidRDefault="00307323" w:rsidP="00A00305">
      <w:pPr>
        <w:pStyle w:val="Default"/>
        <w:ind w:firstLine="709"/>
        <w:jc w:val="both"/>
        <w:rPr>
          <w:color w:val="auto"/>
        </w:rPr>
      </w:pPr>
      <w:r w:rsidRPr="003B305C">
        <w:rPr>
          <w:color w:val="auto"/>
        </w:rPr>
        <w:t xml:space="preserve">- о регулировании землепользования и застройки органами местного самоуправления </w:t>
      </w:r>
      <w:r w:rsidR="00A759FF">
        <w:rPr>
          <w:color w:val="auto"/>
        </w:rPr>
        <w:t>муниципального района</w:t>
      </w:r>
      <w:r w:rsidRPr="003B305C">
        <w:rPr>
          <w:color w:val="auto"/>
        </w:rPr>
        <w:t xml:space="preserve">; </w:t>
      </w:r>
    </w:p>
    <w:p w:rsidR="00307323" w:rsidRPr="003B305C" w:rsidRDefault="00307323" w:rsidP="00A00305">
      <w:pPr>
        <w:pStyle w:val="Default"/>
        <w:ind w:firstLine="709"/>
        <w:jc w:val="both"/>
        <w:rPr>
          <w:color w:val="auto"/>
        </w:rPr>
      </w:pPr>
      <w:r w:rsidRPr="003B305C">
        <w:rPr>
          <w:color w:val="auto"/>
        </w:rPr>
        <w:t xml:space="preserve">- об изменении видов разрешённого использования земельных участков и объектов капитального строительства физическими и юридическими лицами; </w:t>
      </w:r>
    </w:p>
    <w:p w:rsidR="00307323" w:rsidRPr="003B305C" w:rsidRDefault="00307323" w:rsidP="00A00305">
      <w:pPr>
        <w:pStyle w:val="Default"/>
        <w:ind w:firstLine="709"/>
        <w:jc w:val="both"/>
        <w:rPr>
          <w:color w:val="auto"/>
        </w:rPr>
      </w:pPr>
      <w:r w:rsidRPr="003B305C">
        <w:rPr>
          <w:color w:val="auto"/>
        </w:rPr>
        <w:t xml:space="preserve">- о подготовке документации по планировке территории органами местного самоуправления </w:t>
      </w:r>
      <w:r w:rsidR="00A759FF">
        <w:rPr>
          <w:color w:val="auto"/>
        </w:rPr>
        <w:t>муниципального района</w:t>
      </w:r>
      <w:r w:rsidRPr="003B305C">
        <w:rPr>
          <w:color w:val="auto"/>
        </w:rPr>
        <w:t xml:space="preserve">; </w:t>
      </w:r>
    </w:p>
    <w:p w:rsidR="00307323" w:rsidRPr="003B305C" w:rsidRDefault="00307323" w:rsidP="00A00305">
      <w:pPr>
        <w:pStyle w:val="Default"/>
        <w:ind w:firstLine="709"/>
        <w:jc w:val="both"/>
        <w:rPr>
          <w:color w:val="auto"/>
        </w:rPr>
      </w:pPr>
      <w:r w:rsidRPr="003B305C">
        <w:rPr>
          <w:color w:val="auto"/>
        </w:rPr>
        <w:t xml:space="preserve">- о проведении публичных слушаний по вопросам землепользования и застройки; </w:t>
      </w:r>
    </w:p>
    <w:p w:rsidR="00307323" w:rsidRPr="003B305C" w:rsidRDefault="00307323" w:rsidP="00A00305">
      <w:pPr>
        <w:pStyle w:val="Default"/>
        <w:ind w:firstLine="709"/>
        <w:jc w:val="both"/>
        <w:rPr>
          <w:color w:val="auto"/>
        </w:rPr>
      </w:pPr>
      <w:r w:rsidRPr="003B305C">
        <w:rPr>
          <w:color w:val="auto"/>
        </w:rPr>
        <w:t xml:space="preserve">- о внесении изменений в Правила землепользования и застройки; </w:t>
      </w:r>
    </w:p>
    <w:p w:rsidR="00307323" w:rsidRPr="003B305C" w:rsidRDefault="00307323" w:rsidP="00A00305">
      <w:pPr>
        <w:pStyle w:val="Default"/>
        <w:ind w:firstLine="709"/>
        <w:jc w:val="both"/>
        <w:rPr>
          <w:color w:val="auto"/>
        </w:rPr>
      </w:pPr>
      <w:r w:rsidRPr="003B305C">
        <w:rPr>
          <w:color w:val="auto"/>
        </w:rPr>
        <w:t xml:space="preserve">- о регулировании иных вопросов землепользования и застройки. </w:t>
      </w:r>
    </w:p>
    <w:p w:rsidR="00307323" w:rsidRPr="003B305C" w:rsidRDefault="00307323" w:rsidP="00A00305">
      <w:pPr>
        <w:pStyle w:val="Default"/>
        <w:ind w:firstLine="709"/>
        <w:jc w:val="both"/>
        <w:rPr>
          <w:color w:val="auto"/>
        </w:rPr>
      </w:pPr>
      <w:r w:rsidRPr="003B305C">
        <w:rPr>
          <w:color w:val="auto"/>
        </w:rPr>
        <w:t xml:space="preserve">7. РАЗДЕЛ II содержит </w:t>
      </w:r>
      <w:r w:rsidR="0044224E">
        <w:rPr>
          <w:color w:val="auto"/>
        </w:rPr>
        <w:t>две</w:t>
      </w:r>
      <w:r w:rsidR="00D85AFF">
        <w:rPr>
          <w:color w:val="auto"/>
        </w:rPr>
        <w:t xml:space="preserve"> </w:t>
      </w:r>
      <w:r w:rsidRPr="003B305C">
        <w:rPr>
          <w:color w:val="auto"/>
        </w:rPr>
        <w:t>карт</w:t>
      </w:r>
      <w:r w:rsidR="00804BD9">
        <w:rPr>
          <w:color w:val="auto"/>
        </w:rPr>
        <w:t>ы</w:t>
      </w:r>
      <w:r w:rsidRPr="003B305C">
        <w:rPr>
          <w:color w:val="auto"/>
        </w:rPr>
        <w:t xml:space="preserve">: </w:t>
      </w:r>
    </w:p>
    <w:p w:rsidR="0044224E" w:rsidRPr="0044224E" w:rsidRDefault="0044224E" w:rsidP="0044224E">
      <w:pPr>
        <w:pStyle w:val="Default"/>
        <w:ind w:firstLine="709"/>
        <w:jc w:val="both"/>
        <w:rPr>
          <w:color w:val="auto"/>
        </w:rPr>
      </w:pPr>
      <w:r w:rsidRPr="0044224E">
        <w:rPr>
          <w:color w:val="auto"/>
        </w:rPr>
        <w:t>1) карта градостроительного зонирования, на которой установлены границы территориальных зон и территорий, для которых градостроительные регламенты не устанавливаются, зон с особыми условиями использования территории масштаб 1:5000.</w:t>
      </w:r>
    </w:p>
    <w:p w:rsidR="0044224E" w:rsidRPr="0044224E" w:rsidRDefault="0044224E" w:rsidP="0044224E">
      <w:pPr>
        <w:pStyle w:val="Default"/>
        <w:ind w:firstLine="709"/>
        <w:jc w:val="both"/>
        <w:rPr>
          <w:color w:val="auto"/>
        </w:rPr>
      </w:pPr>
      <w:r w:rsidRPr="0044224E">
        <w:rPr>
          <w:color w:val="auto"/>
        </w:rPr>
        <w:t>2) карта градостроительного зонирования, на которой установлены границы территориальных зон и территорий, для которых градостроительные регламенты не устанавливаются, зон с особыми условиями использования территории масштаб 1:10000.</w:t>
      </w:r>
    </w:p>
    <w:p w:rsidR="00307323" w:rsidRPr="003B305C" w:rsidRDefault="00307323" w:rsidP="00804BD9">
      <w:pPr>
        <w:pStyle w:val="Default"/>
        <w:ind w:firstLine="709"/>
        <w:jc w:val="both"/>
        <w:rPr>
          <w:color w:val="auto"/>
        </w:rPr>
      </w:pPr>
      <w:r w:rsidRPr="0044224E">
        <w:rPr>
          <w:color w:val="auto"/>
        </w:rPr>
        <w:t xml:space="preserve">8. РАЗДЕЛ III содержит описание градостроительных регламентов по видам </w:t>
      </w:r>
      <w:r w:rsidRPr="003B305C">
        <w:rPr>
          <w:color w:val="auto"/>
        </w:rPr>
        <w:t xml:space="preserve">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и реконструкции объектов капитального строительства,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 </w:t>
      </w:r>
    </w:p>
    <w:p w:rsidR="00307323" w:rsidRDefault="00307323" w:rsidP="00A00305">
      <w:pPr>
        <w:pStyle w:val="Default"/>
        <w:ind w:firstLine="709"/>
        <w:jc w:val="both"/>
        <w:rPr>
          <w:color w:val="auto"/>
        </w:rPr>
      </w:pPr>
      <w:r w:rsidRPr="003B305C">
        <w:rPr>
          <w:color w:val="auto"/>
        </w:rPr>
        <w:t>9. РАЗДЕЛ IV содержит описание и порядок использования территорий, для которых градостроительные</w:t>
      </w:r>
      <w:r w:rsidR="00A54D42">
        <w:rPr>
          <w:color w:val="auto"/>
        </w:rPr>
        <w:t xml:space="preserve"> регламенты не устанавливаются.</w:t>
      </w:r>
    </w:p>
    <w:p w:rsidR="00A54D42" w:rsidRPr="003B305C" w:rsidRDefault="00A54D42" w:rsidP="00A00305">
      <w:pPr>
        <w:pStyle w:val="Default"/>
        <w:ind w:firstLine="709"/>
        <w:jc w:val="both"/>
        <w:rPr>
          <w:color w:val="auto"/>
        </w:rPr>
      </w:pPr>
    </w:p>
    <w:p w:rsidR="00307323" w:rsidRPr="003B305C" w:rsidRDefault="00307323" w:rsidP="00A00305">
      <w:pPr>
        <w:pStyle w:val="20"/>
        <w:jc w:val="both"/>
        <w:rPr>
          <w:rFonts w:ascii="Times New Roman" w:hAnsi="Times New Roman" w:cs="Times New Roman"/>
          <w:b/>
          <w:i/>
          <w:color w:val="auto"/>
          <w:sz w:val="24"/>
          <w:szCs w:val="24"/>
        </w:rPr>
      </w:pPr>
      <w:bookmarkStart w:id="6" w:name="_Toc11152856"/>
      <w:r w:rsidRPr="003B305C">
        <w:rPr>
          <w:rFonts w:ascii="Times New Roman" w:hAnsi="Times New Roman" w:cs="Times New Roman"/>
          <w:b/>
          <w:i/>
          <w:color w:val="auto"/>
          <w:sz w:val="24"/>
          <w:szCs w:val="24"/>
        </w:rPr>
        <w:lastRenderedPageBreak/>
        <w:t>Статья 3. Субъекты и объекты градостроительных отношений</w:t>
      </w:r>
      <w:bookmarkEnd w:id="6"/>
    </w:p>
    <w:p w:rsidR="006838C5" w:rsidRPr="003B305C" w:rsidRDefault="00307323" w:rsidP="003B72F5">
      <w:pPr>
        <w:pStyle w:val="Default"/>
        <w:ind w:firstLine="709"/>
        <w:jc w:val="both"/>
        <w:rPr>
          <w:color w:val="auto"/>
        </w:rPr>
      </w:pPr>
      <w:r w:rsidRPr="003B305C">
        <w:rPr>
          <w:color w:val="auto"/>
        </w:rPr>
        <w:t xml:space="preserve">1. Объектами градостроительных отношений в </w:t>
      </w:r>
      <w:r w:rsidR="00F55548" w:rsidRPr="003B305C">
        <w:rPr>
          <w:color w:val="auto"/>
        </w:rPr>
        <w:t>сельском поселении</w:t>
      </w:r>
      <w:r w:rsidRPr="003B305C">
        <w:rPr>
          <w:color w:val="auto"/>
        </w:rPr>
        <w:t xml:space="preserve"> является его </w:t>
      </w:r>
      <w:r w:rsidRPr="008363F1">
        <w:rPr>
          <w:color w:val="auto"/>
        </w:rPr>
        <w:t xml:space="preserve">территория в границах, установленных </w:t>
      </w:r>
      <w:r w:rsidR="003B72F5">
        <w:rPr>
          <w:color w:val="auto"/>
        </w:rPr>
        <w:t>Законом Кабардино-Балкарской Республики от 27.02.2005 г. № 13-РЗ «О статусе и границах муниципальных образований в Кабардино-Балкарской Республике»</w:t>
      </w:r>
      <w:r w:rsidR="006838C5" w:rsidRPr="008363F1">
        <w:rPr>
          <w:color w:val="auto"/>
        </w:rPr>
        <w:t xml:space="preserve"> а </w:t>
      </w:r>
      <w:r w:rsidR="006838C5" w:rsidRPr="003B305C">
        <w:rPr>
          <w:color w:val="auto"/>
        </w:rPr>
        <w:t>также земельные участки и объекты капитального строительства, расположенные на его территории.</w:t>
      </w:r>
    </w:p>
    <w:p w:rsidR="00307323" w:rsidRPr="003B305C" w:rsidRDefault="00307323" w:rsidP="00A00305">
      <w:pPr>
        <w:pStyle w:val="Default"/>
        <w:ind w:firstLine="709"/>
        <w:jc w:val="both"/>
        <w:rPr>
          <w:color w:val="auto"/>
        </w:rPr>
      </w:pPr>
      <w:r w:rsidRPr="003B305C">
        <w:rPr>
          <w:color w:val="auto"/>
        </w:rPr>
        <w:t xml:space="preserve">2. Субъектами градостроительных отношений на территории </w:t>
      </w:r>
      <w:r w:rsidR="001E4487" w:rsidRPr="003B305C">
        <w:rPr>
          <w:color w:val="auto"/>
        </w:rPr>
        <w:t>сельского поселения</w:t>
      </w:r>
      <w:r w:rsidRPr="003B305C">
        <w:rPr>
          <w:color w:val="auto"/>
        </w:rPr>
        <w:t xml:space="preserve"> являются: </w:t>
      </w:r>
    </w:p>
    <w:p w:rsidR="00307323" w:rsidRPr="003B305C" w:rsidRDefault="00307323" w:rsidP="00A00305">
      <w:pPr>
        <w:pStyle w:val="Default"/>
        <w:ind w:firstLine="709"/>
        <w:jc w:val="both"/>
        <w:rPr>
          <w:color w:val="auto"/>
        </w:rPr>
      </w:pPr>
      <w:r w:rsidRPr="003B305C">
        <w:rPr>
          <w:color w:val="auto"/>
        </w:rPr>
        <w:t xml:space="preserve">1) органы государственной власти и органы местного самоуправления, и их должностные лица; </w:t>
      </w:r>
    </w:p>
    <w:p w:rsidR="00307323" w:rsidRDefault="00307323" w:rsidP="00A00305">
      <w:pPr>
        <w:pStyle w:val="Default"/>
        <w:ind w:firstLine="709"/>
        <w:jc w:val="both"/>
        <w:rPr>
          <w:color w:val="auto"/>
        </w:rPr>
      </w:pPr>
      <w:r w:rsidRPr="003B305C">
        <w:rPr>
          <w:color w:val="auto"/>
        </w:rPr>
        <w:t>2)</w:t>
      </w:r>
      <w:r w:rsidR="00A54D42">
        <w:rPr>
          <w:color w:val="auto"/>
        </w:rPr>
        <w:t xml:space="preserve"> физические и юридические лица.</w:t>
      </w:r>
    </w:p>
    <w:p w:rsidR="00A54D42" w:rsidRPr="003B305C" w:rsidRDefault="00A54D42" w:rsidP="00A00305">
      <w:pPr>
        <w:pStyle w:val="Default"/>
        <w:ind w:firstLine="709"/>
        <w:jc w:val="both"/>
        <w:rPr>
          <w:color w:val="auto"/>
        </w:rPr>
      </w:pPr>
    </w:p>
    <w:p w:rsidR="00307323" w:rsidRPr="003B305C" w:rsidRDefault="00307323" w:rsidP="00A00305">
      <w:pPr>
        <w:pStyle w:val="20"/>
        <w:jc w:val="both"/>
        <w:rPr>
          <w:rFonts w:ascii="Times New Roman" w:hAnsi="Times New Roman" w:cs="Times New Roman"/>
          <w:b/>
          <w:i/>
          <w:color w:val="auto"/>
          <w:sz w:val="24"/>
          <w:szCs w:val="24"/>
        </w:rPr>
      </w:pPr>
      <w:bookmarkStart w:id="7" w:name="_Toc11152857"/>
      <w:r w:rsidRPr="003B305C">
        <w:rPr>
          <w:rFonts w:ascii="Times New Roman" w:hAnsi="Times New Roman" w:cs="Times New Roman"/>
          <w:b/>
          <w:i/>
          <w:color w:val="auto"/>
          <w:sz w:val="24"/>
          <w:szCs w:val="24"/>
        </w:rPr>
        <w:t>Статья 4. Область применения Правил землепользования и застройки</w:t>
      </w:r>
      <w:bookmarkEnd w:id="7"/>
    </w:p>
    <w:p w:rsidR="00307323" w:rsidRPr="003B305C" w:rsidRDefault="00307323" w:rsidP="00A00305">
      <w:pPr>
        <w:pStyle w:val="Default"/>
        <w:ind w:firstLine="709"/>
        <w:jc w:val="both"/>
        <w:rPr>
          <w:color w:val="auto"/>
        </w:rPr>
      </w:pPr>
      <w:r w:rsidRPr="003B305C">
        <w:rPr>
          <w:color w:val="auto"/>
        </w:rPr>
        <w:t xml:space="preserve">1. Правила распространяются на всю территорию </w:t>
      </w:r>
      <w:r w:rsidR="001E4487" w:rsidRPr="003B305C">
        <w:rPr>
          <w:color w:val="auto"/>
        </w:rPr>
        <w:t>сельского поселения</w:t>
      </w:r>
      <w:r w:rsidRPr="003B305C">
        <w:rPr>
          <w:color w:val="auto"/>
        </w:rPr>
        <w:t xml:space="preserve">. </w:t>
      </w:r>
    </w:p>
    <w:p w:rsidR="00307323" w:rsidRDefault="00307323" w:rsidP="00A00305">
      <w:pPr>
        <w:pStyle w:val="Default"/>
        <w:ind w:firstLine="709"/>
        <w:jc w:val="both"/>
        <w:rPr>
          <w:color w:val="auto"/>
        </w:rPr>
      </w:pPr>
      <w:r w:rsidRPr="003B305C">
        <w:rPr>
          <w:color w:val="auto"/>
        </w:rPr>
        <w:t>2. Настоящие Правила обязательны для исполнения физическими и юридическими лицами, органами государственной власти и местного самоуправл</w:t>
      </w:r>
      <w:r w:rsidR="00A54D42">
        <w:rPr>
          <w:color w:val="auto"/>
        </w:rPr>
        <w:t>ения, и их должностными лицами.</w:t>
      </w:r>
    </w:p>
    <w:p w:rsidR="00A54D42" w:rsidRPr="003B305C" w:rsidRDefault="00A54D42" w:rsidP="00A00305">
      <w:pPr>
        <w:pStyle w:val="Default"/>
        <w:ind w:firstLine="709"/>
        <w:jc w:val="both"/>
        <w:rPr>
          <w:color w:val="auto"/>
        </w:rPr>
      </w:pPr>
    </w:p>
    <w:p w:rsidR="00307323" w:rsidRPr="003B305C" w:rsidRDefault="00307323" w:rsidP="00A00305">
      <w:pPr>
        <w:pStyle w:val="20"/>
        <w:jc w:val="both"/>
        <w:rPr>
          <w:rFonts w:ascii="Times New Roman" w:hAnsi="Times New Roman" w:cs="Times New Roman"/>
          <w:b/>
          <w:i/>
          <w:color w:val="auto"/>
          <w:sz w:val="24"/>
          <w:szCs w:val="24"/>
        </w:rPr>
      </w:pPr>
      <w:bookmarkStart w:id="8" w:name="_Toc11152858"/>
      <w:r w:rsidRPr="003B305C">
        <w:rPr>
          <w:rFonts w:ascii="Times New Roman" w:hAnsi="Times New Roman" w:cs="Times New Roman"/>
          <w:b/>
          <w:i/>
          <w:color w:val="auto"/>
          <w:sz w:val="24"/>
          <w:szCs w:val="24"/>
        </w:rPr>
        <w:t>Статья 5. Открытость и доступность информации о порядке землепользования и застройки</w:t>
      </w:r>
      <w:bookmarkEnd w:id="8"/>
    </w:p>
    <w:p w:rsidR="00307323" w:rsidRPr="003B305C" w:rsidRDefault="00307323" w:rsidP="00A00305">
      <w:pPr>
        <w:pStyle w:val="Default"/>
        <w:ind w:firstLine="709"/>
        <w:jc w:val="both"/>
        <w:rPr>
          <w:color w:val="auto"/>
        </w:rPr>
      </w:pPr>
      <w:r w:rsidRPr="003B305C">
        <w:rPr>
          <w:color w:val="auto"/>
        </w:rPr>
        <w:t xml:space="preserve">1. Настоящие Правила, в том числе вносимые в них изменения, являются открытыми и общедоступными для всех физических и юридических лиц, должностных лиц органов власти, а также органов, осуществляющих контроль за соблюдением законодательства о градостроительной деятельности органами местного самоуправления. </w:t>
      </w:r>
    </w:p>
    <w:p w:rsidR="00890DEE" w:rsidRDefault="00194887" w:rsidP="00A00305">
      <w:pPr>
        <w:pStyle w:val="Default"/>
        <w:ind w:firstLine="709"/>
        <w:jc w:val="both"/>
        <w:rPr>
          <w:color w:val="auto"/>
        </w:rPr>
      </w:pPr>
      <w:r w:rsidRPr="003B305C">
        <w:rPr>
          <w:color w:val="auto"/>
        </w:rPr>
        <w:t xml:space="preserve">2. Администрация </w:t>
      </w:r>
      <w:r w:rsidR="007F49A9">
        <w:rPr>
          <w:color w:val="auto"/>
        </w:rPr>
        <w:t>Лескенского</w:t>
      </w:r>
      <w:r w:rsidR="000D2FA5" w:rsidRPr="003B305C">
        <w:rPr>
          <w:color w:val="auto"/>
        </w:rPr>
        <w:t xml:space="preserve"> муниципального</w:t>
      </w:r>
      <w:r w:rsidR="007C492F" w:rsidRPr="003B305C">
        <w:rPr>
          <w:color w:val="auto"/>
        </w:rPr>
        <w:t xml:space="preserve"> района</w:t>
      </w:r>
      <w:r w:rsidR="00D85AFF">
        <w:rPr>
          <w:color w:val="auto"/>
        </w:rPr>
        <w:t xml:space="preserve"> </w:t>
      </w:r>
      <w:r w:rsidR="007F49A9">
        <w:rPr>
          <w:color w:val="auto"/>
        </w:rPr>
        <w:t>Кабардино-Балкарской республики</w:t>
      </w:r>
      <w:r w:rsidR="00307323" w:rsidRPr="003B305C">
        <w:rPr>
          <w:color w:val="auto"/>
        </w:rPr>
        <w:t xml:space="preserve"> обеспечивает возможность ознакомления с Правилами путём их опубликования в средствах массовой информации и обеспечивает к ним доступ на странице </w:t>
      </w:r>
      <w:r w:rsidR="007717B1">
        <w:rPr>
          <w:color w:val="auto"/>
        </w:rPr>
        <w:t>м</w:t>
      </w:r>
      <w:r w:rsidR="00D36316">
        <w:rPr>
          <w:color w:val="auto"/>
        </w:rPr>
        <w:t xml:space="preserve">униципального образования </w:t>
      </w:r>
      <w:r w:rsidR="007F49A9">
        <w:rPr>
          <w:color w:val="auto"/>
        </w:rPr>
        <w:t xml:space="preserve">сельское поселение </w:t>
      </w:r>
      <w:r w:rsidR="00E94DAE">
        <w:rPr>
          <w:color w:val="auto"/>
        </w:rPr>
        <w:t>Верхний Лескен</w:t>
      </w:r>
      <w:r w:rsidR="00307323" w:rsidRPr="003B305C">
        <w:rPr>
          <w:color w:val="auto"/>
        </w:rPr>
        <w:t xml:space="preserve"> официального сайта администрации </w:t>
      </w:r>
      <w:r w:rsidR="007F49A9">
        <w:rPr>
          <w:color w:val="auto"/>
        </w:rPr>
        <w:t xml:space="preserve">Лескенского </w:t>
      </w:r>
      <w:r w:rsidR="000D2FA5" w:rsidRPr="003B305C">
        <w:rPr>
          <w:color w:val="auto"/>
        </w:rPr>
        <w:t>муниципального</w:t>
      </w:r>
      <w:r w:rsidR="007C492F" w:rsidRPr="003B305C">
        <w:rPr>
          <w:color w:val="auto"/>
        </w:rPr>
        <w:t xml:space="preserve"> района</w:t>
      </w:r>
    </w:p>
    <w:p w:rsidR="00307323" w:rsidRPr="003B305C" w:rsidRDefault="007F49A9" w:rsidP="00A00305">
      <w:pPr>
        <w:pStyle w:val="Default"/>
        <w:ind w:firstLine="709"/>
        <w:jc w:val="both"/>
        <w:rPr>
          <w:color w:val="auto"/>
        </w:rPr>
      </w:pPr>
      <w:r>
        <w:rPr>
          <w:color w:val="auto"/>
        </w:rPr>
        <w:t>Кабардино-Балкарской Республики</w:t>
      </w:r>
      <w:r w:rsidR="00307323" w:rsidRPr="003B305C">
        <w:rPr>
          <w:color w:val="auto"/>
        </w:rPr>
        <w:t xml:space="preserve"> с учётом законодательства Российской Федерации о государственной тайне в объёме и в порядке, которые установлены Правительством Российской Федерации. </w:t>
      </w:r>
    </w:p>
    <w:p w:rsidR="00307323" w:rsidRPr="003B305C" w:rsidRDefault="00307323" w:rsidP="00A00305">
      <w:pPr>
        <w:pStyle w:val="Default"/>
        <w:ind w:firstLine="709"/>
        <w:jc w:val="both"/>
        <w:rPr>
          <w:color w:val="auto"/>
        </w:rPr>
      </w:pPr>
      <w:r w:rsidRPr="003B305C">
        <w:rPr>
          <w:color w:val="auto"/>
        </w:rPr>
        <w:t xml:space="preserve">3. Правила, в соответствии со ст.57 Градостроительного кодекса Российской Федерации, администрацией </w:t>
      </w:r>
      <w:r w:rsidR="001D2A94">
        <w:rPr>
          <w:color w:val="auto"/>
        </w:rPr>
        <w:t>Лескенского</w:t>
      </w:r>
      <w:r w:rsidR="00DB6FA7" w:rsidRPr="003B305C">
        <w:rPr>
          <w:color w:val="auto"/>
        </w:rPr>
        <w:t xml:space="preserve"> муниципального </w:t>
      </w:r>
      <w:r w:rsidR="007C492F" w:rsidRPr="003B305C">
        <w:rPr>
          <w:color w:val="auto"/>
        </w:rPr>
        <w:t>района</w:t>
      </w:r>
      <w:r w:rsidR="00D85AFF">
        <w:rPr>
          <w:color w:val="auto"/>
        </w:rPr>
        <w:t xml:space="preserve"> </w:t>
      </w:r>
      <w:r w:rsidR="00DB6FA7" w:rsidRPr="003B305C">
        <w:rPr>
          <w:color w:val="auto"/>
        </w:rPr>
        <w:t>размещаются</w:t>
      </w:r>
      <w:r w:rsidRPr="003B305C">
        <w:rPr>
          <w:color w:val="auto"/>
        </w:rPr>
        <w:t xml:space="preserve"> в информационной системе обеспечения градостроительной деятельности. </w:t>
      </w:r>
    </w:p>
    <w:p w:rsidR="00307323" w:rsidRDefault="00307323" w:rsidP="00A00305">
      <w:pPr>
        <w:pStyle w:val="Default"/>
        <w:ind w:firstLine="709"/>
        <w:jc w:val="both"/>
        <w:rPr>
          <w:color w:val="auto"/>
        </w:rPr>
      </w:pPr>
      <w:r w:rsidRPr="003B305C">
        <w:rPr>
          <w:color w:val="auto"/>
        </w:rPr>
        <w:t xml:space="preserve">4. К Правилам, в соответствии со ст.57.1 Градостроительного кодекса Российской Федерации, администрацией </w:t>
      </w:r>
      <w:r w:rsidR="001D2A94">
        <w:rPr>
          <w:color w:val="auto"/>
        </w:rPr>
        <w:t>Лескенского</w:t>
      </w:r>
      <w:r w:rsidR="00D85AFF">
        <w:rPr>
          <w:color w:val="auto"/>
        </w:rPr>
        <w:t xml:space="preserve"> </w:t>
      </w:r>
      <w:r w:rsidR="000D2FA5" w:rsidRPr="003B305C">
        <w:rPr>
          <w:color w:val="auto"/>
        </w:rPr>
        <w:t xml:space="preserve">муниципального </w:t>
      </w:r>
      <w:r w:rsidR="007C492F" w:rsidRPr="003B305C">
        <w:rPr>
          <w:color w:val="auto"/>
        </w:rPr>
        <w:t>района</w:t>
      </w:r>
      <w:r w:rsidR="00D85AFF">
        <w:rPr>
          <w:color w:val="auto"/>
        </w:rPr>
        <w:t xml:space="preserve"> </w:t>
      </w:r>
      <w:r w:rsidR="003A4286">
        <w:rPr>
          <w:color w:val="auto"/>
        </w:rPr>
        <w:t>Кабардино-Балкарской Республики</w:t>
      </w:r>
      <w:r w:rsidRPr="003B305C">
        <w:rPr>
          <w:color w:val="auto"/>
        </w:rPr>
        <w:t xml:space="preserve"> обеспечивается доступ в федеральной государственной информационной системе территори</w:t>
      </w:r>
      <w:r w:rsidR="00A54D42">
        <w:rPr>
          <w:color w:val="auto"/>
        </w:rPr>
        <w:t>ального планирования (ФГИС ТП).</w:t>
      </w:r>
    </w:p>
    <w:p w:rsidR="00A54D42" w:rsidRPr="003B305C" w:rsidRDefault="00A54D42" w:rsidP="00A00305">
      <w:pPr>
        <w:pStyle w:val="Default"/>
        <w:ind w:firstLine="709"/>
        <w:jc w:val="both"/>
        <w:rPr>
          <w:color w:val="auto"/>
        </w:rPr>
      </w:pPr>
    </w:p>
    <w:p w:rsidR="00307323" w:rsidRPr="003B305C" w:rsidRDefault="00307323" w:rsidP="00A00305">
      <w:pPr>
        <w:pStyle w:val="20"/>
        <w:jc w:val="both"/>
        <w:rPr>
          <w:rFonts w:ascii="Times New Roman" w:hAnsi="Times New Roman" w:cs="Times New Roman"/>
          <w:b/>
          <w:i/>
          <w:color w:val="auto"/>
          <w:sz w:val="24"/>
          <w:szCs w:val="24"/>
        </w:rPr>
      </w:pPr>
      <w:bookmarkStart w:id="9" w:name="_Toc11152859"/>
      <w:r w:rsidRPr="003B305C">
        <w:rPr>
          <w:rFonts w:ascii="Times New Roman" w:hAnsi="Times New Roman" w:cs="Times New Roman"/>
          <w:b/>
          <w:i/>
          <w:color w:val="auto"/>
          <w:sz w:val="24"/>
          <w:szCs w:val="24"/>
        </w:rPr>
        <w:t>Статья 6. Действие Правил землепользования и застройки по отношению к ранее возникшим правам</w:t>
      </w:r>
      <w:bookmarkEnd w:id="9"/>
    </w:p>
    <w:p w:rsidR="00307323" w:rsidRPr="003B305C" w:rsidRDefault="00307323" w:rsidP="00A00305">
      <w:pPr>
        <w:pStyle w:val="Default"/>
        <w:ind w:firstLine="709"/>
        <w:jc w:val="both"/>
        <w:rPr>
          <w:color w:val="auto"/>
        </w:rPr>
      </w:pPr>
      <w:r w:rsidRPr="003B305C">
        <w:rPr>
          <w:color w:val="auto"/>
        </w:rPr>
        <w:t xml:space="preserve">1. Земельные участки,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(памятников истории и культуры). </w:t>
      </w:r>
    </w:p>
    <w:p w:rsidR="00307323" w:rsidRPr="003B305C" w:rsidRDefault="00307323" w:rsidP="00A00305">
      <w:pPr>
        <w:pStyle w:val="Default"/>
        <w:ind w:firstLine="709"/>
        <w:jc w:val="both"/>
        <w:rPr>
          <w:color w:val="auto"/>
        </w:rPr>
      </w:pPr>
      <w:r w:rsidRPr="003B305C">
        <w:rPr>
          <w:color w:val="auto"/>
        </w:rPr>
        <w:t xml:space="preserve">2. Реконструкция указанных в части 1 настоящей статьи объектов капитального строительства может осуществляться только путём приведения таких объектов в соответствие </w:t>
      </w:r>
      <w:r w:rsidRPr="003B305C">
        <w:rPr>
          <w:color w:val="auto"/>
        </w:rPr>
        <w:lastRenderedPageBreak/>
        <w:t xml:space="preserve">с градостроительным регламентом или путём уменьшения их несоответствия предельным параметрам разрешённого строительства, реконструкции. 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 </w:t>
      </w:r>
    </w:p>
    <w:p w:rsidR="00307323" w:rsidRPr="003B305C" w:rsidRDefault="00307323" w:rsidP="00A00305">
      <w:pPr>
        <w:pStyle w:val="Default"/>
        <w:ind w:firstLine="709"/>
        <w:jc w:val="both"/>
        <w:rPr>
          <w:color w:val="auto"/>
        </w:rPr>
      </w:pPr>
      <w:r w:rsidRPr="003B305C">
        <w:rPr>
          <w:color w:val="auto"/>
        </w:rPr>
        <w:t xml:space="preserve">3.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земельных участков и объектов. </w:t>
      </w:r>
    </w:p>
    <w:p w:rsidR="00307323" w:rsidRPr="003B305C" w:rsidRDefault="00307323" w:rsidP="00A00305">
      <w:pPr>
        <w:pStyle w:val="Default"/>
        <w:ind w:firstLine="709"/>
        <w:jc w:val="both"/>
        <w:rPr>
          <w:color w:val="auto"/>
        </w:rPr>
      </w:pPr>
      <w:r w:rsidRPr="003B305C">
        <w:rPr>
          <w:color w:val="auto"/>
        </w:rPr>
        <w:t xml:space="preserve">4. Несоответствующий вид разрешённого использования земельного участка и объекта капитального строительства не может быть заменён на иной несоответствующий вид разрешённого использования земельного участка и объекта капитального строительства. </w:t>
      </w:r>
    </w:p>
    <w:p w:rsidR="00307323" w:rsidRPr="003B305C" w:rsidRDefault="00307323" w:rsidP="00A00305">
      <w:pPr>
        <w:pStyle w:val="Default"/>
        <w:ind w:firstLine="709"/>
        <w:jc w:val="both"/>
        <w:rPr>
          <w:color w:val="auto"/>
        </w:rPr>
      </w:pPr>
      <w:r w:rsidRPr="003B305C">
        <w:rPr>
          <w:color w:val="auto"/>
        </w:rPr>
        <w:t xml:space="preserve">5. Действие Правил не распространяется на градостроительные планы земельных участков, выданные до вступления в силу настоящих Правил. Правообладатели земельных участков имеют право осуществить любое строительство в соответствии с видами разрешённого использования и предельными параметрами разрешённого строительства, реконструкции объектов капитального строительства, содержащимися в таком градостроительном плане земельного участка. </w:t>
      </w:r>
    </w:p>
    <w:p w:rsidR="00307323" w:rsidRPr="003B305C" w:rsidRDefault="00307323" w:rsidP="00A00305">
      <w:pPr>
        <w:pStyle w:val="Default"/>
        <w:ind w:firstLine="709"/>
        <w:jc w:val="both"/>
        <w:rPr>
          <w:color w:val="auto"/>
        </w:rPr>
      </w:pPr>
      <w:r w:rsidRPr="003B305C">
        <w:rPr>
          <w:color w:val="auto"/>
        </w:rPr>
        <w:t xml:space="preserve">6. Разрешения на строительство, выданные до вступления в силу настоящих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законодательством Российской Федерации. </w:t>
      </w:r>
    </w:p>
    <w:p w:rsidR="00307323" w:rsidRPr="003B305C" w:rsidRDefault="00307323" w:rsidP="00A00305">
      <w:pPr>
        <w:pStyle w:val="Default"/>
        <w:ind w:firstLine="709"/>
        <w:jc w:val="both"/>
        <w:rPr>
          <w:color w:val="auto"/>
        </w:rPr>
      </w:pPr>
      <w:r w:rsidRPr="003B305C">
        <w:rPr>
          <w:color w:val="auto"/>
        </w:rPr>
        <w:t xml:space="preserve">7. В случае, если перечень видов разрешённого использования и (или) наименование отдельного вида разрешённого использования, содержащиеся в Правилах, не соответствуют перечню видов разрешённого использования и (или) наименованию отдельного вида разрешённого использования, указанных в каком-либо правоустанавливающем или правоудостоверяющем документе, выданном в установленном порядке физическому и юридическому лицу до вступления в силу настоящих Правил, такой вид разрешённого использования признается действительным вне зависимости от его соответствия настоящим Правилам. </w:t>
      </w:r>
    </w:p>
    <w:p w:rsidR="00307323" w:rsidRDefault="00307323" w:rsidP="00A00305">
      <w:pPr>
        <w:pStyle w:val="Default"/>
        <w:ind w:firstLine="709"/>
        <w:jc w:val="both"/>
        <w:rPr>
          <w:color w:val="auto"/>
        </w:rPr>
      </w:pPr>
      <w:r w:rsidRPr="003B305C">
        <w:rPr>
          <w:color w:val="auto"/>
        </w:rPr>
        <w:t>8. Обязательного переоформления указанных выше пр</w:t>
      </w:r>
      <w:r w:rsidR="00A54D42">
        <w:rPr>
          <w:color w:val="auto"/>
        </w:rPr>
        <w:t>авовых документов не требуется.</w:t>
      </w:r>
    </w:p>
    <w:p w:rsidR="00A54D42" w:rsidRPr="003B305C" w:rsidRDefault="00A54D42" w:rsidP="00A00305">
      <w:pPr>
        <w:pStyle w:val="Default"/>
        <w:ind w:firstLine="709"/>
        <w:jc w:val="both"/>
        <w:rPr>
          <w:color w:val="auto"/>
        </w:rPr>
      </w:pPr>
    </w:p>
    <w:p w:rsidR="00307323" w:rsidRPr="003B305C" w:rsidRDefault="00307323" w:rsidP="00A00305">
      <w:pPr>
        <w:pStyle w:val="20"/>
        <w:jc w:val="both"/>
        <w:rPr>
          <w:rFonts w:ascii="Times New Roman" w:hAnsi="Times New Roman" w:cs="Times New Roman"/>
          <w:b/>
          <w:i/>
          <w:color w:val="auto"/>
          <w:sz w:val="24"/>
          <w:szCs w:val="24"/>
        </w:rPr>
      </w:pPr>
      <w:bookmarkStart w:id="10" w:name="_Toc11152860"/>
      <w:r w:rsidRPr="003B305C">
        <w:rPr>
          <w:rFonts w:ascii="Times New Roman" w:hAnsi="Times New Roman" w:cs="Times New Roman"/>
          <w:b/>
          <w:i/>
          <w:color w:val="auto"/>
          <w:sz w:val="24"/>
          <w:szCs w:val="24"/>
        </w:rPr>
        <w:t>Статья 7. Действие Правил землепользования и застройки по отношению к документам территориального планирования, документации по планировке территории</w:t>
      </w:r>
      <w:bookmarkEnd w:id="10"/>
    </w:p>
    <w:p w:rsidR="00307323" w:rsidRPr="003B305C" w:rsidRDefault="00307323" w:rsidP="00A00305">
      <w:pPr>
        <w:pStyle w:val="Default"/>
        <w:ind w:firstLine="709"/>
        <w:jc w:val="both"/>
        <w:rPr>
          <w:color w:val="auto"/>
        </w:rPr>
      </w:pPr>
      <w:r w:rsidRPr="003B305C">
        <w:rPr>
          <w:color w:val="auto"/>
        </w:rPr>
        <w:t xml:space="preserve">1. Правила разработаны на основе Генерального плана </w:t>
      </w:r>
      <w:r w:rsidR="007717B1">
        <w:rPr>
          <w:color w:val="auto"/>
        </w:rPr>
        <w:t>м</w:t>
      </w:r>
      <w:r w:rsidR="00D36316">
        <w:rPr>
          <w:color w:val="auto"/>
        </w:rPr>
        <w:t xml:space="preserve">униципального образования </w:t>
      </w:r>
      <w:r w:rsidR="001D2A94">
        <w:rPr>
          <w:color w:val="auto"/>
        </w:rPr>
        <w:t xml:space="preserve">сельское поселение </w:t>
      </w:r>
      <w:r w:rsidR="00E94DAE">
        <w:rPr>
          <w:color w:val="auto"/>
        </w:rPr>
        <w:t>Верхний Лескен</w:t>
      </w:r>
      <w:r w:rsidR="001D2A94">
        <w:rPr>
          <w:color w:val="auto"/>
        </w:rPr>
        <w:t xml:space="preserve"> Лескенского</w:t>
      </w:r>
      <w:r w:rsidR="00D85AFF">
        <w:rPr>
          <w:color w:val="auto"/>
        </w:rPr>
        <w:t xml:space="preserve"> </w:t>
      </w:r>
      <w:r w:rsidR="000D2FA5" w:rsidRPr="003B305C">
        <w:rPr>
          <w:color w:val="auto"/>
        </w:rPr>
        <w:t xml:space="preserve">муниципального </w:t>
      </w:r>
      <w:r w:rsidR="007C492F" w:rsidRPr="003B305C">
        <w:rPr>
          <w:color w:val="auto"/>
        </w:rPr>
        <w:t>района</w:t>
      </w:r>
      <w:r w:rsidR="00D85AFF">
        <w:rPr>
          <w:color w:val="auto"/>
        </w:rPr>
        <w:t xml:space="preserve"> </w:t>
      </w:r>
      <w:r w:rsidR="001D2A94">
        <w:rPr>
          <w:color w:val="auto"/>
        </w:rPr>
        <w:t>Кабардино-Балкарской Республики</w:t>
      </w:r>
      <w:r w:rsidRPr="003B305C">
        <w:rPr>
          <w:color w:val="auto"/>
        </w:rPr>
        <w:t xml:space="preserve"> (далее - генеральный план поселения) с учётом требований технических регламентов, результатов публичных слушаний и предложений заинтересованных лиц. </w:t>
      </w:r>
    </w:p>
    <w:p w:rsidR="00307323" w:rsidRPr="003B305C" w:rsidRDefault="00307323" w:rsidP="00A00305">
      <w:pPr>
        <w:pStyle w:val="Default"/>
        <w:ind w:firstLine="709"/>
        <w:jc w:val="both"/>
        <w:rPr>
          <w:color w:val="auto"/>
        </w:rPr>
      </w:pPr>
      <w:r w:rsidRPr="003B305C">
        <w:rPr>
          <w:color w:val="auto"/>
        </w:rPr>
        <w:t xml:space="preserve">2. В случае внесения в установленном порядке изменений в документы территориального планирования, соответствующие изменения вносятся в настоящие Правила. </w:t>
      </w:r>
    </w:p>
    <w:p w:rsidR="00307323" w:rsidRPr="003B305C" w:rsidRDefault="00307323" w:rsidP="00A00305">
      <w:pPr>
        <w:pStyle w:val="Default"/>
        <w:ind w:firstLine="709"/>
        <w:jc w:val="both"/>
        <w:rPr>
          <w:color w:val="auto"/>
        </w:rPr>
      </w:pPr>
      <w:r w:rsidRPr="003B305C">
        <w:rPr>
          <w:color w:val="auto"/>
        </w:rPr>
        <w:t xml:space="preserve">3. Документация по планировке территории разрабатывается на основе генерального плана поселения, настоящих Правил и не должна им противоречить. </w:t>
      </w:r>
    </w:p>
    <w:p w:rsidR="00307323" w:rsidRPr="003B305C" w:rsidRDefault="00307323" w:rsidP="00A00305">
      <w:pPr>
        <w:pStyle w:val="Default"/>
        <w:ind w:firstLine="709"/>
        <w:jc w:val="both"/>
        <w:rPr>
          <w:color w:val="auto"/>
        </w:rPr>
      </w:pPr>
      <w:r w:rsidRPr="003B305C">
        <w:rPr>
          <w:color w:val="auto"/>
        </w:rPr>
        <w:t xml:space="preserve">4. Со дня вступления в силу настоящих Правил не реализованная документация по планировке территории приводится в соответствие с настоящими Правилами. </w:t>
      </w:r>
    </w:p>
    <w:p w:rsidR="00307323" w:rsidRDefault="00263FAF" w:rsidP="00A00305">
      <w:pPr>
        <w:pStyle w:val="13"/>
        <w:jc w:val="both"/>
        <w:rPr>
          <w:rFonts w:ascii="Times New Roman" w:hAnsi="Times New Roman" w:cs="Times New Roman"/>
          <w:b/>
          <w:color w:val="auto"/>
          <w:sz w:val="24"/>
          <w:szCs w:val="24"/>
        </w:rPr>
      </w:pPr>
      <w:bookmarkStart w:id="11" w:name="_Toc11152861"/>
      <w:r w:rsidRPr="003B305C">
        <w:rPr>
          <w:rFonts w:ascii="Times New Roman" w:hAnsi="Times New Roman" w:cs="Times New Roman"/>
          <w:b/>
          <w:color w:val="auto"/>
          <w:sz w:val="24"/>
          <w:szCs w:val="24"/>
        </w:rPr>
        <w:t xml:space="preserve">ГЛАВА 2. </w:t>
      </w:r>
      <w:r w:rsidR="006A3E6A">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РЕГУЛИРОВАН</w:t>
      </w:r>
      <w:r w:rsidR="006A3E6A">
        <w:rPr>
          <w:rFonts w:ascii="Times New Roman" w:hAnsi="Times New Roman" w:cs="Times New Roman"/>
          <w:b/>
          <w:color w:val="auto"/>
          <w:sz w:val="24"/>
          <w:szCs w:val="24"/>
        </w:rPr>
        <w:t>ИИ</w:t>
      </w:r>
      <w:r w:rsidRPr="003B305C">
        <w:rPr>
          <w:rFonts w:ascii="Times New Roman" w:hAnsi="Times New Roman" w:cs="Times New Roman"/>
          <w:b/>
          <w:color w:val="auto"/>
          <w:sz w:val="24"/>
          <w:szCs w:val="24"/>
        </w:rPr>
        <w:t xml:space="preserve"> ЗЕМЛЕПОЛЬЗОВАНИЯ И ЗАСТРОЙКИ </w:t>
      </w:r>
      <w:r w:rsidR="006A3E6A">
        <w:rPr>
          <w:rFonts w:ascii="Times New Roman" w:hAnsi="Times New Roman" w:cs="Times New Roman"/>
          <w:b/>
          <w:color w:val="auto"/>
          <w:sz w:val="24"/>
          <w:szCs w:val="24"/>
        </w:rPr>
        <w:t>ОРГАНАМИ МЕСТНОГО САМОУПРАВЛЕНИЯ</w:t>
      </w:r>
      <w:bookmarkEnd w:id="11"/>
    </w:p>
    <w:p w:rsidR="00A54D42" w:rsidRPr="00A54D42" w:rsidRDefault="00A54D42" w:rsidP="00A54D42"/>
    <w:p w:rsidR="00307323" w:rsidRPr="003B305C" w:rsidRDefault="00307323" w:rsidP="00A00305">
      <w:pPr>
        <w:pStyle w:val="20"/>
        <w:jc w:val="both"/>
        <w:rPr>
          <w:rFonts w:ascii="Times New Roman" w:hAnsi="Times New Roman" w:cs="Times New Roman"/>
          <w:b/>
          <w:i/>
          <w:color w:val="auto"/>
          <w:sz w:val="24"/>
          <w:szCs w:val="24"/>
        </w:rPr>
      </w:pPr>
      <w:bookmarkStart w:id="12" w:name="_Toc11152862"/>
      <w:r w:rsidRPr="003B305C">
        <w:rPr>
          <w:rFonts w:ascii="Times New Roman" w:hAnsi="Times New Roman" w:cs="Times New Roman"/>
          <w:b/>
          <w:i/>
          <w:color w:val="auto"/>
          <w:sz w:val="24"/>
          <w:szCs w:val="24"/>
        </w:rPr>
        <w:lastRenderedPageBreak/>
        <w:t>Статья 8. Полномочия органов местного самоуправления в области регулирования отношений по вопросам землепользования и застройки</w:t>
      </w:r>
      <w:bookmarkEnd w:id="12"/>
    </w:p>
    <w:p w:rsidR="00723341" w:rsidRPr="003B305C" w:rsidRDefault="00723341" w:rsidP="00A00305">
      <w:pPr>
        <w:pStyle w:val="Default"/>
        <w:ind w:firstLine="709"/>
        <w:jc w:val="both"/>
        <w:rPr>
          <w:color w:val="auto"/>
        </w:rPr>
      </w:pPr>
      <w:r w:rsidRPr="003B305C">
        <w:rPr>
          <w:color w:val="auto"/>
        </w:rPr>
        <w:t xml:space="preserve">1. Органами местного самоуправления, осуществляющими регулирование отношений по вопросам землепользования и застройки, являются: </w:t>
      </w:r>
    </w:p>
    <w:p w:rsidR="00723341" w:rsidRPr="003B305C" w:rsidRDefault="00723341" w:rsidP="00A00305">
      <w:pPr>
        <w:pStyle w:val="Default"/>
        <w:tabs>
          <w:tab w:val="left" w:pos="5245"/>
        </w:tabs>
        <w:ind w:firstLine="709"/>
        <w:jc w:val="both"/>
        <w:rPr>
          <w:color w:val="auto"/>
        </w:rPr>
      </w:pPr>
      <w:r w:rsidRPr="003B305C">
        <w:rPr>
          <w:color w:val="auto"/>
        </w:rPr>
        <w:t xml:space="preserve">1) органы местного самоуправления муниципального района: </w:t>
      </w:r>
    </w:p>
    <w:p w:rsidR="00723341" w:rsidRPr="003B305C" w:rsidRDefault="00285DE9" w:rsidP="00A00305">
      <w:pPr>
        <w:pStyle w:val="Default"/>
        <w:ind w:firstLine="709"/>
        <w:jc w:val="both"/>
        <w:rPr>
          <w:color w:val="auto"/>
        </w:rPr>
      </w:pPr>
      <w:r>
        <w:rPr>
          <w:color w:val="auto"/>
        </w:rPr>
        <w:t>–</w:t>
      </w:r>
      <w:r w:rsidR="00723341" w:rsidRPr="003B305C">
        <w:rPr>
          <w:color w:val="auto"/>
        </w:rPr>
        <w:t xml:space="preserve"> представительный орган</w:t>
      </w:r>
      <w:r w:rsidR="007A3FF5">
        <w:rPr>
          <w:color w:val="auto"/>
        </w:rPr>
        <w:t xml:space="preserve"> муниципального района</w:t>
      </w:r>
      <w:r w:rsidR="007E01C3" w:rsidRPr="003B305C">
        <w:rPr>
          <w:color w:val="auto"/>
        </w:rPr>
        <w:t xml:space="preserve">– </w:t>
      </w:r>
      <w:r w:rsidR="00C04612" w:rsidRPr="00C04612">
        <w:rPr>
          <w:color w:val="auto"/>
        </w:rPr>
        <w:t xml:space="preserve">Совет местного самоуправления Лескенского муниципального района КБР </w:t>
      </w:r>
      <w:r w:rsidR="00CE18BC">
        <w:rPr>
          <w:color w:val="auto"/>
        </w:rPr>
        <w:t>(далее по тексту – представительный орган)</w:t>
      </w:r>
      <w:r w:rsidR="007E01C3" w:rsidRPr="003B305C">
        <w:rPr>
          <w:color w:val="auto"/>
        </w:rPr>
        <w:t>;</w:t>
      </w:r>
    </w:p>
    <w:p w:rsidR="00723341" w:rsidRPr="003B305C" w:rsidRDefault="00285DE9" w:rsidP="00A00305">
      <w:pPr>
        <w:pStyle w:val="Default"/>
        <w:ind w:firstLine="709"/>
        <w:jc w:val="both"/>
        <w:rPr>
          <w:color w:val="auto"/>
        </w:rPr>
      </w:pPr>
      <w:r>
        <w:rPr>
          <w:color w:val="auto"/>
        </w:rPr>
        <w:t>–</w:t>
      </w:r>
      <w:r w:rsidRPr="00285DE9">
        <w:rPr>
          <w:color w:val="auto"/>
        </w:rPr>
        <w:t xml:space="preserve">глава муниципального района (высшее должностное лицо муниципального района) - глава </w:t>
      </w:r>
      <w:r w:rsidR="00386BDF">
        <w:rPr>
          <w:color w:val="auto"/>
        </w:rPr>
        <w:t>Лескенского</w:t>
      </w:r>
      <w:r w:rsidRPr="00285DE9">
        <w:rPr>
          <w:color w:val="auto"/>
        </w:rPr>
        <w:t xml:space="preserve"> муниципального района </w:t>
      </w:r>
      <w:r w:rsidR="00386BDF">
        <w:rPr>
          <w:color w:val="auto"/>
        </w:rPr>
        <w:t>Кабардино-Балкарской Республики</w:t>
      </w:r>
      <w:r w:rsidR="00D85AFF">
        <w:rPr>
          <w:color w:val="auto"/>
        </w:rPr>
        <w:t xml:space="preserve"> </w:t>
      </w:r>
      <w:r w:rsidR="00723341" w:rsidRPr="003B305C">
        <w:rPr>
          <w:color w:val="auto"/>
        </w:rPr>
        <w:t>(далее по тексту - глава муниципального района);</w:t>
      </w:r>
    </w:p>
    <w:p w:rsidR="00723341" w:rsidRDefault="00285DE9" w:rsidP="00A00305">
      <w:pPr>
        <w:pStyle w:val="Default"/>
        <w:ind w:firstLine="709"/>
        <w:jc w:val="both"/>
        <w:rPr>
          <w:color w:val="auto"/>
        </w:rPr>
      </w:pPr>
      <w:r>
        <w:rPr>
          <w:color w:val="auto"/>
        </w:rPr>
        <w:t>–</w:t>
      </w:r>
      <w:r w:rsidRPr="00285DE9">
        <w:rPr>
          <w:color w:val="auto"/>
        </w:rPr>
        <w:t>местная администрация (исполнительно-распорядительны</w:t>
      </w:r>
      <w:r>
        <w:rPr>
          <w:color w:val="auto"/>
        </w:rPr>
        <w:t>й орган муниципального района) –</w:t>
      </w:r>
      <w:r w:rsidR="00386BDF">
        <w:rPr>
          <w:color w:val="auto"/>
        </w:rPr>
        <w:t xml:space="preserve">местная </w:t>
      </w:r>
      <w:r w:rsidRPr="00285DE9">
        <w:rPr>
          <w:color w:val="auto"/>
        </w:rPr>
        <w:t xml:space="preserve">администрация </w:t>
      </w:r>
      <w:r w:rsidR="00386BDF">
        <w:rPr>
          <w:color w:val="auto"/>
        </w:rPr>
        <w:t>Лескенского</w:t>
      </w:r>
      <w:r w:rsidRPr="00285DE9">
        <w:rPr>
          <w:color w:val="auto"/>
        </w:rPr>
        <w:t xml:space="preserve"> муниципального района </w:t>
      </w:r>
      <w:r w:rsidR="00386BDF">
        <w:rPr>
          <w:color w:val="auto"/>
        </w:rPr>
        <w:t>Кабардино-Балкарской Республики</w:t>
      </w:r>
      <w:r w:rsidR="00D85AFF">
        <w:rPr>
          <w:color w:val="auto"/>
        </w:rPr>
        <w:t xml:space="preserve"> </w:t>
      </w:r>
      <w:r w:rsidR="00723341" w:rsidRPr="003B305C">
        <w:rPr>
          <w:color w:val="auto"/>
        </w:rPr>
        <w:t xml:space="preserve">(далее по тексту </w:t>
      </w:r>
      <w:r>
        <w:rPr>
          <w:color w:val="auto"/>
        </w:rPr>
        <w:t>–</w:t>
      </w:r>
      <w:r w:rsidR="00723341" w:rsidRPr="003B305C">
        <w:rPr>
          <w:color w:val="auto"/>
        </w:rPr>
        <w:t xml:space="preserve"> администрация </w:t>
      </w:r>
      <w:r w:rsidR="007E01C3" w:rsidRPr="003B305C">
        <w:rPr>
          <w:color w:val="auto"/>
        </w:rPr>
        <w:t xml:space="preserve">муниципального </w:t>
      </w:r>
      <w:r w:rsidR="00723341" w:rsidRPr="003B305C">
        <w:rPr>
          <w:color w:val="auto"/>
        </w:rPr>
        <w:t>района</w:t>
      </w:r>
      <w:r w:rsidR="002B43F4">
        <w:rPr>
          <w:color w:val="auto"/>
        </w:rPr>
        <w:t xml:space="preserve">, </w:t>
      </w:r>
      <w:r w:rsidR="002B43F4" w:rsidRPr="002B43F4">
        <w:rPr>
          <w:color w:val="auto"/>
        </w:rPr>
        <w:t xml:space="preserve">Администрация </w:t>
      </w:r>
      <w:r w:rsidR="00386BDF">
        <w:rPr>
          <w:color w:val="auto"/>
        </w:rPr>
        <w:t>Лескенского</w:t>
      </w:r>
      <w:r w:rsidR="002B43F4" w:rsidRPr="002B43F4">
        <w:rPr>
          <w:color w:val="auto"/>
        </w:rPr>
        <w:t xml:space="preserve"> муниципального района </w:t>
      </w:r>
      <w:r w:rsidR="00386BDF">
        <w:rPr>
          <w:color w:val="auto"/>
        </w:rPr>
        <w:t>Кабардино-Балкарской Республики</w:t>
      </w:r>
      <w:r w:rsidR="00186361">
        <w:rPr>
          <w:color w:val="auto"/>
        </w:rPr>
        <w:t xml:space="preserve">, Администрация </w:t>
      </w:r>
      <w:r w:rsidR="00386BDF">
        <w:rPr>
          <w:color w:val="auto"/>
        </w:rPr>
        <w:t>Лескенского</w:t>
      </w:r>
      <w:r w:rsidR="00186361">
        <w:rPr>
          <w:color w:val="auto"/>
        </w:rPr>
        <w:t xml:space="preserve"> района</w:t>
      </w:r>
      <w:r w:rsidR="002B43F4">
        <w:rPr>
          <w:color w:val="auto"/>
        </w:rPr>
        <w:t>).</w:t>
      </w:r>
    </w:p>
    <w:p w:rsidR="00F733F7" w:rsidRPr="003B305C" w:rsidRDefault="00F733F7" w:rsidP="00F733F7">
      <w:pPr>
        <w:pStyle w:val="Default"/>
        <w:ind w:firstLine="709"/>
        <w:jc w:val="both"/>
        <w:rPr>
          <w:color w:val="auto"/>
        </w:rPr>
      </w:pPr>
      <w:r>
        <w:rPr>
          <w:color w:val="auto"/>
        </w:rPr>
        <w:t xml:space="preserve">- высшее должностное лицо муниципального образования – глава </w:t>
      </w:r>
      <w:r w:rsidR="003A4286">
        <w:rPr>
          <w:color w:val="auto"/>
        </w:rPr>
        <w:t>Лескенского</w:t>
      </w:r>
      <w:r>
        <w:rPr>
          <w:color w:val="auto"/>
        </w:rPr>
        <w:t xml:space="preserve"> района (глава муниципального района).</w:t>
      </w:r>
    </w:p>
    <w:p w:rsidR="00723341" w:rsidRPr="003B305C" w:rsidRDefault="00723341" w:rsidP="00A00305">
      <w:pPr>
        <w:pStyle w:val="Default"/>
        <w:ind w:firstLine="709"/>
        <w:jc w:val="both"/>
        <w:rPr>
          <w:color w:val="auto"/>
        </w:rPr>
      </w:pPr>
      <w:r w:rsidRPr="003B305C">
        <w:rPr>
          <w:color w:val="auto"/>
        </w:rPr>
        <w:t xml:space="preserve">2. В пределах своих полномочий представительный орган муниципального района: </w:t>
      </w:r>
    </w:p>
    <w:p w:rsidR="00723341" w:rsidRPr="003B305C" w:rsidRDefault="00723341" w:rsidP="00A00305">
      <w:pPr>
        <w:pStyle w:val="Default"/>
        <w:ind w:firstLine="709"/>
        <w:jc w:val="both"/>
        <w:rPr>
          <w:color w:val="auto"/>
        </w:rPr>
      </w:pPr>
      <w:r w:rsidRPr="003B305C">
        <w:rPr>
          <w:color w:val="auto"/>
        </w:rPr>
        <w:t xml:space="preserve">1) инициирует и назначает публичные слушания по основаниям и в порядке, установленным решением </w:t>
      </w:r>
      <w:r w:rsidR="00C04612" w:rsidRPr="00C04612">
        <w:rPr>
          <w:color w:val="auto"/>
        </w:rPr>
        <w:t>Совет</w:t>
      </w:r>
      <w:r w:rsidR="00C04612">
        <w:rPr>
          <w:color w:val="auto"/>
        </w:rPr>
        <w:t>а</w:t>
      </w:r>
      <w:r w:rsidR="00C04612" w:rsidRPr="00C04612">
        <w:rPr>
          <w:color w:val="auto"/>
        </w:rPr>
        <w:t xml:space="preserve"> местного самоуправления Лескенского муниципального района КБР</w:t>
      </w:r>
      <w:r w:rsidRPr="003B305C">
        <w:rPr>
          <w:color w:val="auto"/>
        </w:rPr>
        <w:t xml:space="preserve">; </w:t>
      </w:r>
    </w:p>
    <w:p w:rsidR="00723341" w:rsidRPr="003B305C" w:rsidRDefault="00723341" w:rsidP="00A00305">
      <w:pPr>
        <w:pStyle w:val="Default"/>
        <w:ind w:firstLine="709"/>
        <w:jc w:val="both"/>
        <w:rPr>
          <w:color w:val="auto"/>
        </w:rPr>
      </w:pPr>
      <w:r w:rsidRPr="003B305C">
        <w:rPr>
          <w:color w:val="auto"/>
        </w:rPr>
        <w:t xml:space="preserve">2) утверждает Правила, в том числе вносимые в них изменения. </w:t>
      </w:r>
    </w:p>
    <w:p w:rsidR="00723341" w:rsidRPr="003B305C" w:rsidRDefault="00723341" w:rsidP="00A00305">
      <w:pPr>
        <w:pStyle w:val="Default"/>
        <w:ind w:firstLine="709"/>
        <w:jc w:val="both"/>
        <w:rPr>
          <w:color w:val="auto"/>
        </w:rPr>
      </w:pPr>
      <w:r w:rsidRPr="003B305C">
        <w:rPr>
          <w:color w:val="auto"/>
        </w:rPr>
        <w:t>3. В пределах своих полномочий глава</w:t>
      </w:r>
      <w:r w:rsidR="00CD423D" w:rsidRPr="003B305C">
        <w:rPr>
          <w:color w:val="auto"/>
        </w:rPr>
        <w:t xml:space="preserve"> муниципального</w:t>
      </w:r>
      <w:r w:rsidRPr="003B305C">
        <w:rPr>
          <w:color w:val="auto"/>
        </w:rPr>
        <w:t xml:space="preserve"> района:</w:t>
      </w:r>
    </w:p>
    <w:p w:rsidR="00723341" w:rsidRPr="003B305C" w:rsidRDefault="00723341" w:rsidP="00A00305">
      <w:pPr>
        <w:pStyle w:val="Default"/>
        <w:ind w:firstLine="709"/>
        <w:jc w:val="both"/>
        <w:rPr>
          <w:color w:val="auto"/>
        </w:rPr>
      </w:pPr>
      <w:r w:rsidRPr="003B305C">
        <w:rPr>
          <w:color w:val="auto"/>
        </w:rPr>
        <w:t xml:space="preserve">1) инициирует публичные слушания по основаниям и в порядке, установленным решением </w:t>
      </w:r>
      <w:r w:rsidR="00C04612" w:rsidRPr="00C04612">
        <w:rPr>
          <w:color w:val="auto"/>
        </w:rPr>
        <w:t>Совет</w:t>
      </w:r>
      <w:r w:rsidR="00C04612">
        <w:rPr>
          <w:color w:val="auto"/>
        </w:rPr>
        <w:t>а</w:t>
      </w:r>
      <w:r w:rsidR="00C04612" w:rsidRPr="00C04612">
        <w:rPr>
          <w:color w:val="auto"/>
        </w:rPr>
        <w:t xml:space="preserve"> местного самоуправления Лескенского муниципального района КБР</w:t>
      </w:r>
      <w:r w:rsidRPr="003B305C">
        <w:rPr>
          <w:color w:val="auto"/>
        </w:rPr>
        <w:t xml:space="preserve">; </w:t>
      </w:r>
    </w:p>
    <w:p w:rsidR="00723341" w:rsidRPr="003B305C" w:rsidRDefault="00723341" w:rsidP="00A00305">
      <w:pPr>
        <w:pStyle w:val="Default"/>
        <w:ind w:firstLine="709"/>
        <w:jc w:val="both"/>
        <w:rPr>
          <w:color w:val="auto"/>
        </w:rPr>
      </w:pPr>
      <w:r w:rsidRPr="003B305C">
        <w:rPr>
          <w:color w:val="auto"/>
        </w:rPr>
        <w:t>2) обладает правом внесения в представительный орган муниципального района проектов муниципальных правовых актов.</w:t>
      </w:r>
    </w:p>
    <w:p w:rsidR="00723341" w:rsidRPr="003B305C" w:rsidRDefault="00723341" w:rsidP="00A00305">
      <w:pPr>
        <w:pStyle w:val="Default"/>
        <w:ind w:firstLine="709"/>
        <w:jc w:val="both"/>
        <w:rPr>
          <w:color w:val="auto"/>
        </w:rPr>
      </w:pPr>
      <w:r w:rsidRPr="003B305C">
        <w:rPr>
          <w:color w:val="auto"/>
        </w:rPr>
        <w:t>4. В пределах своих полномочий администрация муниципального района в области регулирования отношений по вопросам землепользования и застройки:</w:t>
      </w:r>
    </w:p>
    <w:p w:rsidR="00723341" w:rsidRPr="003B305C" w:rsidRDefault="00723341" w:rsidP="00A00305">
      <w:pPr>
        <w:pStyle w:val="Default"/>
        <w:ind w:firstLine="709"/>
        <w:jc w:val="both"/>
        <w:rPr>
          <w:color w:val="auto"/>
        </w:rPr>
      </w:pPr>
      <w:r w:rsidRPr="003B305C">
        <w:rPr>
          <w:color w:val="auto"/>
        </w:rPr>
        <w:t>1) принимает решение о подготовке проекта Правил, в том числе и о подготовке проекта внесения в них изменений, с установлением этапов градостроительного зонирования, а также порядка и сроков прове</w:t>
      </w:r>
      <w:bookmarkStart w:id="13" w:name="_GoBack"/>
      <w:bookmarkEnd w:id="13"/>
      <w:r w:rsidRPr="003B305C">
        <w:rPr>
          <w:color w:val="auto"/>
        </w:rPr>
        <w:t xml:space="preserve">дения работ по подготовке проекта Правил или проекта внесения в них изменений; иных положений, касающихся организации указанных работ; </w:t>
      </w:r>
    </w:p>
    <w:p w:rsidR="00723341" w:rsidRPr="003B305C" w:rsidRDefault="00723341" w:rsidP="00A00305">
      <w:pPr>
        <w:pStyle w:val="Default"/>
        <w:ind w:firstLine="709"/>
        <w:jc w:val="both"/>
        <w:rPr>
          <w:color w:val="auto"/>
        </w:rPr>
      </w:pPr>
      <w:r w:rsidRPr="003B305C">
        <w:rPr>
          <w:color w:val="auto"/>
        </w:rPr>
        <w:t>2) утверждает состав и порядок деятельности комиссии по подготовке проекта правил землепользования и застройки;</w:t>
      </w:r>
    </w:p>
    <w:p w:rsidR="00723341" w:rsidRPr="003B305C" w:rsidRDefault="00723341" w:rsidP="00A00305">
      <w:pPr>
        <w:pStyle w:val="Default"/>
        <w:ind w:firstLine="709"/>
        <w:jc w:val="both"/>
        <w:rPr>
          <w:color w:val="auto"/>
        </w:rPr>
      </w:pPr>
      <w:r w:rsidRPr="003B305C">
        <w:rPr>
          <w:color w:val="auto"/>
        </w:rPr>
        <w:t xml:space="preserve">3) рассматривает вопросы о внесении изменений в Правила; </w:t>
      </w:r>
    </w:p>
    <w:p w:rsidR="00723341" w:rsidRPr="003B305C" w:rsidRDefault="00723341" w:rsidP="00A00305">
      <w:pPr>
        <w:pStyle w:val="Default"/>
        <w:ind w:firstLine="709"/>
        <w:jc w:val="both"/>
        <w:rPr>
          <w:color w:val="auto"/>
        </w:rPr>
      </w:pPr>
      <w:r w:rsidRPr="003B305C">
        <w:rPr>
          <w:color w:val="auto"/>
        </w:rPr>
        <w:t>4) принимает решение о предоставлении разрешения на условно разрешённый вид использования земельного участка или объекта капитального строительства, либо об отказе в предоставлении такого разрешения;</w:t>
      </w:r>
    </w:p>
    <w:p w:rsidR="00723341" w:rsidRPr="003B305C" w:rsidRDefault="00723341" w:rsidP="00A00305">
      <w:pPr>
        <w:pStyle w:val="Default"/>
        <w:ind w:firstLine="709"/>
        <w:jc w:val="both"/>
        <w:rPr>
          <w:color w:val="auto"/>
        </w:rPr>
      </w:pPr>
      <w:r w:rsidRPr="003B305C">
        <w:rPr>
          <w:color w:val="auto"/>
        </w:rPr>
        <w:t xml:space="preserve">5)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 </w:t>
      </w:r>
    </w:p>
    <w:p w:rsidR="00723341" w:rsidRPr="003B305C" w:rsidRDefault="00723341" w:rsidP="00A00305">
      <w:pPr>
        <w:pStyle w:val="Default"/>
        <w:ind w:firstLine="709"/>
        <w:jc w:val="both"/>
        <w:rPr>
          <w:color w:val="auto"/>
        </w:rPr>
      </w:pPr>
      <w:r w:rsidRPr="003B305C">
        <w:rPr>
          <w:color w:val="auto"/>
        </w:rPr>
        <w:t xml:space="preserve">6) принимает решения об установлении публичных сервитутов; </w:t>
      </w:r>
    </w:p>
    <w:p w:rsidR="00723341" w:rsidRPr="003B305C" w:rsidRDefault="00723341" w:rsidP="00A00305">
      <w:pPr>
        <w:pStyle w:val="Default"/>
        <w:ind w:firstLine="709"/>
        <w:jc w:val="both"/>
        <w:rPr>
          <w:color w:val="auto"/>
        </w:rPr>
      </w:pPr>
      <w:r w:rsidRPr="003B305C">
        <w:rPr>
          <w:color w:val="auto"/>
        </w:rPr>
        <w:t>7) принимает решения по иным вопросам землепользования и застройки, не относящиеся к ведению представительног</w:t>
      </w:r>
      <w:r w:rsidR="00287584">
        <w:rPr>
          <w:color w:val="auto"/>
        </w:rPr>
        <w:t>о органа муниципального района.</w:t>
      </w:r>
    </w:p>
    <w:p w:rsidR="00723341" w:rsidRPr="003B305C" w:rsidRDefault="00723341" w:rsidP="00A00305">
      <w:pPr>
        <w:pStyle w:val="Default"/>
        <w:ind w:firstLine="709"/>
        <w:jc w:val="both"/>
        <w:rPr>
          <w:color w:val="auto"/>
        </w:rPr>
      </w:pPr>
      <w:r w:rsidRPr="003B305C">
        <w:rPr>
          <w:color w:val="auto"/>
        </w:rPr>
        <w:t xml:space="preserve">8) осуществляет проверку проекта Правил или проекта внесения в них изменений, представленного комиссией по подготовке проекта Правил землепользования и застройки </w:t>
      </w:r>
      <w:r w:rsidR="0044224E">
        <w:rPr>
          <w:color w:val="auto"/>
        </w:rPr>
        <w:t>м</w:t>
      </w:r>
      <w:r w:rsidR="00D36316">
        <w:rPr>
          <w:color w:val="auto"/>
        </w:rPr>
        <w:t xml:space="preserve">униципального образования </w:t>
      </w:r>
      <w:r w:rsidR="001D2A94">
        <w:rPr>
          <w:color w:val="auto"/>
        </w:rPr>
        <w:t xml:space="preserve">сельское поселение </w:t>
      </w:r>
      <w:r w:rsidR="00E94DAE">
        <w:rPr>
          <w:color w:val="auto"/>
        </w:rPr>
        <w:t>Верхний Лескен</w:t>
      </w:r>
      <w:r w:rsidR="001D2A94">
        <w:rPr>
          <w:color w:val="auto"/>
        </w:rPr>
        <w:t xml:space="preserve"> Лескенского</w:t>
      </w:r>
      <w:r w:rsidRPr="003B305C">
        <w:rPr>
          <w:color w:val="auto"/>
        </w:rPr>
        <w:t xml:space="preserve"> муниципального района </w:t>
      </w:r>
      <w:r w:rsidR="003A4286">
        <w:rPr>
          <w:color w:val="auto"/>
        </w:rPr>
        <w:t>Кабардино-Балкарской Республики</w:t>
      </w:r>
      <w:r w:rsidRPr="003B305C">
        <w:rPr>
          <w:color w:val="auto"/>
        </w:rPr>
        <w:t xml:space="preserve">, на соответствие требованиям технических регламентов, генеральному плану поселения, схеме территориального планирования </w:t>
      </w:r>
      <w:r w:rsidR="001D2A94">
        <w:rPr>
          <w:color w:val="auto"/>
        </w:rPr>
        <w:t>Лескенского</w:t>
      </w:r>
      <w:r w:rsidRPr="003B305C">
        <w:rPr>
          <w:color w:val="auto"/>
        </w:rPr>
        <w:t xml:space="preserve"> района </w:t>
      </w:r>
      <w:bookmarkStart w:id="14" w:name="_Hlk5629150"/>
      <w:r w:rsidR="001D2A94">
        <w:rPr>
          <w:color w:val="auto"/>
        </w:rPr>
        <w:t>Кабардино-Балкарской Республики</w:t>
      </w:r>
      <w:bookmarkEnd w:id="14"/>
      <w:r w:rsidRPr="003B305C">
        <w:rPr>
          <w:color w:val="auto"/>
        </w:rPr>
        <w:t xml:space="preserve">, схеме </w:t>
      </w:r>
      <w:r w:rsidRPr="003B305C">
        <w:rPr>
          <w:color w:val="auto"/>
        </w:rPr>
        <w:lastRenderedPageBreak/>
        <w:t xml:space="preserve">территориального планирования </w:t>
      </w:r>
      <w:r w:rsidR="003A4286">
        <w:rPr>
          <w:color w:val="auto"/>
        </w:rPr>
        <w:t>Кабардино-Балкарской Республики</w:t>
      </w:r>
      <w:r w:rsidRPr="003B305C">
        <w:rPr>
          <w:color w:val="auto"/>
        </w:rPr>
        <w:t xml:space="preserve">, схемам территориального планирования Российской Федерации; </w:t>
      </w:r>
    </w:p>
    <w:p w:rsidR="00723341" w:rsidRPr="003B305C" w:rsidRDefault="00723341" w:rsidP="00A00305">
      <w:pPr>
        <w:pStyle w:val="Default"/>
        <w:ind w:firstLine="709"/>
        <w:jc w:val="both"/>
        <w:rPr>
          <w:color w:val="auto"/>
        </w:rPr>
      </w:pPr>
      <w:r w:rsidRPr="003B305C">
        <w:rPr>
          <w:color w:val="auto"/>
        </w:rPr>
        <w:t xml:space="preserve">9) </w:t>
      </w:r>
      <w:r w:rsidR="00786DDE" w:rsidRPr="00786DDE">
        <w:rPr>
          <w:color w:val="auto"/>
        </w:rPr>
        <w:t xml:space="preserve">по результатам проверки направляет проект Правил или проект внесения в них изменений главе муниципального района или в случае обнаружения его несоответствия требованиям технических регламентов, генеральному плану поселения,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 требованиям действующего законодательства в комиссию по подготовке проекта Правил землепользования и застройки </w:t>
      </w:r>
      <w:r w:rsidR="0044224E">
        <w:rPr>
          <w:color w:val="auto"/>
        </w:rPr>
        <w:t>м</w:t>
      </w:r>
      <w:r w:rsidR="00D36316">
        <w:rPr>
          <w:color w:val="auto"/>
        </w:rPr>
        <w:t xml:space="preserve">униципального образования </w:t>
      </w:r>
      <w:r w:rsidR="001D2A94" w:rsidRPr="001D2A94">
        <w:rPr>
          <w:color w:val="auto"/>
        </w:rPr>
        <w:t xml:space="preserve">сельское поселение </w:t>
      </w:r>
      <w:r w:rsidR="00E94DAE">
        <w:rPr>
          <w:color w:val="auto"/>
        </w:rPr>
        <w:t>Верхний Лескен</w:t>
      </w:r>
      <w:r w:rsidR="001D2A94" w:rsidRPr="001D2A94">
        <w:rPr>
          <w:color w:val="auto"/>
        </w:rPr>
        <w:t xml:space="preserve"> Лескенского муниципального района Кабардино-Балкарской Республики</w:t>
      </w:r>
      <w:r w:rsidR="00786DDE" w:rsidRPr="00786DDE">
        <w:rPr>
          <w:color w:val="auto"/>
        </w:rPr>
        <w:t xml:space="preserve"> на доработку.</w:t>
      </w:r>
    </w:p>
    <w:p w:rsidR="00723341" w:rsidRPr="008B1C39" w:rsidRDefault="00723341" w:rsidP="00A00305">
      <w:pPr>
        <w:pStyle w:val="Default"/>
        <w:ind w:firstLine="709"/>
        <w:jc w:val="both"/>
        <w:rPr>
          <w:color w:val="auto"/>
        </w:rPr>
      </w:pPr>
      <w:r w:rsidRPr="003B305C">
        <w:rPr>
          <w:color w:val="auto"/>
        </w:rPr>
        <w:t xml:space="preserve">4. Органами местного самоуправления осуществляются иные полномочия, </w:t>
      </w:r>
      <w:r w:rsidRPr="008B1C39">
        <w:rPr>
          <w:color w:val="auto"/>
        </w:rPr>
        <w:t xml:space="preserve">предусмотренные федеральными законами, иными нормативными правовыми актами Российской Федерации, нормативными правовыми актами </w:t>
      </w:r>
      <w:r w:rsidR="003A4286" w:rsidRPr="008B1C39">
        <w:rPr>
          <w:color w:val="auto"/>
        </w:rPr>
        <w:t>Кабардино-Балкарской Республики</w:t>
      </w:r>
      <w:r w:rsidRPr="008B1C39">
        <w:rPr>
          <w:color w:val="auto"/>
        </w:rPr>
        <w:t>, Уставом муниципального района, иными нормативными правовыми актами органов местного самоуправления</w:t>
      </w:r>
      <w:r w:rsidR="006E01C1" w:rsidRPr="008B1C39">
        <w:rPr>
          <w:color w:val="auto"/>
        </w:rPr>
        <w:t>, а также настоящими Правилами.</w:t>
      </w:r>
    </w:p>
    <w:p w:rsidR="00A54D42" w:rsidRPr="008B1C39" w:rsidRDefault="00A54D42" w:rsidP="00A00305">
      <w:pPr>
        <w:pStyle w:val="Default"/>
        <w:ind w:firstLine="709"/>
        <w:jc w:val="both"/>
        <w:rPr>
          <w:color w:val="auto"/>
        </w:rPr>
      </w:pPr>
    </w:p>
    <w:p w:rsidR="00307323" w:rsidRPr="008B1C39" w:rsidRDefault="00307323" w:rsidP="00A00305">
      <w:pPr>
        <w:pStyle w:val="20"/>
        <w:jc w:val="both"/>
        <w:rPr>
          <w:rFonts w:ascii="Times New Roman" w:hAnsi="Times New Roman" w:cs="Times New Roman"/>
          <w:b/>
          <w:i/>
          <w:color w:val="auto"/>
          <w:sz w:val="24"/>
          <w:szCs w:val="24"/>
        </w:rPr>
      </w:pPr>
      <w:bookmarkStart w:id="15" w:name="_Toc11152863"/>
      <w:r w:rsidRPr="008B1C39">
        <w:rPr>
          <w:rFonts w:ascii="Times New Roman" w:hAnsi="Times New Roman" w:cs="Times New Roman"/>
          <w:b/>
          <w:i/>
          <w:color w:val="auto"/>
          <w:sz w:val="24"/>
          <w:szCs w:val="24"/>
        </w:rPr>
        <w:t xml:space="preserve">Статья 9. Комиссия по подготовке проекта Правил землепользования и застройки </w:t>
      </w:r>
      <w:r w:rsidR="0044224E" w:rsidRPr="008B1C39">
        <w:rPr>
          <w:rFonts w:ascii="Times New Roman" w:hAnsi="Times New Roman" w:cs="Times New Roman"/>
          <w:b/>
          <w:i/>
          <w:color w:val="auto"/>
          <w:sz w:val="24"/>
          <w:szCs w:val="24"/>
        </w:rPr>
        <w:t>м</w:t>
      </w:r>
      <w:r w:rsidR="00D36316" w:rsidRPr="008B1C39">
        <w:rPr>
          <w:rFonts w:ascii="Times New Roman" w:hAnsi="Times New Roman" w:cs="Times New Roman"/>
          <w:b/>
          <w:i/>
          <w:color w:val="auto"/>
          <w:sz w:val="24"/>
          <w:szCs w:val="24"/>
        </w:rPr>
        <w:t xml:space="preserve">униципального образования </w:t>
      </w:r>
      <w:bookmarkStart w:id="16" w:name="_Hlk5636038"/>
      <w:r w:rsidR="001D2A94" w:rsidRPr="008B1C39">
        <w:rPr>
          <w:rFonts w:ascii="Times New Roman" w:hAnsi="Times New Roman" w:cs="Times New Roman"/>
          <w:b/>
          <w:i/>
          <w:color w:val="auto"/>
          <w:sz w:val="24"/>
          <w:szCs w:val="24"/>
        </w:rPr>
        <w:t xml:space="preserve">сельское поселение </w:t>
      </w:r>
      <w:r w:rsidR="00E94DAE">
        <w:rPr>
          <w:rFonts w:ascii="Times New Roman" w:hAnsi="Times New Roman" w:cs="Times New Roman"/>
          <w:b/>
          <w:i/>
          <w:color w:val="auto"/>
          <w:sz w:val="24"/>
          <w:szCs w:val="24"/>
        </w:rPr>
        <w:t>Верхний Лескен</w:t>
      </w:r>
      <w:r w:rsidR="001D2A94" w:rsidRPr="008B1C39">
        <w:rPr>
          <w:rFonts w:ascii="Times New Roman" w:hAnsi="Times New Roman" w:cs="Times New Roman"/>
          <w:b/>
          <w:i/>
          <w:color w:val="auto"/>
          <w:sz w:val="24"/>
          <w:szCs w:val="24"/>
        </w:rPr>
        <w:t xml:space="preserve"> Лескенского муниципального района Кабардино-Балкарской Республики</w:t>
      </w:r>
      <w:bookmarkEnd w:id="15"/>
      <w:bookmarkEnd w:id="16"/>
    </w:p>
    <w:p w:rsidR="000301E9" w:rsidRPr="008B1C39" w:rsidRDefault="000301E9" w:rsidP="00A00305">
      <w:pPr>
        <w:pStyle w:val="Default"/>
        <w:ind w:firstLine="709"/>
        <w:jc w:val="both"/>
        <w:rPr>
          <w:color w:val="auto"/>
        </w:rPr>
      </w:pPr>
      <w:r w:rsidRPr="008B1C39">
        <w:rPr>
          <w:color w:val="auto"/>
        </w:rPr>
        <w:t xml:space="preserve">1. Комиссия по подготовке проекта Правил землепользования и застройки </w:t>
      </w:r>
      <w:r w:rsidR="0044224E" w:rsidRPr="008B1C39">
        <w:rPr>
          <w:color w:val="auto"/>
        </w:rPr>
        <w:t>м</w:t>
      </w:r>
      <w:r w:rsidR="00D36316" w:rsidRPr="008B1C39">
        <w:rPr>
          <w:color w:val="auto"/>
        </w:rPr>
        <w:t xml:space="preserve">униципального образования </w:t>
      </w:r>
      <w:r w:rsidR="008B1C39" w:rsidRPr="008B1C39">
        <w:rPr>
          <w:color w:val="auto"/>
        </w:rPr>
        <w:t xml:space="preserve">сельское поселение </w:t>
      </w:r>
      <w:r w:rsidR="00E94DAE">
        <w:rPr>
          <w:color w:val="auto"/>
        </w:rPr>
        <w:t>Верхний Лескен</w:t>
      </w:r>
      <w:r w:rsidR="008B1C39" w:rsidRPr="008B1C39">
        <w:rPr>
          <w:color w:val="auto"/>
        </w:rPr>
        <w:t xml:space="preserve"> Лескенского муниципального района Кабардино-Балкарской Республики</w:t>
      </w:r>
      <w:r w:rsidRPr="008B1C39">
        <w:rPr>
          <w:color w:val="auto"/>
        </w:rPr>
        <w:t xml:space="preserve"> (далее - Комиссия) создаётся в соответствии с требованиями ст.31 Градостроительного кодекса Российской Федерации и осуществляет свою деятельность в соответствии с Конституцией Российской Федерации, законодательством Российской Федерации и </w:t>
      </w:r>
      <w:r w:rsidR="001D2A94" w:rsidRPr="008B1C39">
        <w:rPr>
          <w:color w:val="auto"/>
        </w:rPr>
        <w:t>Кабардино-Балкарской Республики</w:t>
      </w:r>
      <w:r w:rsidRPr="008B1C39">
        <w:rPr>
          <w:color w:val="auto"/>
        </w:rPr>
        <w:t>, нормативными правовыми актами муниципального</w:t>
      </w:r>
      <w:r w:rsidR="001C6DE7" w:rsidRPr="008B1C39">
        <w:rPr>
          <w:color w:val="auto"/>
        </w:rPr>
        <w:t xml:space="preserve"> района, Положением о Комиссии.</w:t>
      </w:r>
    </w:p>
    <w:p w:rsidR="000301E9" w:rsidRPr="008B1C39" w:rsidRDefault="000301E9" w:rsidP="00A00305">
      <w:pPr>
        <w:pStyle w:val="Default"/>
        <w:ind w:firstLine="709"/>
        <w:jc w:val="both"/>
        <w:rPr>
          <w:color w:val="auto"/>
        </w:rPr>
      </w:pPr>
      <w:r w:rsidRPr="008B1C39">
        <w:rPr>
          <w:color w:val="auto"/>
        </w:rPr>
        <w:t>2. Комиссия осуществляет свою деятел</w:t>
      </w:r>
      <w:r w:rsidR="001C6DE7" w:rsidRPr="008B1C39">
        <w:rPr>
          <w:color w:val="auto"/>
        </w:rPr>
        <w:t>ьность на безвозмездной основе.</w:t>
      </w:r>
    </w:p>
    <w:p w:rsidR="000301E9" w:rsidRPr="008B1C39" w:rsidRDefault="000301E9" w:rsidP="00A00305">
      <w:pPr>
        <w:pStyle w:val="Default"/>
        <w:ind w:firstLine="709"/>
        <w:jc w:val="both"/>
        <w:rPr>
          <w:color w:val="auto"/>
        </w:rPr>
      </w:pPr>
      <w:r w:rsidRPr="008B1C39">
        <w:rPr>
          <w:color w:val="auto"/>
        </w:rPr>
        <w:t>3. Комиссия осуществляет свою деятельность в форме заседаний, в том числе проводимы</w:t>
      </w:r>
      <w:r w:rsidR="001C6DE7" w:rsidRPr="008B1C39">
        <w:rPr>
          <w:color w:val="auto"/>
        </w:rPr>
        <w:t>х в порядке публичных слушаний</w:t>
      </w:r>
      <w:r w:rsidR="007936FC" w:rsidRPr="008B1C39">
        <w:rPr>
          <w:color w:val="auto"/>
        </w:rPr>
        <w:t>, общественных обсуждений</w:t>
      </w:r>
      <w:r w:rsidR="001C6DE7" w:rsidRPr="008B1C39">
        <w:rPr>
          <w:color w:val="auto"/>
        </w:rPr>
        <w:t>.</w:t>
      </w:r>
    </w:p>
    <w:p w:rsidR="000301E9" w:rsidRPr="008B1C39" w:rsidRDefault="000301E9" w:rsidP="00A00305">
      <w:pPr>
        <w:pStyle w:val="Default"/>
        <w:ind w:firstLine="709"/>
        <w:jc w:val="both"/>
        <w:rPr>
          <w:color w:val="auto"/>
        </w:rPr>
      </w:pPr>
      <w:r w:rsidRPr="008B1C39">
        <w:rPr>
          <w:color w:val="auto"/>
        </w:rPr>
        <w:t>4. Заседания Комиссии могут проводиться в порядке публичных слушаний,</w:t>
      </w:r>
      <w:r w:rsidR="007936FC" w:rsidRPr="008B1C39">
        <w:rPr>
          <w:color w:val="auto"/>
        </w:rPr>
        <w:t xml:space="preserve"> общественных обсуждений,</w:t>
      </w:r>
      <w:r w:rsidRPr="008B1C39">
        <w:rPr>
          <w:color w:val="auto"/>
        </w:rPr>
        <w:t xml:space="preserve"> которые являются открытыми для всех заинтересованных лиц. </w:t>
      </w:r>
    </w:p>
    <w:p w:rsidR="000301E9" w:rsidRPr="008B1C39" w:rsidRDefault="000301E9" w:rsidP="00A00305">
      <w:pPr>
        <w:pStyle w:val="Default"/>
        <w:ind w:firstLine="709"/>
        <w:jc w:val="both"/>
        <w:rPr>
          <w:color w:val="auto"/>
        </w:rPr>
      </w:pPr>
      <w:r w:rsidRPr="008B1C39">
        <w:rPr>
          <w:color w:val="auto"/>
        </w:rPr>
        <w:t>5. Периодичность заседаний определяется председателем Ком</w:t>
      </w:r>
      <w:r w:rsidR="001C6DE7" w:rsidRPr="008B1C39">
        <w:rPr>
          <w:color w:val="auto"/>
        </w:rPr>
        <w:t>иссии.</w:t>
      </w:r>
    </w:p>
    <w:p w:rsidR="000301E9" w:rsidRPr="008B1C39" w:rsidRDefault="000301E9" w:rsidP="00A00305">
      <w:pPr>
        <w:pStyle w:val="Default"/>
        <w:ind w:firstLine="709"/>
        <w:jc w:val="both"/>
        <w:rPr>
          <w:color w:val="auto"/>
        </w:rPr>
      </w:pPr>
      <w:r w:rsidRPr="008B1C39">
        <w:rPr>
          <w:color w:val="auto"/>
        </w:rPr>
        <w:t>6.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w:t>
      </w:r>
      <w:r w:rsidR="001C6DE7" w:rsidRPr="008B1C39">
        <w:rPr>
          <w:color w:val="auto"/>
        </w:rPr>
        <w:t>еля Комиссии является решающим.</w:t>
      </w:r>
    </w:p>
    <w:p w:rsidR="000301E9" w:rsidRPr="008B1C39" w:rsidRDefault="000301E9" w:rsidP="00A00305">
      <w:pPr>
        <w:pStyle w:val="Default"/>
        <w:ind w:firstLine="709"/>
        <w:jc w:val="both"/>
        <w:rPr>
          <w:color w:val="auto"/>
        </w:rPr>
      </w:pPr>
      <w:r w:rsidRPr="008B1C39">
        <w:rPr>
          <w:color w:val="auto"/>
        </w:rPr>
        <w:t>7. Итоги каждого заседания оформляются подписанным председателем и секретарем Комиссии протоколом, к которому могут прилагаться копии материало</w:t>
      </w:r>
      <w:r w:rsidR="001C6DE7" w:rsidRPr="008B1C39">
        <w:rPr>
          <w:color w:val="auto"/>
        </w:rPr>
        <w:t>в, связанных с темой заседания.</w:t>
      </w:r>
    </w:p>
    <w:p w:rsidR="00A54D42" w:rsidRPr="008B1C39" w:rsidRDefault="00A54D42" w:rsidP="00A00305">
      <w:pPr>
        <w:pStyle w:val="Default"/>
        <w:ind w:firstLine="709"/>
        <w:jc w:val="both"/>
        <w:rPr>
          <w:color w:val="auto"/>
        </w:rPr>
      </w:pPr>
    </w:p>
    <w:p w:rsidR="00307323" w:rsidRPr="008B1C39" w:rsidRDefault="00307323" w:rsidP="00A00305">
      <w:pPr>
        <w:pStyle w:val="20"/>
        <w:jc w:val="both"/>
        <w:rPr>
          <w:rFonts w:ascii="Times New Roman" w:hAnsi="Times New Roman" w:cs="Times New Roman"/>
          <w:b/>
          <w:i/>
          <w:color w:val="auto"/>
          <w:sz w:val="24"/>
          <w:szCs w:val="24"/>
        </w:rPr>
      </w:pPr>
      <w:bookmarkStart w:id="17" w:name="_Toc11152864"/>
      <w:r w:rsidRPr="008B1C39">
        <w:rPr>
          <w:rFonts w:ascii="Times New Roman" w:hAnsi="Times New Roman" w:cs="Times New Roman"/>
          <w:b/>
          <w:i/>
          <w:color w:val="auto"/>
          <w:sz w:val="24"/>
          <w:szCs w:val="24"/>
        </w:rPr>
        <w:t xml:space="preserve">Статья 10. Полномочия комиссии по подготовке проекта Правил землепользования и застройки </w:t>
      </w:r>
      <w:r w:rsidR="0044224E" w:rsidRPr="008B1C39">
        <w:rPr>
          <w:rFonts w:ascii="Times New Roman" w:hAnsi="Times New Roman" w:cs="Times New Roman"/>
          <w:b/>
          <w:i/>
          <w:color w:val="auto"/>
          <w:sz w:val="24"/>
          <w:szCs w:val="24"/>
        </w:rPr>
        <w:t>м</w:t>
      </w:r>
      <w:r w:rsidR="00D36316" w:rsidRPr="008B1C39">
        <w:rPr>
          <w:rFonts w:ascii="Times New Roman" w:hAnsi="Times New Roman" w:cs="Times New Roman"/>
          <w:b/>
          <w:i/>
          <w:color w:val="auto"/>
          <w:sz w:val="24"/>
          <w:szCs w:val="24"/>
        </w:rPr>
        <w:t xml:space="preserve">униципального образования </w:t>
      </w:r>
      <w:r w:rsidR="008B1C39" w:rsidRPr="008B1C39">
        <w:rPr>
          <w:rFonts w:ascii="Times New Roman" w:hAnsi="Times New Roman" w:cs="Times New Roman"/>
          <w:b/>
          <w:i/>
          <w:color w:val="auto"/>
          <w:sz w:val="24"/>
          <w:szCs w:val="24"/>
        </w:rPr>
        <w:t xml:space="preserve">сельское поселение </w:t>
      </w:r>
      <w:r w:rsidR="00E94DAE">
        <w:rPr>
          <w:rFonts w:ascii="Times New Roman" w:hAnsi="Times New Roman" w:cs="Times New Roman"/>
          <w:b/>
          <w:i/>
          <w:color w:val="auto"/>
          <w:sz w:val="24"/>
          <w:szCs w:val="24"/>
        </w:rPr>
        <w:t>Верхний Лескен</w:t>
      </w:r>
      <w:r w:rsidR="008B1C39" w:rsidRPr="008B1C39">
        <w:rPr>
          <w:rFonts w:ascii="Times New Roman" w:hAnsi="Times New Roman" w:cs="Times New Roman"/>
          <w:b/>
          <w:i/>
          <w:color w:val="auto"/>
          <w:sz w:val="24"/>
          <w:szCs w:val="24"/>
        </w:rPr>
        <w:t xml:space="preserve"> Лескенского муниципального района Кабардино-Балкарской Республики</w:t>
      </w:r>
      <w:bookmarkEnd w:id="17"/>
    </w:p>
    <w:p w:rsidR="000301E9" w:rsidRPr="008B1C39" w:rsidRDefault="000301E9" w:rsidP="00A00305">
      <w:pPr>
        <w:pStyle w:val="Default"/>
        <w:ind w:firstLine="709"/>
        <w:jc w:val="both"/>
        <w:rPr>
          <w:color w:val="auto"/>
        </w:rPr>
      </w:pPr>
      <w:r w:rsidRPr="008B1C39">
        <w:rPr>
          <w:color w:val="auto"/>
        </w:rPr>
        <w:t xml:space="preserve">1. Подготовка рекомендаций главе муниципального района по вопросам подготовки проекта Правил или проекта внесения в них изменений, предоставления разрешений на условно разрешённый вид использования земельных участков или объектов капитального строительства, на отклонение от предельных параметров разрешённого строительства, реконструкции объектов капитального строительства. </w:t>
      </w:r>
    </w:p>
    <w:p w:rsidR="000301E9" w:rsidRPr="003B305C" w:rsidRDefault="000301E9" w:rsidP="00A00305">
      <w:pPr>
        <w:pStyle w:val="Default"/>
        <w:ind w:firstLine="709"/>
        <w:jc w:val="both"/>
        <w:rPr>
          <w:color w:val="auto"/>
        </w:rPr>
      </w:pPr>
      <w:r w:rsidRPr="008B1C39">
        <w:rPr>
          <w:color w:val="auto"/>
        </w:rPr>
        <w:t xml:space="preserve">2. Рассмотрение предложений органов власти, в случаях, определённых ч.3 ст.33 Градостроительного кодекса Российской Федерации, физических или юридических лиц в связи с подготовкой проекта Правил или проекта внесения в них изменений, предоставлением </w:t>
      </w:r>
      <w:r w:rsidRPr="008B1C39">
        <w:rPr>
          <w:color w:val="auto"/>
        </w:rPr>
        <w:lastRenderedPageBreak/>
        <w:t>разрешений на условно разрешённый вид использования земельных участков или объектов капитального строительства, отклонением от предельных</w:t>
      </w:r>
      <w:r w:rsidRPr="003B305C">
        <w:rPr>
          <w:color w:val="auto"/>
        </w:rPr>
        <w:t xml:space="preserve"> параметров разрешённого строительства, реконструкции объектов капитального строительства. </w:t>
      </w:r>
    </w:p>
    <w:p w:rsidR="000301E9" w:rsidRPr="003B305C" w:rsidRDefault="000301E9" w:rsidP="00A00305">
      <w:pPr>
        <w:pStyle w:val="Default"/>
        <w:ind w:firstLine="709"/>
        <w:jc w:val="both"/>
        <w:rPr>
          <w:color w:val="auto"/>
        </w:rPr>
      </w:pPr>
      <w:r w:rsidRPr="003B305C">
        <w:rPr>
          <w:color w:val="auto"/>
        </w:rPr>
        <w:t xml:space="preserve">3. Организация и проведение публичных слушаний по рассмотрению проекта Правил или проекта внесения в них изменений, вопросов предоставления разрешений на условно разрешённый вид использования земельных участков или объектов капитального строительства, отклонения от предельных параметров разрешённого строительства, реконструкции объектов капитального строительства. </w:t>
      </w:r>
    </w:p>
    <w:p w:rsidR="000301E9" w:rsidRPr="003B305C" w:rsidRDefault="000301E9" w:rsidP="00A00305">
      <w:pPr>
        <w:pStyle w:val="Default"/>
        <w:ind w:firstLine="709"/>
        <w:jc w:val="both"/>
        <w:rPr>
          <w:color w:val="auto"/>
        </w:rPr>
      </w:pPr>
      <w:r w:rsidRPr="003B305C">
        <w:rPr>
          <w:color w:val="auto"/>
        </w:rPr>
        <w:t>4. Подготовка протоколов публичных слушаний, заключений о результатах публичных слушаний.</w:t>
      </w:r>
    </w:p>
    <w:p w:rsidR="000301E9" w:rsidRDefault="000301E9"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После завершения публичных слушаний по проекту Правил или проекту внесения в них изменений Комиссия с учётом результатов таких слушаний обеспечивает внесение изменений в проект Правил или проект внесения в них изменений и представляет указанный проект главе муниципального района.</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18" w:name="_Toc11152865"/>
      <w:r w:rsidRPr="003B305C">
        <w:rPr>
          <w:rFonts w:ascii="Times New Roman" w:hAnsi="Times New Roman" w:cs="Times New Roman"/>
          <w:b/>
          <w:i/>
          <w:color w:val="auto"/>
          <w:sz w:val="24"/>
          <w:szCs w:val="24"/>
        </w:rPr>
        <w:t>Статья 11. Образование земельных участков из земель или земельных участков, находящихся в государственной или муниципальной собственности</w:t>
      </w:r>
      <w:bookmarkEnd w:id="18"/>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проект межевания территории, утверждённый в соответствии с Градостроительным кодексом Российской Федерации;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утверждённая схема расположения земельного участка или земельных участков на кадастровом плане территории.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утверждённой схемой расположения земельного участка или земельных участков на кадастровом плане территории при отсутствии утверждённого проекта межевания территории с учётом положений, предусмотренных частью 3 настоящей статьи.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Исключительно в соответствии с утверждённым проектом межевания территории осуществляется образование земельных участков: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из земельного участка, предоставленного для комплексного освоения территории;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границах территории, в отношении которой в соответствии с законодательством о градостроительной деятельности заключен договор о её развитии;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в границах элемента планировочной структуры, застроенного многоквартирными домами;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для размещения линейных объектов федерального, регионального или местного значения.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Не допускается образование земельного участка, границы которого пересекают границы территориальных зон,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w:t>
      </w:r>
      <w:r w:rsidR="00A54D42">
        <w:rPr>
          <w:rFonts w:ascii="Times New Roman" w:hAnsi="Times New Roman" w:cs="Times New Roman"/>
          <w:sz w:val="24"/>
          <w:szCs w:val="24"/>
        </w:rPr>
        <w:t xml:space="preserve"> искусственных водных объектов.</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19" w:name="_Toc11152866"/>
      <w:r w:rsidRPr="003B305C">
        <w:rPr>
          <w:rFonts w:ascii="Times New Roman" w:hAnsi="Times New Roman" w:cs="Times New Roman"/>
          <w:b/>
          <w:i/>
          <w:color w:val="auto"/>
          <w:sz w:val="24"/>
          <w:szCs w:val="24"/>
        </w:rPr>
        <w:t>Статья 12. Предоставление земельных участков, находящихся в муниципальной собственности</w:t>
      </w:r>
      <w:bookmarkEnd w:id="19"/>
    </w:p>
    <w:p w:rsidR="00307323"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07323" w:rsidRPr="003B305C">
        <w:rPr>
          <w:rFonts w:ascii="Times New Roman" w:hAnsi="Times New Roman" w:cs="Times New Roman"/>
          <w:sz w:val="24"/>
          <w:szCs w:val="24"/>
        </w:rPr>
        <w:t xml:space="preserve">. Земельные участки, находящиеся в государственной или муниципальной собственности, предоставляются на основании: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договора купли-продажи в случае предоставления земельного участка в собственность за плату;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договора аренды в случае предоставления земельного участка в аренду;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договора безвозмездного пользования в случае предоставления земельного участка в безвозмездное пользование. </w:t>
      </w:r>
    </w:p>
    <w:p w:rsidR="00307323"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07323" w:rsidRPr="003B305C">
        <w:rPr>
          <w:rFonts w:ascii="Times New Roman" w:hAnsi="Times New Roman" w:cs="Times New Roman"/>
          <w:sz w:val="24"/>
          <w:szCs w:val="24"/>
        </w:rPr>
        <w:t xml:space="preserve">. Продажа находящихся в государственной или муниципальной собственности земельных участков, в соответствии с основным видом разрешённого использования которых предусмотрено строительство зданий, сооружений, не допускается, за исключением случаев, указанных в части 4 настоящей статьи, а также случаев проведения аукционов по продаже таких земельных участков в соответствии со ст.39.18 Земельного кодекса Российской Федерации. </w:t>
      </w:r>
    </w:p>
    <w:p w:rsidR="00307323"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307323" w:rsidRPr="003B305C">
        <w:rPr>
          <w:rFonts w:ascii="Times New Roman" w:hAnsi="Times New Roman" w:cs="Times New Roman"/>
          <w:sz w:val="24"/>
          <w:szCs w:val="24"/>
        </w:rPr>
        <w:t xml:space="preserve">. Без проведения торгов осуществляется продажа: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настоящей части;</w:t>
      </w:r>
    </w:p>
    <w:p w:rsidR="007936FC"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sidRPr="007936FC">
        <w:rPr>
          <w:rFonts w:ascii="Times New Roman" w:hAnsi="Times New Roman" w:cs="Times New Roman"/>
          <w:sz w:val="24"/>
          <w:szCs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w:t>
      </w:r>
      <w:r>
        <w:rPr>
          <w:rFonts w:ascii="Times New Roman" w:hAnsi="Times New Roman" w:cs="Times New Roman"/>
          <w:sz w:val="24"/>
          <w:szCs w:val="24"/>
        </w:rPr>
        <w:t>№</w:t>
      </w:r>
      <w:r w:rsidRPr="007936FC">
        <w:rPr>
          <w:rFonts w:ascii="Times New Roman" w:hAnsi="Times New Roman" w:cs="Times New Roman"/>
          <w:sz w:val="24"/>
          <w:szCs w:val="24"/>
        </w:rPr>
        <w:t xml:space="preserve"> 161-ФЗ </w:t>
      </w:r>
      <w:r>
        <w:rPr>
          <w:rFonts w:ascii="Times New Roman" w:hAnsi="Times New Roman" w:cs="Times New Roman"/>
          <w:sz w:val="24"/>
          <w:szCs w:val="24"/>
        </w:rPr>
        <w:t>«</w:t>
      </w:r>
      <w:r w:rsidRPr="007936FC">
        <w:rPr>
          <w:rFonts w:ascii="Times New Roman" w:hAnsi="Times New Roman" w:cs="Times New Roman"/>
          <w:sz w:val="24"/>
          <w:szCs w:val="24"/>
        </w:rPr>
        <w:t>О содействии развитию жилищного строительства</w:t>
      </w:r>
      <w:r>
        <w:rPr>
          <w:rFonts w:ascii="Times New Roman" w:hAnsi="Times New Roman" w:cs="Times New Roman"/>
          <w:sz w:val="24"/>
          <w:szCs w:val="24"/>
        </w:rPr>
        <w:t>»;</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отнесённых к имуществу общего пользования), членам этой некоммерческой организации;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частью 5 настоящей статьи;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части 6 настоящей статьи;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от 24.07.2002 №101-ФЗ «Об обороте земель сельскохозяйственного назначения»;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трёх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10) земельных участков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ст.39.18 Земельного кодекса Российской Федерации. </w:t>
      </w:r>
    </w:p>
    <w:p w:rsidR="00307323"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07323" w:rsidRPr="003B305C">
        <w:rPr>
          <w:rFonts w:ascii="Times New Roman" w:hAnsi="Times New Roman" w:cs="Times New Roman"/>
          <w:sz w:val="24"/>
          <w:szCs w:val="24"/>
        </w:rPr>
        <w:t xml:space="preserve">. Если иное не установлено законодательством Российской Федерации, исключительное право на приобретение земельных участков в собственность или в аренду имеют физические или юридические лица, являющиеся собственниками зданий, сооружений, расположенных на таких земельных участках. </w:t>
      </w:r>
    </w:p>
    <w:p w:rsidR="00307323"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07323" w:rsidRPr="003B305C">
        <w:rPr>
          <w:rFonts w:ascii="Times New Roman" w:hAnsi="Times New Roman" w:cs="Times New Roman"/>
          <w:sz w:val="24"/>
          <w:szCs w:val="24"/>
        </w:rPr>
        <w:t xml:space="preserve">.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органам государственной власти и органам местного самоуправления;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государственным и муниципальным учреждениям (бюджетным, казённым, автономным);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казённым предприятиям;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центрам исторического наследия президентов Российской Федерации, прекративших исполнение своих полномочий. </w:t>
      </w:r>
    </w:p>
    <w:p w:rsidR="00307323"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07323" w:rsidRPr="003B305C">
        <w:rPr>
          <w:rFonts w:ascii="Times New Roman" w:hAnsi="Times New Roman" w:cs="Times New Roman"/>
          <w:sz w:val="24"/>
          <w:szCs w:val="24"/>
        </w:rPr>
        <w:t xml:space="preserve">.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физическим или юридическим лицам, может осуществляться без предоставления земельных участков и установления сервитута в следующих случаях: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проведение инженерных изысканий;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капитальный или текущий ремонт линейного объекта;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осуществление геологического изучения недр;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размещение нестационарных торговых объектов, рекламных конструкций, а также иных объектов, виды которых устанавливаются Прави</w:t>
      </w:r>
      <w:r w:rsidR="00A54D42">
        <w:rPr>
          <w:rFonts w:ascii="Times New Roman" w:hAnsi="Times New Roman" w:cs="Times New Roman"/>
          <w:sz w:val="24"/>
          <w:szCs w:val="24"/>
        </w:rPr>
        <w:t>тельством Российской Федерации.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20" w:name="_Toc11152867"/>
      <w:r w:rsidRPr="003B305C">
        <w:rPr>
          <w:rFonts w:ascii="Times New Roman" w:hAnsi="Times New Roman" w:cs="Times New Roman"/>
          <w:b/>
          <w:i/>
          <w:color w:val="auto"/>
          <w:sz w:val="24"/>
          <w:szCs w:val="24"/>
        </w:rPr>
        <w:t>Статья 13. Обмен земельного участка, находящегося в муниципальной собственности, на земельный участок, находящийся в частной собственности</w:t>
      </w:r>
      <w:bookmarkEnd w:id="20"/>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 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w:t>
      </w:r>
      <w:r w:rsidR="004F0B1E" w:rsidRPr="004F0B1E">
        <w:rPr>
          <w:rFonts w:ascii="Times New Roman" w:hAnsi="Times New Roman" w:cs="Times New Roman"/>
          <w:sz w:val="24"/>
          <w:szCs w:val="24"/>
        </w:rPr>
        <w:t xml:space="preserve">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w:t>
      </w:r>
      <w:r w:rsidR="004F0B1E" w:rsidRPr="004F0B1E">
        <w:rPr>
          <w:rFonts w:ascii="Times New Roman" w:hAnsi="Times New Roman" w:cs="Times New Roman"/>
          <w:sz w:val="24"/>
          <w:szCs w:val="24"/>
        </w:rPr>
        <w:lastRenderedPageBreak/>
        <w:t>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w:t>
      </w:r>
      <w:r w:rsidR="00A54D42">
        <w:rPr>
          <w:rFonts w:ascii="Times New Roman" w:hAnsi="Times New Roman" w:cs="Times New Roman"/>
          <w:sz w:val="24"/>
          <w:szCs w:val="24"/>
        </w:rPr>
        <w:t>тельством Российской Федерации.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21" w:name="_Toc11152868"/>
      <w:r w:rsidRPr="003B305C">
        <w:rPr>
          <w:rFonts w:ascii="Times New Roman" w:hAnsi="Times New Roman" w:cs="Times New Roman"/>
          <w:b/>
          <w:i/>
          <w:color w:val="auto"/>
          <w:sz w:val="24"/>
          <w:szCs w:val="24"/>
        </w:rPr>
        <w:t>Статья 14. Изъятие земельных участков и резервирование земель для муниципальных нужд</w:t>
      </w:r>
      <w:bookmarkEnd w:id="21"/>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Изъятие земельных участков для муниципальных нужд осуществляется в исключительных случаях по основаниям, связанным с: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выполнением международных договоров Российской Федерации;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строительством, реконструкцией следующих объектов местного значения поселения при отсутствии других возможных вариантов строительства, реконструкции этих объектов: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автомобильные дороги местного значения;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иными основаниями, предусмотренными федеральными законами.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Изъятие земельных участков для муниципальных нужд в целях строительства, реконструкции объектов местного значения поселения допускается, если указанные объекты предусмотрены генеральным планом поселения и утверждёнными проектами планировки территории.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Принятие решения об изъятии земельных участков для муниципальных нужд в целях, не предусмотренных частью 2 настоящей статьи, должно быть обосновано: </w:t>
      </w:r>
    </w:p>
    <w:p w:rsidR="00A83565"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международным договором Российской Федерации (в случае изъятия земельных участков для выполнения международного договора);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счёт средств недропользователя);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Решение об изъятии земельных участков для муниципальных нужд для строительства, реконструкции объектов местного значения поселения может быть принято не позднее чем в течение трёх лет со дня утверждения проекта планировки территории, предусматривающего размещение таких объектов.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Резервирование земель для муниципальных нужд осуществляется в случаях, предусмотренных частью 1 настоящей статьи, а земель, находящихся в муниципальной собственности и не предоставленных физическим и юридическим лицам, также в случаях, связанных с размещением объектов инженерной, транспортной и социальной инфраструктур, , строительством водохранилищ и иных искусственных водных объектов. Резервирование земель может осуществляться также в отношении земельных участков, необходимых для целей недропользования.</w:t>
      </w:r>
    </w:p>
    <w:p w:rsidR="004F0B1E"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F0B1E">
        <w:rPr>
          <w:rFonts w:ascii="Times New Roman" w:hAnsi="Times New Roman" w:cs="Times New Roman"/>
          <w:sz w:val="24"/>
          <w:szCs w:val="24"/>
        </w:rPr>
        <w:t xml:space="preserve">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w:t>
      </w:r>
      <w:r>
        <w:rPr>
          <w:rFonts w:ascii="Times New Roman" w:hAnsi="Times New Roman" w:cs="Times New Roman"/>
          <w:sz w:val="24"/>
          <w:szCs w:val="24"/>
        </w:rPr>
        <w:t>№</w:t>
      </w:r>
      <w:r w:rsidRPr="004F0B1E">
        <w:rPr>
          <w:rFonts w:ascii="Times New Roman" w:hAnsi="Times New Roman" w:cs="Times New Roman"/>
          <w:sz w:val="24"/>
          <w:szCs w:val="24"/>
        </w:rPr>
        <w:t xml:space="preserve"> 116-ФЗ </w:t>
      </w:r>
      <w:r>
        <w:rPr>
          <w:rFonts w:ascii="Times New Roman" w:hAnsi="Times New Roman" w:cs="Times New Roman"/>
          <w:sz w:val="24"/>
          <w:szCs w:val="24"/>
        </w:rPr>
        <w:t>«</w:t>
      </w:r>
      <w:r w:rsidRPr="004F0B1E">
        <w:rPr>
          <w:rFonts w:ascii="Times New Roman" w:hAnsi="Times New Roman" w:cs="Times New Roman"/>
          <w:sz w:val="24"/>
          <w:szCs w:val="24"/>
        </w:rPr>
        <w:t>Об особых экономических зонах в Российской Федерации</w:t>
      </w:r>
      <w:r>
        <w:rPr>
          <w:rFonts w:ascii="Times New Roman" w:hAnsi="Times New Roman" w:cs="Times New Roman"/>
          <w:sz w:val="24"/>
          <w:szCs w:val="24"/>
        </w:rPr>
        <w:t>»</w:t>
      </w:r>
      <w:r w:rsidRPr="004F0B1E">
        <w:rPr>
          <w:rFonts w:ascii="Times New Roman" w:hAnsi="Times New Roman" w:cs="Times New Roman"/>
          <w:sz w:val="24"/>
          <w:szCs w:val="24"/>
        </w:rPr>
        <w:t xml:space="preserve">, </w:t>
      </w:r>
      <w:r w:rsidRPr="004F0B1E">
        <w:rPr>
          <w:rFonts w:ascii="Times New Roman" w:hAnsi="Times New Roman" w:cs="Times New Roman"/>
          <w:sz w:val="24"/>
          <w:szCs w:val="24"/>
        </w:rPr>
        <w:lastRenderedPageBreak/>
        <w:t>а также в пределах иных необходимых в соответствии с федеральными законами для обеспечения муниципальных нужд территорий.</w:t>
      </w:r>
    </w:p>
    <w:p w:rsidR="00307323" w:rsidRPr="003B305C" w:rsidRDefault="00B430C9"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07323" w:rsidRPr="003B305C">
        <w:rPr>
          <w:rFonts w:ascii="Times New Roman" w:hAnsi="Times New Roman" w:cs="Times New Roman"/>
          <w:sz w:val="24"/>
          <w:szCs w:val="24"/>
        </w:rPr>
        <w:t xml:space="preserve">. </w:t>
      </w:r>
      <w:r w:rsidRPr="00B430C9">
        <w:rPr>
          <w:rFonts w:ascii="Times New Roman" w:hAnsi="Times New Roman" w:cs="Times New Roman"/>
          <w:sz w:val="24"/>
          <w:szCs w:val="24"/>
        </w:rPr>
        <w:t xml:space="preserve">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w:t>
      </w:r>
      <w:r>
        <w:rPr>
          <w:rFonts w:ascii="Times New Roman" w:hAnsi="Times New Roman" w:cs="Times New Roman"/>
          <w:sz w:val="24"/>
          <w:szCs w:val="24"/>
        </w:rPr>
        <w:t>№</w:t>
      </w:r>
      <w:r w:rsidRPr="00B430C9">
        <w:rPr>
          <w:rFonts w:ascii="Times New Roman" w:hAnsi="Times New Roman" w:cs="Times New Roman"/>
          <w:sz w:val="24"/>
          <w:szCs w:val="24"/>
        </w:rPr>
        <w:t xml:space="preserve"> 116-ФЗ </w:t>
      </w:r>
      <w:r>
        <w:rPr>
          <w:rFonts w:ascii="Times New Roman" w:hAnsi="Times New Roman" w:cs="Times New Roman"/>
          <w:sz w:val="24"/>
          <w:szCs w:val="24"/>
        </w:rPr>
        <w:t>«</w:t>
      </w:r>
      <w:r w:rsidRPr="00B430C9">
        <w:rPr>
          <w:rFonts w:ascii="Times New Roman" w:hAnsi="Times New Roman" w:cs="Times New Roman"/>
          <w:sz w:val="24"/>
          <w:szCs w:val="24"/>
        </w:rPr>
        <w:t>Об особых экономических зонах в Российской Федерации</w:t>
      </w:r>
      <w:r>
        <w:rPr>
          <w:rFonts w:ascii="Times New Roman" w:hAnsi="Times New Roman" w:cs="Times New Roman"/>
          <w:sz w:val="24"/>
          <w:szCs w:val="24"/>
        </w:rPr>
        <w:t>»</w:t>
      </w:r>
      <w:r w:rsidRPr="00B430C9">
        <w:rPr>
          <w:rFonts w:ascii="Times New Roman" w:hAnsi="Times New Roman" w:cs="Times New Roman"/>
          <w:sz w:val="24"/>
          <w:szCs w:val="24"/>
        </w:rPr>
        <w:t>,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местного значения и других линейных объектов муниципального значения на срок до двадцати лет.</w:t>
      </w:r>
      <w:r w:rsidR="00307323" w:rsidRPr="003B305C">
        <w:rPr>
          <w:rFonts w:ascii="Times New Roman" w:hAnsi="Times New Roman" w:cs="Times New Roman"/>
          <w:sz w:val="24"/>
          <w:szCs w:val="24"/>
        </w:rPr>
        <w:t xml:space="preserve">. </w:t>
      </w:r>
    </w:p>
    <w:p w:rsidR="00307323" w:rsidRDefault="00B430C9"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07323" w:rsidRPr="003B305C">
        <w:rPr>
          <w:rFonts w:ascii="Times New Roman" w:hAnsi="Times New Roman" w:cs="Times New Roman"/>
          <w:sz w:val="24"/>
          <w:szCs w:val="24"/>
        </w:rPr>
        <w:t>. Порядок изъятия земельных участков и резервирования земель для муниципальных нужд определяется земельным законодательством и Прави</w:t>
      </w:r>
      <w:r w:rsidR="00A54D42">
        <w:rPr>
          <w:rFonts w:ascii="Times New Roman" w:hAnsi="Times New Roman" w:cs="Times New Roman"/>
          <w:sz w:val="24"/>
          <w:szCs w:val="24"/>
        </w:rPr>
        <w:t>тельством Российской Федерации.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22" w:name="_Toc11152869"/>
      <w:r w:rsidRPr="003B305C">
        <w:rPr>
          <w:rFonts w:ascii="Times New Roman" w:hAnsi="Times New Roman" w:cs="Times New Roman"/>
          <w:b/>
          <w:i/>
          <w:color w:val="auto"/>
          <w:sz w:val="24"/>
          <w:szCs w:val="24"/>
        </w:rPr>
        <w:t>Статья 15. Договоры о развитии и освоении территории</w:t>
      </w:r>
      <w:bookmarkEnd w:id="22"/>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Договор о развитии застроенной территории, договор о комплексном освоении территории, договор об освоении территории в целях строительства жилья экономического класса, договор о комплексном освоении территории в целях строительства жилья экономического класса, договор об освоении территории в целях строительства и эксплуатации наёмного дома социального использования, договор об освоении территории в целях строительства и эксплуатации наёмного дома коммерческого использования заключаются в соответствии с градостроительным, гражданским и земельным законодательством Российской Федера</w:t>
      </w:r>
      <w:r w:rsidR="00A54D42">
        <w:rPr>
          <w:rFonts w:ascii="Times New Roman" w:hAnsi="Times New Roman" w:cs="Times New Roman"/>
          <w:sz w:val="24"/>
          <w:szCs w:val="24"/>
        </w:rPr>
        <w:t>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23" w:name="_Toc11152870"/>
      <w:r w:rsidRPr="003B305C">
        <w:rPr>
          <w:rFonts w:ascii="Times New Roman" w:hAnsi="Times New Roman" w:cs="Times New Roman"/>
          <w:b/>
          <w:i/>
          <w:color w:val="auto"/>
          <w:sz w:val="24"/>
          <w:szCs w:val="24"/>
        </w:rPr>
        <w:t>Статья 16. Государственный земельный надзор, муниципальный земельный контроль, общественный земельный контроль</w:t>
      </w:r>
      <w:bookmarkEnd w:id="23"/>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На территории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осуществляется государственный земельный надзор, муниципальный земельный контроль и общественный земельный контроль за использованием земель.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за нарушение которых законодательством Российской Федерации предусмотрена ответственность.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3. Муниципальный земельный контроль осуществляется в соответствии с законодательством Российской Федерации</w:t>
      </w:r>
      <w:r w:rsidR="00E33E1B">
        <w:rPr>
          <w:rFonts w:ascii="Times New Roman" w:hAnsi="Times New Roman" w:cs="Times New Roman"/>
          <w:sz w:val="24"/>
          <w:szCs w:val="24"/>
        </w:rPr>
        <w:t xml:space="preserve"> и </w:t>
      </w:r>
      <w:r w:rsidR="008D6F01">
        <w:rPr>
          <w:rFonts w:ascii="Times New Roman" w:hAnsi="Times New Roman" w:cs="Times New Roman"/>
          <w:sz w:val="24"/>
          <w:szCs w:val="24"/>
        </w:rPr>
        <w:t>Кабардино-Балкарской Республики</w:t>
      </w:r>
      <w:r w:rsidRPr="003B305C">
        <w:rPr>
          <w:rFonts w:ascii="Times New Roman" w:hAnsi="Times New Roman" w:cs="Times New Roman"/>
          <w:sz w:val="24"/>
          <w:szCs w:val="24"/>
        </w:rPr>
        <w:t xml:space="preserve">, в порядке, установленном нормативными правовыми актами администрации </w:t>
      </w:r>
      <w:r w:rsidR="008D6F01">
        <w:rPr>
          <w:rFonts w:ascii="Times New Roman" w:hAnsi="Times New Roman" w:cs="Times New Roman"/>
          <w:sz w:val="24"/>
          <w:szCs w:val="24"/>
        </w:rPr>
        <w:t>Лескенского</w:t>
      </w:r>
      <w:r w:rsidR="00D85AFF">
        <w:rPr>
          <w:rFonts w:ascii="Times New Roman" w:hAnsi="Times New Roman" w:cs="Times New Roman"/>
          <w:sz w:val="24"/>
          <w:szCs w:val="24"/>
        </w:rPr>
        <w:t xml:space="preserve"> </w:t>
      </w:r>
      <w:r w:rsidR="000D2FA5" w:rsidRPr="003B305C">
        <w:rPr>
          <w:rFonts w:ascii="Times New Roman" w:hAnsi="Times New Roman" w:cs="Times New Roman"/>
          <w:sz w:val="24"/>
          <w:szCs w:val="24"/>
        </w:rPr>
        <w:t xml:space="preserve">муниципального </w:t>
      </w:r>
      <w:r w:rsidR="007C492F" w:rsidRPr="003B305C">
        <w:rPr>
          <w:rFonts w:ascii="Times New Roman" w:hAnsi="Times New Roman" w:cs="Times New Roman"/>
          <w:sz w:val="24"/>
          <w:szCs w:val="24"/>
        </w:rPr>
        <w:t>района</w:t>
      </w:r>
      <w:r w:rsidR="00D85AFF">
        <w:rPr>
          <w:rFonts w:ascii="Times New Roman" w:hAnsi="Times New Roman" w:cs="Times New Roman"/>
          <w:sz w:val="24"/>
          <w:szCs w:val="24"/>
        </w:rPr>
        <w:t xml:space="preserve"> </w:t>
      </w:r>
      <w:r w:rsidR="008D6F01">
        <w:rPr>
          <w:rFonts w:ascii="Times New Roman" w:hAnsi="Times New Roman" w:cs="Times New Roman"/>
          <w:sz w:val="24"/>
          <w:szCs w:val="24"/>
        </w:rPr>
        <w:t>Кабардино-Балкарской Республики</w:t>
      </w:r>
      <w:r w:rsidRPr="003B305C">
        <w:rPr>
          <w:rFonts w:ascii="Times New Roman" w:hAnsi="Times New Roman" w:cs="Times New Roman"/>
          <w:sz w:val="24"/>
          <w:szCs w:val="24"/>
        </w:rPr>
        <w:t xml:space="preserve">.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Общественный земельный контроль осуществляется в соответствии с законода</w:t>
      </w:r>
      <w:r w:rsidR="00A54D42">
        <w:rPr>
          <w:rFonts w:ascii="Times New Roman" w:hAnsi="Times New Roman" w:cs="Times New Roman"/>
          <w:sz w:val="24"/>
          <w:szCs w:val="24"/>
        </w:rPr>
        <w:t>тельством Российской Федерации.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A83565" w:rsidRPr="003B305C" w:rsidRDefault="00A83565" w:rsidP="00A00305">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24" w:name="_Toc484865810"/>
      <w:bookmarkStart w:id="25" w:name="_Toc11152871"/>
      <w:r w:rsidRPr="003B305C">
        <w:rPr>
          <w:rFonts w:ascii="Times New Roman" w:eastAsia="Times New Roman" w:hAnsi="Times New Roman" w:cs="Times New Roman"/>
          <w:b/>
          <w:bCs/>
          <w:i/>
          <w:sz w:val="24"/>
          <w:szCs w:val="24"/>
          <w:lang w:bidi="ru-RU"/>
        </w:rPr>
        <w:t xml:space="preserve">Статья 17. </w:t>
      </w:r>
      <w:r w:rsidRPr="003B305C">
        <w:rPr>
          <w:rFonts w:ascii="Times New Roman" w:eastAsia="Calibri" w:hAnsi="Times New Roman" w:cs="Times New Roman"/>
          <w:b/>
          <w:bCs/>
          <w:i/>
          <w:sz w:val="24"/>
          <w:szCs w:val="24"/>
          <w:lang w:eastAsia="ar-SA" w:bidi="ru-RU"/>
        </w:rPr>
        <w:t>Комплексное и устойчивое развитие территории</w:t>
      </w:r>
      <w:bookmarkEnd w:id="24"/>
      <w:bookmarkEnd w:id="25"/>
    </w:p>
    <w:p w:rsidR="00A83565" w:rsidRPr="003B305C" w:rsidRDefault="00A83565" w:rsidP="00A00305">
      <w:pPr>
        <w:spacing w:after="0" w:line="240" w:lineRule="auto"/>
        <w:ind w:firstLine="567"/>
        <w:jc w:val="both"/>
        <w:rPr>
          <w:rFonts w:ascii="Times New Roman" w:eastAsia="Times New Roman" w:hAnsi="Times New Roman" w:cs="Times New Roman"/>
          <w:sz w:val="24"/>
          <w:szCs w:val="24"/>
        </w:rPr>
      </w:pPr>
      <w:r w:rsidRPr="003B305C">
        <w:rPr>
          <w:rFonts w:ascii="Times New Roman" w:hAnsi="Times New Roman" w:cs="Times New Roman"/>
          <w:sz w:val="24"/>
          <w:szCs w:val="24"/>
        </w:rPr>
        <w:t>Территорий, в границах которых допускается осуществление деятельности по комплексному и устойчивому развитию, на территории сельского поселения не предусматривается.</w:t>
      </w:r>
    </w:p>
    <w:p w:rsidR="00307323" w:rsidRDefault="00263FAF" w:rsidP="00A00305">
      <w:pPr>
        <w:pStyle w:val="13"/>
        <w:jc w:val="both"/>
        <w:rPr>
          <w:rFonts w:ascii="Times New Roman" w:hAnsi="Times New Roman" w:cs="Times New Roman"/>
          <w:b/>
          <w:color w:val="auto"/>
          <w:sz w:val="24"/>
          <w:szCs w:val="24"/>
        </w:rPr>
      </w:pPr>
      <w:bookmarkStart w:id="26" w:name="_Toc11152872"/>
      <w:r w:rsidRPr="003B305C">
        <w:rPr>
          <w:rFonts w:ascii="Times New Roman" w:hAnsi="Times New Roman" w:cs="Times New Roman"/>
          <w:b/>
          <w:color w:val="auto"/>
          <w:sz w:val="24"/>
          <w:szCs w:val="24"/>
        </w:rPr>
        <w:lastRenderedPageBreak/>
        <w:t xml:space="preserve">ГЛАВА 3. </w:t>
      </w:r>
      <w:r w:rsidR="006A3E6A">
        <w:rPr>
          <w:rFonts w:ascii="Times New Roman" w:hAnsi="Times New Roman" w:cs="Times New Roman"/>
          <w:b/>
          <w:color w:val="auto"/>
          <w:sz w:val="24"/>
          <w:szCs w:val="24"/>
        </w:rPr>
        <w:t>ПОЛОЖЕНИЕ ОБ ИЗМЕНЕНИИ</w:t>
      </w:r>
      <w:r w:rsidRPr="003B305C">
        <w:rPr>
          <w:rFonts w:ascii="Times New Roman" w:hAnsi="Times New Roman" w:cs="Times New Roman"/>
          <w:b/>
          <w:color w:val="auto"/>
          <w:sz w:val="24"/>
          <w:szCs w:val="24"/>
        </w:rPr>
        <w:t xml:space="preserve"> ВИДОВ РАЗРЕШЁННОГО ИСПОЛЬЗОВАНИЯ ЗЕМЕЛЬНЫХ УЧАСТКОВ И ОБЪЕКТОВ КАПИТАЛЬНОГО СТРОИТЕЛЬСТВА ФИЗИЧЕСКИМИ И ЮРИДИЧЕСКИМИ ЛИЦАМИ</w:t>
      </w:r>
      <w:bookmarkEnd w:id="26"/>
    </w:p>
    <w:p w:rsidR="00A54D42" w:rsidRPr="00A54D42" w:rsidRDefault="00A54D42" w:rsidP="00A54D42"/>
    <w:p w:rsidR="00307323" w:rsidRDefault="00307323" w:rsidP="00A00305">
      <w:pPr>
        <w:pStyle w:val="20"/>
        <w:jc w:val="both"/>
        <w:rPr>
          <w:rFonts w:ascii="Times New Roman" w:hAnsi="Times New Roman" w:cs="Times New Roman"/>
          <w:b/>
          <w:i/>
          <w:color w:val="auto"/>
          <w:sz w:val="24"/>
          <w:szCs w:val="24"/>
        </w:rPr>
      </w:pPr>
      <w:bookmarkStart w:id="27" w:name="_Toc11152873"/>
      <w:r w:rsidRPr="003B305C">
        <w:rPr>
          <w:rFonts w:ascii="Times New Roman" w:hAnsi="Times New Roman" w:cs="Times New Roman"/>
          <w:b/>
          <w:i/>
          <w:color w:val="auto"/>
          <w:sz w:val="24"/>
          <w:szCs w:val="24"/>
        </w:rPr>
        <w:t>Статья 1</w:t>
      </w:r>
      <w:r w:rsidR="00A83565" w:rsidRPr="003B305C">
        <w:rPr>
          <w:rFonts w:ascii="Times New Roman" w:hAnsi="Times New Roman" w:cs="Times New Roman"/>
          <w:b/>
          <w:i/>
          <w:color w:val="auto"/>
          <w:sz w:val="24"/>
          <w:szCs w:val="24"/>
        </w:rPr>
        <w:t>8</w:t>
      </w:r>
      <w:r w:rsidRPr="003B305C">
        <w:rPr>
          <w:rFonts w:ascii="Times New Roman" w:hAnsi="Times New Roman" w:cs="Times New Roman"/>
          <w:b/>
          <w:i/>
          <w:color w:val="auto"/>
          <w:sz w:val="24"/>
          <w:szCs w:val="24"/>
        </w:rPr>
        <w:t>. Виды разрешённого использования земельных участков и объектов капитального строительства</w:t>
      </w:r>
      <w:bookmarkEnd w:id="27"/>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Для каждого земельного участка и объекта капитального строительства, расположенного в границах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разрешённым считается такое использование, которое соответствует: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градостроительному регламенту территориальной зоны;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Градостроительный регламент в части видов разрешённого использования земельных участков и объектов капитального строительства включает: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основные виды разрешённого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условно разрешённые виды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вспомогательные виды разрешённого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Виды разрешённого использования земельных участков и объектов капитального строительства, содержащиеся в градостроительных регламентах настоящих Правил, установлены в соответствии с классификатором видов разрешённого использования земельных участков, утверждённым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 (далее по тексту - Классификатор).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Каждый вид разрешённого использования имеет следующую структуру: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код (числовое обозначение) вида разрешённого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наименование вида разрешённого использования (текстовое).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Текстовое наименование вида разрешённого использования и его код (числовое обозначение) являются равнозначными.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Применительно к каждой территориальной зоне Правил установлены только те виды разрешённого использования из Классификатора, которые допустимы в данной территориальной зоне.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законодательством Российской Федерации не установлено иное.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Вспомогательные виды разрешённого использования, допустимы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При отсутствии на земельном участке основного или условно разрешённого вида использования вспомогательный вид разрешённого использования самостоятельным не является и считается не разрешённым, если иное специально не оговаривается настоящими Правилами.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Для каждой территориальной зоны устанавливаются несколько видов разрешённого использования земельных участков 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9. 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w:t>
      </w:r>
      <w:r w:rsidRPr="003B305C">
        <w:rPr>
          <w:rFonts w:ascii="Times New Roman" w:hAnsi="Times New Roman" w:cs="Times New Roman"/>
          <w:sz w:val="24"/>
          <w:szCs w:val="24"/>
        </w:rPr>
        <w:lastRenderedPageBreak/>
        <w:t xml:space="preserve">дополнительных разрешений и согласований, с учётом соблюдения требований технических регламентов, санитарных правил, норм и нормативов,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10. Применение правообладателями земельных участков и объектов капитального строительства, указанных в градостроительном регламенте вспомогательных видов разрешённого использования объектов капитального строительства осуществляется: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если параметры вспомогательных видов разрешённого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если применение вспомогательного вида разрешённого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 (или) условно разрешённых видов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11.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w:t>
      </w:r>
      <w:r w:rsidRPr="003B305C">
        <w:rPr>
          <w:rFonts w:ascii="Times New Roman" w:hAnsi="Times New Roman" w:cs="Times New Roman"/>
          <w:b/>
          <w:bCs/>
          <w:sz w:val="24"/>
          <w:szCs w:val="24"/>
        </w:rPr>
        <w:t>ст.</w:t>
      </w:r>
      <w:r w:rsidR="00CC6D4B" w:rsidRPr="003B305C">
        <w:rPr>
          <w:rFonts w:ascii="Times New Roman" w:hAnsi="Times New Roman" w:cs="Times New Roman"/>
          <w:b/>
          <w:bCs/>
          <w:sz w:val="24"/>
          <w:szCs w:val="24"/>
        </w:rPr>
        <w:t>21</w:t>
      </w:r>
      <w:r w:rsidRPr="003B305C">
        <w:rPr>
          <w:rFonts w:ascii="Times New Roman" w:hAnsi="Times New Roman" w:cs="Times New Roman"/>
          <w:b/>
          <w:bCs/>
          <w:sz w:val="24"/>
          <w:szCs w:val="24"/>
        </w:rPr>
        <w:t xml:space="preserve"> настоящих Правил</w:t>
      </w:r>
      <w:r w:rsidRPr="003B305C">
        <w:rPr>
          <w:rFonts w:ascii="Times New Roman" w:hAnsi="Times New Roman" w:cs="Times New Roman"/>
          <w:sz w:val="24"/>
          <w:szCs w:val="24"/>
        </w:rPr>
        <w:t xml:space="preserve">.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12. 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w:t>
      </w:r>
      <w:r w:rsidRPr="003B305C">
        <w:rPr>
          <w:rFonts w:ascii="Times New Roman" w:hAnsi="Times New Roman" w:cs="Times New Roman"/>
          <w:b/>
          <w:bCs/>
          <w:sz w:val="24"/>
          <w:szCs w:val="24"/>
        </w:rPr>
        <w:t>ст.</w:t>
      </w:r>
      <w:r w:rsidR="00CC6D4B" w:rsidRPr="003B305C">
        <w:rPr>
          <w:rFonts w:ascii="Times New Roman" w:hAnsi="Times New Roman" w:cs="Times New Roman"/>
          <w:b/>
          <w:bCs/>
          <w:sz w:val="24"/>
          <w:szCs w:val="24"/>
        </w:rPr>
        <w:t>23</w:t>
      </w:r>
      <w:r w:rsidRPr="003B305C">
        <w:rPr>
          <w:rFonts w:ascii="Times New Roman" w:hAnsi="Times New Roman" w:cs="Times New Roman"/>
          <w:b/>
          <w:bCs/>
          <w:sz w:val="24"/>
          <w:szCs w:val="24"/>
        </w:rPr>
        <w:t xml:space="preserve"> настоящих Правил</w:t>
      </w:r>
      <w:r w:rsidRPr="003B305C">
        <w:rPr>
          <w:rFonts w:ascii="Times New Roman" w:hAnsi="Times New Roman" w:cs="Times New Roman"/>
          <w:sz w:val="24"/>
          <w:szCs w:val="24"/>
        </w:rPr>
        <w:t xml:space="preserve">.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13. 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w:t>
      </w:r>
      <w:r w:rsidR="00A54D42">
        <w:rPr>
          <w:rFonts w:ascii="Times New Roman" w:hAnsi="Times New Roman" w:cs="Times New Roman"/>
          <w:sz w:val="24"/>
          <w:szCs w:val="24"/>
        </w:rPr>
        <w:t>тствии с федеральными законами.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28" w:name="_Toc11152874"/>
      <w:r w:rsidRPr="003B305C">
        <w:rPr>
          <w:rFonts w:ascii="Times New Roman" w:hAnsi="Times New Roman" w:cs="Times New Roman"/>
          <w:b/>
          <w:i/>
          <w:color w:val="auto"/>
          <w:sz w:val="24"/>
          <w:szCs w:val="24"/>
        </w:rPr>
        <w:t>Статья 1</w:t>
      </w:r>
      <w:r w:rsidR="00A83565" w:rsidRPr="003B305C">
        <w:rPr>
          <w:rFonts w:ascii="Times New Roman" w:hAnsi="Times New Roman" w:cs="Times New Roman"/>
          <w:b/>
          <w:i/>
          <w:color w:val="auto"/>
          <w:sz w:val="24"/>
          <w:szCs w:val="24"/>
        </w:rPr>
        <w:t>9</w:t>
      </w:r>
      <w:r w:rsidRPr="003B305C">
        <w:rPr>
          <w:rFonts w:ascii="Times New Roman" w:hAnsi="Times New Roman" w:cs="Times New Roman"/>
          <w:b/>
          <w:i/>
          <w:color w:val="auto"/>
          <w:sz w:val="24"/>
          <w:szCs w:val="24"/>
        </w:rPr>
        <w:t>. Разрешённое использование земельных участков и объектов, не являющихся объектами капитального строительства</w:t>
      </w:r>
      <w:bookmarkEnd w:id="28"/>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Объекты, не являющиеся объектами капитального строительства (далее - некапитальные объекты) могут быть основными разрешёнными видами использования земельных участков для любой территориальной зоны при условии соответствия их размещения требованиям нормативных документов, технических регламентов и решений органов местного самоуправления, регулирующими порядок размещения таких объектов, за исключением случаев, предусмотренных </w:t>
      </w:r>
      <w:r w:rsidRPr="003B305C">
        <w:rPr>
          <w:rFonts w:ascii="Times New Roman" w:hAnsi="Times New Roman" w:cs="Times New Roman"/>
          <w:b/>
          <w:bCs/>
          <w:sz w:val="24"/>
          <w:szCs w:val="24"/>
        </w:rPr>
        <w:t xml:space="preserve">частью 2 </w:t>
      </w:r>
      <w:r w:rsidRPr="003B305C">
        <w:rPr>
          <w:rFonts w:ascii="Times New Roman" w:hAnsi="Times New Roman" w:cs="Times New Roman"/>
          <w:sz w:val="24"/>
          <w:szCs w:val="24"/>
        </w:rPr>
        <w:t xml:space="preserve">настоящей статьи.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Нестационарные торговые объекты могут быть основными разрешёнными видами использования земельных участков для любой территориальной зоны при условии, что их размещение осуществляется в соответствии с Федеральным </w:t>
      </w:r>
      <w:r w:rsidRPr="003B305C">
        <w:rPr>
          <w:rFonts w:ascii="Times New Roman" w:hAnsi="Times New Roman" w:cs="Times New Roman"/>
          <w:bCs/>
          <w:sz w:val="24"/>
          <w:szCs w:val="24"/>
        </w:rPr>
        <w:t xml:space="preserve">законом </w:t>
      </w:r>
      <w:r w:rsidRPr="003B305C">
        <w:rPr>
          <w:rFonts w:ascii="Times New Roman" w:hAnsi="Times New Roman" w:cs="Times New Roman"/>
          <w:sz w:val="24"/>
          <w:szCs w:val="24"/>
        </w:rPr>
        <w:t>от 28.12.2009 №381-ФЗ «Об основах государственного регулирования торговой деятельности в Российской Федерации» и решениями органов местного самоуправления, регулирующими пор</w:t>
      </w:r>
      <w:r w:rsidR="00A54D42">
        <w:rPr>
          <w:rFonts w:ascii="Times New Roman" w:hAnsi="Times New Roman" w:cs="Times New Roman"/>
          <w:sz w:val="24"/>
          <w:szCs w:val="24"/>
        </w:rPr>
        <w:t>ядок размещения таких объектов.</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A83565" w:rsidP="00A00305">
      <w:pPr>
        <w:pStyle w:val="20"/>
        <w:jc w:val="both"/>
        <w:rPr>
          <w:rFonts w:ascii="Times New Roman" w:hAnsi="Times New Roman" w:cs="Times New Roman"/>
          <w:b/>
          <w:i/>
          <w:color w:val="auto"/>
          <w:sz w:val="24"/>
          <w:szCs w:val="24"/>
        </w:rPr>
      </w:pPr>
      <w:bookmarkStart w:id="29" w:name="_Toc11152875"/>
      <w:r w:rsidRPr="003B305C">
        <w:rPr>
          <w:rFonts w:ascii="Times New Roman" w:hAnsi="Times New Roman" w:cs="Times New Roman"/>
          <w:b/>
          <w:i/>
          <w:color w:val="auto"/>
          <w:sz w:val="24"/>
          <w:szCs w:val="24"/>
        </w:rPr>
        <w:t>Статья 20</w:t>
      </w:r>
      <w:r w:rsidR="00307323" w:rsidRPr="003B305C">
        <w:rPr>
          <w:rFonts w:ascii="Times New Roman" w:hAnsi="Times New Roman" w:cs="Times New Roman"/>
          <w:b/>
          <w:i/>
          <w:color w:val="auto"/>
          <w:sz w:val="24"/>
          <w:szCs w:val="24"/>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29"/>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градостроительных регламентов, осуществляется в соответствии с градостроительными регламентами при условии соблюдения требований технических регламентов, санитарных правил, норм и нормативов, ограничений использования земельных участков и объектов капитального </w:t>
      </w:r>
      <w:r w:rsidRPr="003B305C">
        <w:rPr>
          <w:rFonts w:ascii="Times New Roman" w:hAnsi="Times New Roman" w:cs="Times New Roman"/>
          <w:sz w:val="24"/>
          <w:szCs w:val="24"/>
        </w:rPr>
        <w:lastRenderedPageBreak/>
        <w:t xml:space="preserve">строительства, установленных в зонах с особыми условиями использования территорий, положений документации по планировке территории, других требований законодательства Российской Федерации и с учётом публичных сервитутов.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Правообладатели земельных участков и объектов капитального строительства, за исключением указанных в </w:t>
      </w:r>
      <w:r w:rsidRPr="003B305C">
        <w:rPr>
          <w:rFonts w:ascii="Times New Roman" w:hAnsi="Times New Roman" w:cs="Times New Roman"/>
          <w:b/>
          <w:bCs/>
          <w:sz w:val="24"/>
          <w:szCs w:val="24"/>
        </w:rPr>
        <w:t>ч.9 ст.1</w:t>
      </w:r>
      <w:r w:rsidR="008A51F3" w:rsidRPr="003B305C">
        <w:rPr>
          <w:rFonts w:ascii="Times New Roman" w:hAnsi="Times New Roman" w:cs="Times New Roman"/>
          <w:b/>
          <w:bCs/>
          <w:sz w:val="24"/>
          <w:szCs w:val="24"/>
        </w:rPr>
        <w:t>8</w:t>
      </w:r>
      <w:r w:rsidRPr="003B305C">
        <w:rPr>
          <w:rFonts w:ascii="Times New Roman" w:hAnsi="Times New Roman" w:cs="Times New Roman"/>
          <w:b/>
          <w:bCs/>
          <w:sz w:val="24"/>
          <w:szCs w:val="24"/>
        </w:rPr>
        <w:t xml:space="preserve"> настоящих Правил</w:t>
      </w:r>
      <w:r w:rsidRPr="003B305C">
        <w:rPr>
          <w:rFonts w:ascii="Times New Roman" w:hAnsi="Times New Roman" w:cs="Times New Roman"/>
          <w:sz w:val="24"/>
          <w:szCs w:val="24"/>
        </w:rPr>
        <w:t xml:space="preserve">, осуществляют изменения видов разрешённого использования земельных участков 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без дополнительных согласований и разрешений в случаях: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когда один из указанных в градостроительном регламенте основных видов разрешённого использования заменяется другим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когда один из указанных в градостроительном регламенте вспомогательных видов разрешённого использования заменяется другим вспомогательным или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при условии получения соответствующих разрешений, согласований в случаях: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если строительные намерения физических и юридических лиц относятся к условно разрешённым видам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если размеры земельных участков</w:t>
      </w:r>
      <w:r w:rsidR="001F7D41">
        <w:rPr>
          <w:rFonts w:ascii="Times New Roman" w:hAnsi="Times New Roman" w:cs="Times New Roman"/>
          <w:sz w:val="24"/>
          <w:szCs w:val="24"/>
        </w:rPr>
        <w:t>,</w:t>
      </w:r>
      <w:r w:rsidRPr="003B305C">
        <w:rPr>
          <w:rFonts w:ascii="Times New Roman" w:hAnsi="Times New Roman" w:cs="Times New Roman"/>
          <w:sz w:val="24"/>
          <w:szCs w:val="24"/>
        </w:rPr>
        <w:t xml:space="preserve">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установленных законодательством при осуществлении перепланировки помещений, конструктивных и инженерно-технических изменений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Изменение видов разрешённого использования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при переводе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 Российской Федерации;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при строительстве, реконструкции объектов капитального строительства осуществляется в соответствии с требованиями, указанными в </w:t>
      </w:r>
      <w:r w:rsidRPr="003B305C">
        <w:rPr>
          <w:rFonts w:ascii="Times New Roman" w:hAnsi="Times New Roman" w:cs="Times New Roman"/>
          <w:b/>
          <w:bCs/>
          <w:sz w:val="24"/>
          <w:szCs w:val="24"/>
        </w:rPr>
        <w:t>части 1 настоящей статьи</w:t>
      </w:r>
      <w:r w:rsidRPr="003B305C">
        <w:rPr>
          <w:rFonts w:ascii="Times New Roman" w:hAnsi="Times New Roman" w:cs="Times New Roman"/>
          <w:sz w:val="24"/>
          <w:szCs w:val="24"/>
        </w:rPr>
        <w:t xml:space="preserve">, законодательства Российской Федерации;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при строительстве, реконструкции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требованиями, указанными в </w:t>
      </w:r>
      <w:r w:rsidRPr="003B305C">
        <w:rPr>
          <w:rFonts w:ascii="Times New Roman" w:hAnsi="Times New Roman" w:cs="Times New Roman"/>
          <w:b/>
          <w:bCs/>
          <w:sz w:val="24"/>
          <w:szCs w:val="24"/>
        </w:rPr>
        <w:t>части 1 настоящей статьи</w:t>
      </w:r>
      <w:r w:rsidRPr="003B305C">
        <w:rPr>
          <w:rFonts w:ascii="Times New Roman" w:hAnsi="Times New Roman" w:cs="Times New Roman"/>
          <w:sz w:val="24"/>
          <w:szCs w:val="24"/>
        </w:rPr>
        <w:t>, законод</w:t>
      </w:r>
      <w:r w:rsidR="00A54D42">
        <w:rPr>
          <w:rFonts w:ascii="Times New Roman" w:hAnsi="Times New Roman" w:cs="Times New Roman"/>
          <w:sz w:val="24"/>
          <w:szCs w:val="24"/>
        </w:rPr>
        <w:t>ательства Российской Федерации.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A83565" w:rsidP="00A00305">
      <w:pPr>
        <w:pStyle w:val="20"/>
        <w:jc w:val="both"/>
        <w:rPr>
          <w:rFonts w:ascii="Times New Roman" w:hAnsi="Times New Roman" w:cs="Times New Roman"/>
          <w:b/>
          <w:i/>
          <w:color w:val="auto"/>
          <w:sz w:val="24"/>
          <w:szCs w:val="24"/>
        </w:rPr>
      </w:pPr>
      <w:bookmarkStart w:id="30" w:name="_Toc11152876"/>
      <w:r w:rsidRPr="003B305C">
        <w:rPr>
          <w:rFonts w:ascii="Times New Roman" w:hAnsi="Times New Roman" w:cs="Times New Roman"/>
          <w:b/>
          <w:i/>
          <w:color w:val="auto"/>
          <w:sz w:val="24"/>
          <w:szCs w:val="24"/>
        </w:rPr>
        <w:t>Статья 21</w:t>
      </w:r>
      <w:r w:rsidR="00307323" w:rsidRPr="003B305C">
        <w:rPr>
          <w:rFonts w:ascii="Times New Roman" w:hAnsi="Times New Roman" w:cs="Times New Roman"/>
          <w:b/>
          <w:i/>
          <w:color w:val="auto"/>
          <w:sz w:val="24"/>
          <w:szCs w:val="24"/>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30"/>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2. Разрешение на условно разрешённый вид использования предоставляется в порядке, определяемом ст.39 Градостроительного кодекса Российской Федерации. </w:t>
      </w:r>
    </w:p>
    <w:p w:rsidR="00A83565"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Порядок организации и проведения публичных слушаний определяется Уставом </w:t>
      </w:r>
      <w:r w:rsidR="008D6F01">
        <w:rPr>
          <w:rFonts w:ascii="Times New Roman" w:hAnsi="Times New Roman" w:cs="Times New Roman"/>
          <w:sz w:val="24"/>
          <w:szCs w:val="24"/>
        </w:rPr>
        <w:t>Лескенского муниципального</w:t>
      </w:r>
      <w:r w:rsidR="00E53392">
        <w:rPr>
          <w:rFonts w:ascii="Times New Roman" w:hAnsi="Times New Roman" w:cs="Times New Roman"/>
          <w:sz w:val="24"/>
          <w:szCs w:val="24"/>
        </w:rPr>
        <w:t xml:space="preserve"> района</w:t>
      </w:r>
      <w:r w:rsidRPr="003B305C">
        <w:rPr>
          <w:rFonts w:ascii="Times New Roman" w:hAnsi="Times New Roman" w:cs="Times New Roman"/>
          <w:sz w:val="24"/>
          <w:szCs w:val="24"/>
        </w:rPr>
        <w:t xml:space="preserve"> и (или) нормативными правовыми актами представительного органа </w:t>
      </w:r>
      <w:r w:rsidR="008D6F01">
        <w:rPr>
          <w:rFonts w:ascii="Times New Roman" w:hAnsi="Times New Roman" w:cs="Times New Roman"/>
          <w:sz w:val="24"/>
          <w:szCs w:val="24"/>
        </w:rPr>
        <w:t>Лескенского</w:t>
      </w:r>
      <w:r w:rsidR="00E53392">
        <w:rPr>
          <w:rFonts w:ascii="Times New Roman" w:hAnsi="Times New Roman" w:cs="Times New Roman"/>
          <w:sz w:val="24"/>
          <w:szCs w:val="24"/>
        </w:rPr>
        <w:t xml:space="preserve"> района</w:t>
      </w:r>
      <w:r w:rsidRPr="003B305C">
        <w:rPr>
          <w:rFonts w:ascii="Times New Roman" w:hAnsi="Times New Roman" w:cs="Times New Roman"/>
          <w:sz w:val="24"/>
          <w:szCs w:val="24"/>
        </w:rPr>
        <w:t xml:space="preserve"> с учётом положений ст.39 Градостроительного кодекса Российской Федерации.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w:t>
      </w:r>
      <w:r w:rsidR="00A54D42">
        <w:rPr>
          <w:rFonts w:ascii="Times New Roman" w:hAnsi="Times New Roman" w:cs="Times New Roman"/>
          <w:sz w:val="24"/>
          <w:szCs w:val="24"/>
        </w:rPr>
        <w:t>едоставлении такого разрешения.</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31" w:name="_Toc11152877"/>
      <w:r w:rsidRPr="003B305C">
        <w:rPr>
          <w:rFonts w:ascii="Times New Roman" w:hAnsi="Times New Roman" w:cs="Times New Roman"/>
          <w:b/>
          <w:i/>
          <w:color w:val="auto"/>
          <w:sz w:val="24"/>
          <w:szCs w:val="24"/>
        </w:rPr>
        <w:t>Статья 2</w:t>
      </w:r>
      <w:r w:rsidR="00A83565" w:rsidRPr="003B305C">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31"/>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предельные (минимальные и (или) максимальные) размеры земельных участков, в том числе их площадь;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w:t>
      </w:r>
      <w:r w:rsidR="008F47D0">
        <w:rPr>
          <w:rFonts w:ascii="Times New Roman" w:hAnsi="Times New Roman" w:cs="Times New Roman"/>
          <w:sz w:val="24"/>
          <w:szCs w:val="24"/>
        </w:rPr>
        <w:t>предельное количество этажей</w:t>
      </w:r>
      <w:r w:rsidRPr="003B305C">
        <w:rPr>
          <w:rFonts w:ascii="Times New Roman" w:hAnsi="Times New Roman" w:cs="Times New Roman"/>
          <w:sz w:val="24"/>
          <w:szCs w:val="24"/>
        </w:rPr>
        <w:t xml:space="preserve"> или предельную высоту зданий, строений, сооружений;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8F47D0">
        <w:rPr>
          <w:rFonts w:ascii="Times New Roman" w:hAnsi="Times New Roman" w:cs="Times New Roman"/>
          <w:sz w:val="24"/>
          <w:szCs w:val="24"/>
        </w:rPr>
        <w:t>.</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2. Предельные (минимальные и (или) максимальные) размеры земельных участков, в том числе их площадь, и предусмотренные частью 1 настоящей статьи предельные параметры разрешённого строительства, реконструкции объектов капитального строительства устанавливаются применительно к каждой территориальной зоне, выделенной на карте градостроитель</w:t>
      </w:r>
      <w:r w:rsidR="00E0306F" w:rsidRPr="003B305C">
        <w:rPr>
          <w:rFonts w:ascii="Times New Roman" w:hAnsi="Times New Roman" w:cs="Times New Roman"/>
          <w:sz w:val="24"/>
          <w:szCs w:val="24"/>
        </w:rPr>
        <w:t>ного зонирования</w:t>
      </w:r>
      <w:r w:rsidRPr="003B305C">
        <w:rPr>
          <w:rFonts w:ascii="Times New Roman" w:hAnsi="Times New Roman" w:cs="Times New Roman"/>
          <w:sz w:val="24"/>
          <w:szCs w:val="24"/>
        </w:rPr>
        <w:t xml:space="preserve">.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случае, если в градостроительном регламенте применительно к определённой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w:t>
      </w:r>
      <w:r w:rsidR="00E0306F" w:rsidRPr="003B305C">
        <w:rPr>
          <w:rFonts w:ascii="Times New Roman" w:hAnsi="Times New Roman" w:cs="Times New Roman"/>
          <w:sz w:val="24"/>
          <w:szCs w:val="24"/>
        </w:rPr>
        <w:t>ограничению</w:t>
      </w:r>
      <w:r w:rsidRPr="003B305C">
        <w:rPr>
          <w:rFonts w:ascii="Times New Roman" w:hAnsi="Times New Roman" w:cs="Times New Roman"/>
          <w:sz w:val="24"/>
          <w:szCs w:val="24"/>
        </w:rPr>
        <w:t xml:space="preserve">.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Предельные (максимальные и минимальные) размеры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в соответствии с земельным законодательством Российской Федерации, другими федеральными законами.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в соответствии с требованиями технических регламентов, сводов правил, санитарных правил, норм и нормативов, гигиенических требований, с учётом ограничений использования земельных участков и объектов капитального строительства в зонах с особыми условиями использования территорий, а также </w:t>
      </w:r>
      <w:r w:rsidR="00A54D42">
        <w:rPr>
          <w:rFonts w:ascii="Times New Roman" w:hAnsi="Times New Roman" w:cs="Times New Roman"/>
          <w:sz w:val="24"/>
          <w:szCs w:val="24"/>
        </w:rPr>
        <w:t>с учётом сложившейся застройки.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32" w:name="_Toc11152878"/>
      <w:r w:rsidRPr="003B305C">
        <w:rPr>
          <w:rFonts w:ascii="Times New Roman" w:hAnsi="Times New Roman" w:cs="Times New Roman"/>
          <w:b/>
          <w:i/>
          <w:color w:val="auto"/>
          <w:sz w:val="24"/>
          <w:szCs w:val="24"/>
        </w:rPr>
        <w:t>Статья 2</w:t>
      </w:r>
      <w:r w:rsidR="00A83565" w:rsidRPr="003B305C">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32"/>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05643C" w:rsidRPr="003B305C">
        <w:rPr>
          <w:rFonts w:ascii="Times New Roman" w:hAnsi="Times New Roman" w:cs="Times New Roman"/>
          <w:sz w:val="24"/>
          <w:szCs w:val="24"/>
        </w:rPr>
        <w:t>иные характеристики,</w:t>
      </w:r>
      <w:r w:rsidRPr="003B305C">
        <w:rPr>
          <w:rFonts w:ascii="Times New Roman" w:hAnsi="Times New Roman" w:cs="Times New Roman"/>
          <w:sz w:val="24"/>
          <w:szCs w:val="24"/>
        </w:rPr>
        <w:t xml:space="preserve">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Разрешение на отклонение от предельных параметров, предоставляется в порядке, определённом ст.40 Градостроительного кодекса Российской Федерации, нормативными правовыми актами </w:t>
      </w:r>
      <w:r w:rsidR="00142561">
        <w:rPr>
          <w:rFonts w:ascii="Times New Roman" w:hAnsi="Times New Roman" w:cs="Times New Roman"/>
          <w:sz w:val="24"/>
          <w:szCs w:val="24"/>
        </w:rPr>
        <w:t>муниципального района</w:t>
      </w:r>
      <w:r w:rsidRPr="003B305C">
        <w:rPr>
          <w:rFonts w:ascii="Times New Roman" w:hAnsi="Times New Roman" w:cs="Times New Roman"/>
          <w:sz w:val="24"/>
          <w:szCs w:val="24"/>
        </w:rPr>
        <w:t xml:space="preserve">.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w:t>
      </w:r>
      <w:r w:rsidR="00A54D42">
        <w:rPr>
          <w:rFonts w:ascii="Times New Roman" w:hAnsi="Times New Roman" w:cs="Times New Roman"/>
          <w:sz w:val="24"/>
          <w:szCs w:val="24"/>
        </w:rPr>
        <w:t>ении такого разрешения.</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33" w:name="_Toc11152879"/>
      <w:r w:rsidRPr="003B305C">
        <w:rPr>
          <w:rFonts w:ascii="Times New Roman" w:hAnsi="Times New Roman" w:cs="Times New Roman"/>
          <w:b/>
          <w:i/>
          <w:color w:val="auto"/>
          <w:sz w:val="24"/>
          <w:szCs w:val="24"/>
        </w:rPr>
        <w:t>Статья 2</w:t>
      </w:r>
      <w:r w:rsidR="00A83565" w:rsidRPr="003B305C">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bookmarkEnd w:id="33"/>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 и отображаются на карте зон с особыми условиями использо</w:t>
      </w:r>
      <w:r w:rsidR="00E358F1" w:rsidRPr="003B305C">
        <w:rPr>
          <w:rFonts w:ascii="Times New Roman" w:hAnsi="Times New Roman" w:cs="Times New Roman"/>
          <w:sz w:val="24"/>
          <w:szCs w:val="24"/>
        </w:rPr>
        <w:t>вания территорий</w:t>
      </w:r>
      <w:r w:rsidRPr="003B305C">
        <w:rPr>
          <w:rFonts w:ascii="Times New Roman" w:hAnsi="Times New Roman" w:cs="Times New Roman"/>
          <w:sz w:val="24"/>
          <w:szCs w:val="24"/>
        </w:rPr>
        <w:t xml:space="preserve">.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В случае если указанные ограничения исключают один или несколько видов разрешённого использования земельных участков и объектов капитального строительства из числа, предусмотренных градостроительным регламентом для соответствующей </w:t>
      </w:r>
      <w:r w:rsidRPr="003B305C">
        <w:rPr>
          <w:rFonts w:ascii="Times New Roman" w:hAnsi="Times New Roman" w:cs="Times New Roman"/>
          <w:sz w:val="24"/>
          <w:szCs w:val="24"/>
        </w:rPr>
        <w:lastRenderedPageBreak/>
        <w:t xml:space="preserve">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перечень видов разрешённого использования земельных участков 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В случае если указанные ограничения устанавливают значения предельных (минимальных и (или) максимальных)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В случае если указанные ограничения устанавливают, в соответствии с законодательством Российской Федерации, перечень согласующих органов и (или)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органов и (или) организаций.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Границы зон с особыми условиями использования территорий могут не совпадать с границами территориальных зон и пересекать границы земельных участков. </w:t>
      </w:r>
    </w:p>
    <w:p w:rsidR="00307323" w:rsidRDefault="00263FAF" w:rsidP="00A00305">
      <w:pPr>
        <w:pStyle w:val="13"/>
        <w:jc w:val="both"/>
        <w:rPr>
          <w:rFonts w:ascii="Times New Roman" w:hAnsi="Times New Roman" w:cs="Times New Roman"/>
          <w:b/>
          <w:color w:val="auto"/>
          <w:sz w:val="24"/>
          <w:szCs w:val="24"/>
        </w:rPr>
      </w:pPr>
      <w:bookmarkStart w:id="34" w:name="_Toc11152880"/>
      <w:r w:rsidRPr="003B305C">
        <w:rPr>
          <w:rFonts w:ascii="Times New Roman" w:hAnsi="Times New Roman" w:cs="Times New Roman"/>
          <w:b/>
          <w:color w:val="auto"/>
          <w:sz w:val="24"/>
          <w:szCs w:val="24"/>
        </w:rPr>
        <w:t xml:space="preserve">ГЛАВА 4. </w:t>
      </w:r>
      <w:r w:rsidR="00EC0740">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ПОДГОТОВК</w:t>
      </w:r>
      <w:r w:rsidR="00EC0740">
        <w:rPr>
          <w:rFonts w:ascii="Times New Roman" w:hAnsi="Times New Roman" w:cs="Times New Roman"/>
          <w:b/>
          <w:color w:val="auto"/>
          <w:sz w:val="24"/>
          <w:szCs w:val="24"/>
        </w:rPr>
        <w:t xml:space="preserve">Е </w:t>
      </w:r>
      <w:r w:rsidRPr="003B305C">
        <w:rPr>
          <w:rFonts w:ascii="Times New Roman" w:hAnsi="Times New Roman" w:cs="Times New Roman"/>
          <w:b/>
          <w:color w:val="auto"/>
          <w:sz w:val="24"/>
          <w:szCs w:val="24"/>
        </w:rPr>
        <w:t xml:space="preserve">ДОКУМЕНТАЦИИ ПО ПЛАНИРОВКЕ ТЕРРИТОРИИ </w:t>
      </w:r>
      <w:r w:rsidR="00EC0740">
        <w:rPr>
          <w:rFonts w:ascii="Times New Roman" w:hAnsi="Times New Roman" w:cs="Times New Roman"/>
          <w:b/>
          <w:color w:val="auto"/>
          <w:sz w:val="24"/>
          <w:szCs w:val="24"/>
        </w:rPr>
        <w:t>ОРГАНАМИ МЕСТНОГО САМОУПРАВЛЕНИЯ</w:t>
      </w:r>
      <w:bookmarkEnd w:id="34"/>
    </w:p>
    <w:p w:rsidR="00A54D42" w:rsidRPr="00A54D42" w:rsidRDefault="00A54D42" w:rsidP="00A54D42"/>
    <w:p w:rsidR="00307323" w:rsidRPr="003B305C" w:rsidRDefault="00307323" w:rsidP="00A00305">
      <w:pPr>
        <w:pStyle w:val="20"/>
        <w:jc w:val="both"/>
        <w:rPr>
          <w:rFonts w:ascii="Times New Roman" w:hAnsi="Times New Roman" w:cs="Times New Roman"/>
          <w:b/>
          <w:i/>
          <w:color w:val="auto"/>
          <w:sz w:val="24"/>
          <w:szCs w:val="24"/>
        </w:rPr>
      </w:pPr>
      <w:bookmarkStart w:id="35" w:name="_Toc11152881"/>
      <w:r w:rsidRPr="003B305C">
        <w:rPr>
          <w:rFonts w:ascii="Times New Roman" w:hAnsi="Times New Roman" w:cs="Times New Roman"/>
          <w:b/>
          <w:i/>
          <w:color w:val="auto"/>
          <w:sz w:val="24"/>
          <w:szCs w:val="24"/>
        </w:rPr>
        <w:t>Статья 2</w:t>
      </w:r>
      <w:r w:rsidR="00701A98" w:rsidRPr="003B305C">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Общие положения о планировке территории</w:t>
      </w:r>
      <w:bookmarkEnd w:id="35"/>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w:t>
      </w:r>
      <w:r w:rsidR="008F47D0" w:rsidRPr="008F47D0">
        <w:rPr>
          <w:rFonts w:ascii="Times New Roman" w:hAnsi="Times New Roman" w:cs="Times New Roman"/>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3B305C">
        <w:rPr>
          <w:rFonts w:ascii="Times New Roman" w:hAnsi="Times New Roman" w:cs="Times New Roman"/>
          <w:sz w:val="24"/>
          <w:szCs w:val="24"/>
        </w:rPr>
        <w:t xml:space="preserve">. </w:t>
      </w:r>
    </w:p>
    <w:p w:rsidR="00307323" w:rsidRPr="003B305C" w:rsidRDefault="00307323" w:rsidP="008F47D0">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w:t>
      </w:r>
      <w:r w:rsidR="008F47D0" w:rsidRPr="008F47D0">
        <w:rPr>
          <w:rFonts w:ascii="Times New Roman" w:hAnsi="Times New Roman" w:cs="Times New Roman"/>
          <w:sz w:val="24"/>
          <w:szCs w:val="24"/>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r w:rsidR="00F0085C">
        <w:rPr>
          <w:rFonts w:ascii="Times New Roman" w:hAnsi="Times New Roman" w:cs="Times New Roman"/>
          <w:sz w:val="24"/>
          <w:szCs w:val="24"/>
        </w:rPr>
        <w:t>ст. 26 настоящих Правил</w:t>
      </w:r>
      <w:r w:rsidR="008F47D0">
        <w:rPr>
          <w:rFonts w:ascii="Times New Roman" w:hAnsi="Times New Roman" w:cs="Times New Roman"/>
          <w:sz w:val="24"/>
          <w:szCs w:val="24"/>
        </w:rPr>
        <w:t>.</w:t>
      </w:r>
    </w:p>
    <w:p w:rsidR="008F47D0" w:rsidRPr="008F47D0" w:rsidRDefault="00F0085C" w:rsidP="008F47D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307323" w:rsidRPr="003B305C">
        <w:rPr>
          <w:rFonts w:ascii="Times New Roman" w:hAnsi="Times New Roman" w:cs="Times New Roman"/>
          <w:sz w:val="24"/>
          <w:szCs w:val="24"/>
        </w:rPr>
        <w:t xml:space="preserve">. </w:t>
      </w:r>
      <w:r w:rsidR="008F47D0" w:rsidRPr="008F47D0">
        <w:rPr>
          <w:rFonts w:ascii="Times New Roman" w:hAnsi="Times New Roman" w:cs="Times New Roman"/>
          <w:sz w:val="24"/>
          <w:szCs w:val="24"/>
        </w:rPr>
        <w:t>Видами документации по планировке территории являются:</w:t>
      </w:r>
    </w:p>
    <w:p w:rsidR="008F47D0" w:rsidRPr="008F47D0"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1) проект планировки территории;</w:t>
      </w:r>
    </w:p>
    <w:p w:rsidR="00307323" w:rsidRPr="003B305C"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2) проект межевания территории.</w:t>
      </w:r>
    </w:p>
    <w:p w:rsidR="008F47D0" w:rsidRDefault="00F0085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07323" w:rsidRPr="003B305C">
        <w:rPr>
          <w:rFonts w:ascii="Times New Roman" w:hAnsi="Times New Roman" w:cs="Times New Roman"/>
          <w:sz w:val="24"/>
          <w:szCs w:val="24"/>
        </w:rPr>
        <w:t xml:space="preserve">. </w:t>
      </w:r>
      <w:r w:rsidR="008F47D0" w:rsidRPr="008F47D0">
        <w:rPr>
          <w:rFonts w:ascii="Times New Roman" w:hAnsi="Times New Roman" w:cs="Times New Roman"/>
          <w:sz w:val="24"/>
          <w:szCs w:val="24"/>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r w:rsidR="008F47D0">
        <w:rPr>
          <w:rFonts w:ascii="Times New Roman" w:hAnsi="Times New Roman" w:cs="Times New Roman"/>
          <w:sz w:val="24"/>
          <w:szCs w:val="24"/>
        </w:rPr>
        <w:t>:</w:t>
      </w:r>
    </w:p>
    <w:p w:rsidR="008F47D0" w:rsidRPr="008F47D0"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1) определения местоположения границ образуемых и изменяемых земельных участков;</w:t>
      </w:r>
    </w:p>
    <w:p w:rsidR="00307323" w:rsidRPr="003B305C"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lastRenderedPageBreak/>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07323" w:rsidRPr="003B305C" w:rsidRDefault="00F0085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07323" w:rsidRPr="003B305C">
        <w:rPr>
          <w:rFonts w:ascii="Times New Roman" w:hAnsi="Times New Roman" w:cs="Times New Roman"/>
          <w:sz w:val="24"/>
          <w:szCs w:val="24"/>
        </w:rPr>
        <w:t xml:space="preserve">. </w:t>
      </w:r>
      <w:r w:rsidR="008F47D0" w:rsidRPr="008F47D0">
        <w:rPr>
          <w:rFonts w:ascii="Times New Roman" w:hAnsi="Times New Roman" w:cs="Times New Roman"/>
          <w:sz w:val="24"/>
          <w:szCs w:val="24"/>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36" w:name="_Toc11152882"/>
      <w:r w:rsidRPr="003B305C">
        <w:rPr>
          <w:rFonts w:ascii="Times New Roman" w:hAnsi="Times New Roman" w:cs="Times New Roman"/>
          <w:b/>
          <w:i/>
          <w:color w:val="auto"/>
          <w:sz w:val="24"/>
          <w:szCs w:val="24"/>
        </w:rPr>
        <w:t>Статья 2</w:t>
      </w:r>
      <w:r w:rsidR="00701A98" w:rsidRPr="003B305C">
        <w:rPr>
          <w:rFonts w:ascii="Times New Roman" w:hAnsi="Times New Roman" w:cs="Times New Roman"/>
          <w:b/>
          <w:i/>
          <w:color w:val="auto"/>
          <w:sz w:val="24"/>
          <w:szCs w:val="24"/>
        </w:rPr>
        <w:t>6</w:t>
      </w:r>
      <w:r w:rsidRPr="003B305C">
        <w:rPr>
          <w:rFonts w:ascii="Times New Roman" w:hAnsi="Times New Roman" w:cs="Times New Roman"/>
          <w:b/>
          <w:i/>
          <w:color w:val="auto"/>
          <w:sz w:val="24"/>
          <w:szCs w:val="24"/>
        </w:rPr>
        <w:t>. Случаи подготовки проекта планировки территории, проекта межевания территории</w:t>
      </w:r>
      <w:bookmarkEnd w:id="36"/>
    </w:p>
    <w:p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B305C">
        <w:rPr>
          <w:rFonts w:ascii="Times New Roman" w:hAnsi="Times New Roman" w:cs="Times New Roman"/>
          <w:sz w:val="24"/>
          <w:szCs w:val="24"/>
        </w:rPr>
        <w:t xml:space="preserve">. </w:t>
      </w:r>
      <w:r w:rsidRPr="008F47D0">
        <w:rPr>
          <w:rFonts w:ascii="Times New Roman" w:hAnsi="Times New Roman" w:cs="Times New Roman"/>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1) необходимо изъятие земельных участков для муниципальных нужд в связи с размещением объекта капитального строительства местного значения;</w:t>
      </w:r>
    </w:p>
    <w:p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2) необходимы установление, изменение или отмена красных линий;</w:t>
      </w:r>
    </w:p>
    <w:p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F0085C" w:rsidRPr="003B30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F0085C" w:rsidRDefault="00307323" w:rsidP="00A00305">
      <w:pPr>
        <w:pStyle w:val="20"/>
        <w:jc w:val="both"/>
        <w:rPr>
          <w:rFonts w:ascii="Times New Roman" w:hAnsi="Times New Roman" w:cs="Times New Roman"/>
          <w:b/>
          <w:i/>
          <w:color w:val="auto"/>
          <w:sz w:val="24"/>
          <w:szCs w:val="24"/>
        </w:rPr>
      </w:pPr>
      <w:bookmarkStart w:id="37" w:name="_Toc11152883"/>
      <w:r w:rsidRPr="00F0085C">
        <w:rPr>
          <w:rFonts w:ascii="Times New Roman" w:hAnsi="Times New Roman" w:cs="Times New Roman"/>
          <w:b/>
          <w:i/>
          <w:color w:val="auto"/>
          <w:sz w:val="24"/>
          <w:szCs w:val="24"/>
        </w:rPr>
        <w:t>Статья 2</w:t>
      </w:r>
      <w:r w:rsidR="00701A98" w:rsidRPr="00F0085C">
        <w:rPr>
          <w:rFonts w:ascii="Times New Roman" w:hAnsi="Times New Roman" w:cs="Times New Roman"/>
          <w:b/>
          <w:i/>
          <w:color w:val="auto"/>
          <w:sz w:val="24"/>
          <w:szCs w:val="24"/>
        </w:rPr>
        <w:t>7</w:t>
      </w:r>
      <w:r w:rsidRPr="00F0085C">
        <w:rPr>
          <w:rFonts w:ascii="Times New Roman" w:hAnsi="Times New Roman" w:cs="Times New Roman"/>
          <w:b/>
          <w:i/>
          <w:color w:val="auto"/>
          <w:sz w:val="24"/>
          <w:szCs w:val="24"/>
        </w:rPr>
        <w:t>. Градостроительные планы земельных участков</w:t>
      </w:r>
      <w:bookmarkEnd w:id="37"/>
    </w:p>
    <w:p w:rsidR="00307323" w:rsidRPr="00F008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1. </w:t>
      </w:r>
      <w:r w:rsidR="00F0085C" w:rsidRPr="00F0085C">
        <w:rPr>
          <w:rFonts w:ascii="Times New Roman" w:hAnsi="Times New Roman" w:cs="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Pr="00F0085C">
        <w:rPr>
          <w:rFonts w:ascii="Times New Roman" w:hAnsi="Times New Roman" w:cs="Times New Roman"/>
          <w:sz w:val="24"/>
          <w:szCs w:val="24"/>
        </w:rPr>
        <w:t xml:space="preserve">. </w:t>
      </w:r>
    </w:p>
    <w:p w:rsidR="00307323" w:rsidRPr="00F0085C" w:rsidRDefault="00307323"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2. </w:t>
      </w:r>
      <w:r w:rsidR="00F0085C" w:rsidRPr="00F0085C">
        <w:rPr>
          <w:rFonts w:ascii="Times New Roman" w:hAnsi="Times New Roman" w:cs="Times New Roman"/>
          <w:sz w:val="24"/>
          <w:szCs w:val="24"/>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w:t>
      </w:r>
      <w:r w:rsidR="00F0085C" w:rsidRPr="00F0085C">
        <w:rPr>
          <w:rFonts w:ascii="Times New Roman" w:hAnsi="Times New Roman" w:cs="Times New Roman"/>
          <w:sz w:val="24"/>
          <w:szCs w:val="24"/>
        </w:rPr>
        <w:lastRenderedPageBreak/>
        <w:t>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07323" w:rsidRPr="00F008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3. В составе градостроительного плана земельного участка </w:t>
      </w:r>
      <w:r w:rsidR="00F0085C" w:rsidRPr="00F0085C">
        <w:rPr>
          <w:rFonts w:ascii="Times New Roman" w:hAnsi="Times New Roman" w:cs="Times New Roman"/>
          <w:sz w:val="24"/>
          <w:szCs w:val="24"/>
        </w:rPr>
        <w:t>содержится информация</w:t>
      </w:r>
      <w:r w:rsidRPr="00F0085C">
        <w:rPr>
          <w:rFonts w:ascii="Times New Roman" w:hAnsi="Times New Roman" w:cs="Times New Roman"/>
          <w:sz w:val="24"/>
          <w:szCs w:val="24"/>
        </w:rPr>
        <w:t xml:space="preserve">: </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F0085C" w:rsidRPr="008D3C84"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w:t>
      </w:r>
      <w:r w:rsidRPr="008D3C84">
        <w:rPr>
          <w:rFonts w:ascii="Times New Roman" w:hAnsi="Times New Roman" w:cs="Times New Roman"/>
          <w:sz w:val="24"/>
          <w:szCs w:val="24"/>
        </w:rPr>
        <w:t>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D3C84">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w:t>
      </w:r>
      <w:r w:rsidR="008D3C84" w:rsidRPr="008D3C84">
        <w:rPr>
          <w:rFonts w:ascii="Times New Roman" w:hAnsi="Times New Roman" w:cs="Times New Roman"/>
          <w:sz w:val="24"/>
          <w:szCs w:val="24"/>
        </w:rPr>
        <w:t>Градостроительного</w:t>
      </w:r>
      <w:r w:rsidR="00D85AFF">
        <w:rPr>
          <w:rFonts w:ascii="Times New Roman" w:hAnsi="Times New Roman" w:cs="Times New Roman"/>
          <w:sz w:val="24"/>
          <w:szCs w:val="24"/>
        </w:rPr>
        <w:t xml:space="preserve"> </w:t>
      </w:r>
      <w:r w:rsidR="008D3C84" w:rsidRPr="008D3C84">
        <w:rPr>
          <w:rFonts w:ascii="Times New Roman" w:hAnsi="Times New Roman" w:cs="Times New Roman"/>
          <w:sz w:val="24"/>
          <w:szCs w:val="24"/>
        </w:rPr>
        <w:t>к</w:t>
      </w:r>
      <w:r w:rsidRPr="008D3C84">
        <w:rPr>
          <w:rFonts w:ascii="Times New Roman" w:hAnsi="Times New Roman" w:cs="Times New Roman"/>
          <w:sz w:val="24"/>
          <w:szCs w:val="24"/>
        </w:rPr>
        <w:t>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w:t>
      </w:r>
      <w:r w:rsidRPr="00F0085C">
        <w:rPr>
          <w:rFonts w:ascii="Times New Roman" w:hAnsi="Times New Roman" w:cs="Times New Roman"/>
          <w:sz w:val="24"/>
          <w:szCs w:val="24"/>
        </w:rPr>
        <w:t xml:space="preserve"> пунктом 7.1 настоящей части;</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07323" w:rsidRDefault="00307323"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8) </w:t>
      </w:r>
      <w:r w:rsidR="00F0085C" w:rsidRPr="00F0085C">
        <w:rPr>
          <w:rFonts w:ascii="Times New Roman" w:hAnsi="Times New Roman" w:cs="Times New Roman"/>
          <w:sz w:val="24"/>
          <w:szCs w:val="24"/>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r w:rsidRPr="00F0085C">
        <w:rPr>
          <w:rFonts w:ascii="Times New Roman" w:hAnsi="Times New Roman" w:cs="Times New Roman"/>
          <w:sz w:val="24"/>
          <w:szCs w:val="24"/>
        </w:rPr>
        <w:t>.</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11) о границах публичных сервитутов;</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lastRenderedPageBreak/>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w:t>
      </w:r>
      <w:r w:rsidR="00FD0349">
        <w:rPr>
          <w:rFonts w:ascii="Times New Roman" w:hAnsi="Times New Roman" w:cs="Times New Roman"/>
          <w:sz w:val="24"/>
          <w:szCs w:val="24"/>
        </w:rPr>
        <w:t>;</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17) о красных линиях.</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4. В случае, если в соответствии с </w:t>
      </w:r>
      <w:r>
        <w:rPr>
          <w:rFonts w:ascii="Times New Roman" w:hAnsi="Times New Roman" w:cs="Times New Roman"/>
          <w:sz w:val="24"/>
          <w:szCs w:val="24"/>
        </w:rPr>
        <w:t>Градостроительным</w:t>
      </w:r>
      <w:r w:rsidR="00D85AFF">
        <w:rPr>
          <w:rFonts w:ascii="Times New Roman" w:hAnsi="Times New Roman" w:cs="Times New Roman"/>
          <w:sz w:val="24"/>
          <w:szCs w:val="24"/>
        </w:rPr>
        <w:t xml:space="preserve"> </w:t>
      </w:r>
      <w:r>
        <w:rPr>
          <w:rFonts w:ascii="Times New Roman" w:hAnsi="Times New Roman" w:cs="Times New Roman"/>
          <w:sz w:val="24"/>
          <w:szCs w:val="24"/>
        </w:rPr>
        <w:t>к</w:t>
      </w:r>
      <w:r w:rsidRPr="00F0085C">
        <w:rPr>
          <w:rFonts w:ascii="Times New Roman" w:hAnsi="Times New Roman" w:cs="Times New Roman"/>
          <w:sz w:val="24"/>
          <w:szCs w:val="24"/>
        </w:rPr>
        <w:t>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5. В целях получения градостроительного плана земельного участка правообладатель земельного участка обращается с заявлением в </w:t>
      </w:r>
      <w:r w:rsidR="00DF42BE">
        <w:rPr>
          <w:rFonts w:ascii="Times New Roman" w:hAnsi="Times New Roman" w:cs="Times New Roman"/>
          <w:sz w:val="24"/>
          <w:szCs w:val="24"/>
        </w:rPr>
        <w:t xml:space="preserve">Администрацию района. </w:t>
      </w:r>
      <w:r w:rsidRPr="00F0085C">
        <w:rPr>
          <w:rFonts w:ascii="Times New Roman" w:hAnsi="Times New Roman" w:cs="Times New Roman"/>
          <w:sz w:val="24"/>
          <w:szCs w:val="24"/>
        </w:rPr>
        <w:t>Заявление о выдаче градостроительного плана земельного участка может быть подано заявителем через многофункциональный центр.</w:t>
      </w:r>
    </w:p>
    <w:p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DF42BE" w:rsidRP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w:t>
      </w:r>
      <w:r>
        <w:rPr>
          <w:rFonts w:ascii="Times New Roman" w:hAnsi="Times New Roman" w:cs="Times New Roman"/>
          <w:sz w:val="24"/>
          <w:szCs w:val="24"/>
        </w:rPr>
        <w:t>Градостроительного</w:t>
      </w:r>
      <w:r w:rsidR="00D85AFF">
        <w:rPr>
          <w:rFonts w:ascii="Times New Roman" w:hAnsi="Times New Roman" w:cs="Times New Roman"/>
          <w:sz w:val="24"/>
          <w:szCs w:val="24"/>
        </w:rPr>
        <w:t xml:space="preserve"> </w:t>
      </w:r>
      <w:r>
        <w:rPr>
          <w:rFonts w:ascii="Times New Roman" w:hAnsi="Times New Roman" w:cs="Times New Roman"/>
          <w:sz w:val="24"/>
          <w:szCs w:val="24"/>
        </w:rPr>
        <w:t>к</w:t>
      </w:r>
      <w:r w:rsidRPr="00DF42BE">
        <w:rPr>
          <w:rFonts w:ascii="Times New Roman" w:hAnsi="Times New Roman" w:cs="Times New Roman"/>
          <w:sz w:val="24"/>
          <w:szCs w:val="24"/>
        </w:rPr>
        <w:t>одекса.</w:t>
      </w:r>
    </w:p>
    <w:p w:rsidR="00DF42BE" w:rsidRP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DF42BE" w:rsidRP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38" w:name="_Toc11152884"/>
      <w:r w:rsidRPr="003B305C">
        <w:rPr>
          <w:rFonts w:ascii="Times New Roman" w:hAnsi="Times New Roman" w:cs="Times New Roman"/>
          <w:b/>
          <w:i/>
          <w:color w:val="auto"/>
          <w:sz w:val="24"/>
          <w:szCs w:val="24"/>
        </w:rPr>
        <w:t>Статья 2</w:t>
      </w:r>
      <w:r w:rsidR="00701A98" w:rsidRPr="003B305C">
        <w:rPr>
          <w:rFonts w:ascii="Times New Roman" w:hAnsi="Times New Roman" w:cs="Times New Roman"/>
          <w:b/>
          <w:i/>
          <w:color w:val="auto"/>
          <w:sz w:val="24"/>
          <w:szCs w:val="24"/>
        </w:rPr>
        <w:t>8</w:t>
      </w:r>
      <w:r w:rsidRPr="003B305C">
        <w:rPr>
          <w:rFonts w:ascii="Times New Roman" w:hAnsi="Times New Roman" w:cs="Times New Roman"/>
          <w:b/>
          <w:i/>
          <w:color w:val="auto"/>
          <w:sz w:val="24"/>
          <w:szCs w:val="24"/>
        </w:rPr>
        <w:t>. Порядок подготовки документации по планировке территории</w:t>
      </w:r>
      <w:bookmarkEnd w:id="38"/>
    </w:p>
    <w:p w:rsidR="00307323" w:rsidRPr="003B305C" w:rsidRDefault="00307323" w:rsidP="00B55CC1">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w:t>
      </w:r>
      <w:r w:rsidR="00B55CC1">
        <w:rPr>
          <w:rFonts w:ascii="Times New Roman" w:hAnsi="Times New Roman" w:cs="Times New Roman"/>
          <w:sz w:val="24"/>
          <w:szCs w:val="24"/>
        </w:rPr>
        <w:t xml:space="preserve">Подготовка </w:t>
      </w:r>
      <w:r w:rsidR="00E64A0D">
        <w:rPr>
          <w:rFonts w:ascii="Times New Roman" w:hAnsi="Times New Roman" w:cs="Times New Roman"/>
          <w:sz w:val="24"/>
          <w:szCs w:val="24"/>
        </w:rPr>
        <w:t>документации по планировке территории осуществляется в соответствии со статьями 45, 46 Градостроительного кодекса РФ.</w:t>
      </w:r>
    </w:p>
    <w:p w:rsidR="00307323" w:rsidRDefault="00E35919" w:rsidP="00A00305">
      <w:pPr>
        <w:pStyle w:val="13"/>
        <w:jc w:val="both"/>
        <w:rPr>
          <w:rFonts w:ascii="Times New Roman" w:hAnsi="Times New Roman" w:cs="Times New Roman"/>
          <w:b/>
          <w:color w:val="auto"/>
          <w:sz w:val="24"/>
          <w:szCs w:val="24"/>
        </w:rPr>
      </w:pPr>
      <w:bookmarkStart w:id="39" w:name="_Toc11152885"/>
      <w:r w:rsidRPr="003B305C">
        <w:rPr>
          <w:rFonts w:ascii="Times New Roman" w:hAnsi="Times New Roman" w:cs="Times New Roman"/>
          <w:b/>
          <w:color w:val="auto"/>
          <w:sz w:val="24"/>
          <w:szCs w:val="24"/>
        </w:rPr>
        <w:t xml:space="preserve">ГЛАВА 5. </w:t>
      </w:r>
      <w:r w:rsidR="000B5973">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ПРОВЕДЕНИ</w:t>
      </w:r>
      <w:r w:rsidR="000B5973">
        <w:rPr>
          <w:rFonts w:ascii="Times New Roman" w:hAnsi="Times New Roman" w:cs="Times New Roman"/>
          <w:b/>
          <w:color w:val="auto"/>
          <w:sz w:val="24"/>
          <w:szCs w:val="24"/>
        </w:rPr>
        <w:t>И</w:t>
      </w:r>
      <w:r w:rsidRPr="003B305C">
        <w:rPr>
          <w:rFonts w:ascii="Times New Roman" w:hAnsi="Times New Roman" w:cs="Times New Roman"/>
          <w:b/>
          <w:color w:val="auto"/>
          <w:sz w:val="24"/>
          <w:szCs w:val="24"/>
        </w:rPr>
        <w:t xml:space="preserve"> ПУБЛИЧНЫХ СЛУШАНИЙ ПО ВОПРОСАМ ЗЕМЛЕПОЛЬЗОВАНИЯ И ЗАСТРОЙКИ</w:t>
      </w:r>
      <w:bookmarkEnd w:id="39"/>
    </w:p>
    <w:p w:rsidR="00A54D42" w:rsidRPr="00A54D42" w:rsidRDefault="00A54D42" w:rsidP="00A54D42"/>
    <w:p w:rsidR="00307323" w:rsidRPr="00C97EA7" w:rsidRDefault="00701A98" w:rsidP="00A00305">
      <w:pPr>
        <w:pStyle w:val="20"/>
        <w:jc w:val="both"/>
        <w:rPr>
          <w:rFonts w:ascii="Times New Roman" w:hAnsi="Times New Roman" w:cs="Times New Roman"/>
          <w:b/>
          <w:i/>
          <w:color w:val="auto"/>
          <w:sz w:val="24"/>
          <w:szCs w:val="24"/>
        </w:rPr>
      </w:pPr>
      <w:bookmarkStart w:id="40" w:name="_Toc11152886"/>
      <w:r w:rsidRPr="003B305C">
        <w:rPr>
          <w:rFonts w:ascii="Times New Roman" w:hAnsi="Times New Roman" w:cs="Times New Roman"/>
          <w:b/>
          <w:i/>
          <w:color w:val="auto"/>
          <w:sz w:val="24"/>
          <w:szCs w:val="24"/>
        </w:rPr>
        <w:lastRenderedPageBreak/>
        <w:t>Статья 29</w:t>
      </w:r>
      <w:r w:rsidR="00307323" w:rsidRPr="003B305C">
        <w:rPr>
          <w:rFonts w:ascii="Times New Roman" w:hAnsi="Times New Roman" w:cs="Times New Roman"/>
          <w:b/>
          <w:i/>
          <w:color w:val="auto"/>
          <w:sz w:val="24"/>
          <w:szCs w:val="24"/>
        </w:rPr>
        <w:t xml:space="preserve">. </w:t>
      </w:r>
      <w:r w:rsidR="00E64A0D" w:rsidRPr="00E64A0D">
        <w:rPr>
          <w:rFonts w:ascii="Times New Roman" w:hAnsi="Times New Roman" w:cs="Times New Roman"/>
          <w:b/>
          <w:i/>
          <w:color w:val="auto"/>
          <w:sz w:val="24"/>
          <w:szCs w:val="24"/>
        </w:rPr>
        <w:t xml:space="preserve">Общественные обсуждения, публичные слушания по проектамправил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00E64A0D" w:rsidRPr="00C97EA7">
        <w:rPr>
          <w:rFonts w:ascii="Times New Roman" w:hAnsi="Times New Roman" w:cs="Times New Roman"/>
          <w:b/>
          <w:i/>
          <w:color w:val="auto"/>
          <w:sz w:val="24"/>
          <w:szCs w:val="24"/>
        </w:rPr>
        <w:t>параметров разрешенного строительства, реконструкции объектов капитального строительства</w:t>
      </w:r>
      <w:bookmarkEnd w:id="40"/>
    </w:p>
    <w:p w:rsidR="00307323" w:rsidRPr="00C97EA7"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C97EA7">
        <w:rPr>
          <w:rFonts w:ascii="Times New Roman" w:hAnsi="Times New Roman" w:cs="Times New Roman"/>
          <w:sz w:val="24"/>
          <w:szCs w:val="24"/>
        </w:rPr>
        <w:t xml:space="preserve">1. </w:t>
      </w:r>
      <w:r w:rsidR="00C97EA7" w:rsidRPr="00C97EA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0301E9" w:rsidRPr="00AD1341" w:rsidRDefault="000301E9" w:rsidP="00A00305">
      <w:pPr>
        <w:autoSpaceDE w:val="0"/>
        <w:autoSpaceDN w:val="0"/>
        <w:adjustRightInd w:val="0"/>
        <w:spacing w:after="0" w:line="240" w:lineRule="auto"/>
        <w:ind w:firstLine="709"/>
        <w:jc w:val="both"/>
        <w:rPr>
          <w:rFonts w:ascii="Times New Roman" w:hAnsi="Times New Roman" w:cs="Times New Roman"/>
          <w:sz w:val="24"/>
          <w:szCs w:val="24"/>
        </w:rPr>
      </w:pPr>
      <w:r w:rsidRPr="00C97EA7">
        <w:rPr>
          <w:rFonts w:ascii="Times New Roman" w:hAnsi="Times New Roman" w:cs="Times New Roman"/>
          <w:sz w:val="24"/>
          <w:szCs w:val="24"/>
        </w:rPr>
        <w:t xml:space="preserve">2. </w:t>
      </w:r>
      <w:r w:rsidR="00C97EA7" w:rsidRPr="00C97EA7">
        <w:rPr>
          <w:rFonts w:ascii="Times New Roman" w:hAnsi="Times New Roman" w:cs="Times New Roman"/>
          <w:sz w:val="24"/>
          <w:szCs w:val="24"/>
        </w:rPr>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w:t>
      </w:r>
      <w:r w:rsidR="00C97EA7" w:rsidRPr="00AD1341">
        <w:rPr>
          <w:rFonts w:ascii="Times New Roman" w:hAnsi="Times New Roman" w:cs="Times New Roman"/>
          <w:sz w:val="24"/>
          <w:szCs w:val="24"/>
        </w:rPr>
        <w:t>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AD1341">
        <w:rPr>
          <w:rFonts w:ascii="Times New Roman" w:hAnsi="Times New Roman" w:cs="Times New Roman"/>
          <w:sz w:val="24"/>
          <w:szCs w:val="24"/>
        </w:rPr>
        <w:t xml:space="preserve">. </w:t>
      </w:r>
    </w:p>
    <w:p w:rsidR="00307323" w:rsidRPr="00C97EA7" w:rsidRDefault="00307323" w:rsidP="00A0030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AD1341">
        <w:rPr>
          <w:rFonts w:ascii="Times New Roman" w:hAnsi="Times New Roman" w:cs="Times New Roman"/>
          <w:sz w:val="24"/>
          <w:szCs w:val="24"/>
        </w:rPr>
        <w:t xml:space="preserve">3. </w:t>
      </w:r>
      <w:r w:rsidR="00AD1341" w:rsidRPr="00AD1341">
        <w:rPr>
          <w:rFonts w:ascii="Times New Roman" w:hAnsi="Times New Roman" w:cs="Times New Roman"/>
          <w:sz w:val="24"/>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w:t>
      </w:r>
      <w:r w:rsidR="00AD1341">
        <w:rPr>
          <w:rFonts w:ascii="Times New Roman" w:hAnsi="Times New Roman" w:cs="Times New Roman"/>
          <w:sz w:val="24"/>
          <w:szCs w:val="24"/>
        </w:rPr>
        <w:t>Градостроительного кодекса</w:t>
      </w:r>
      <w:r w:rsidR="00AD1341" w:rsidRPr="00AD1341">
        <w:rPr>
          <w:rFonts w:ascii="Times New Roman" w:hAnsi="Times New Roman" w:cs="Times New Roman"/>
          <w:sz w:val="24"/>
          <w:szCs w:val="24"/>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Процедура проведения общественных обсуждений состоит из следующих этапов:</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оповещение о начале общественных обсуждений;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w:t>
      </w:r>
      <w:r w:rsidRPr="00AD1341">
        <w:rPr>
          <w:rFonts w:ascii="Times New Roman" w:hAnsi="Times New Roman" w:cs="Times New Roman"/>
          <w:sz w:val="24"/>
          <w:szCs w:val="24"/>
        </w:rPr>
        <w:lastRenderedPageBreak/>
        <w:t xml:space="preserve">местного самоуправления в информационно-телекоммуникационной сети </w:t>
      </w:r>
      <w:r>
        <w:rPr>
          <w:rFonts w:ascii="Times New Roman" w:hAnsi="Times New Roman" w:cs="Times New Roman"/>
          <w:sz w:val="24"/>
          <w:szCs w:val="24"/>
        </w:rPr>
        <w:t>«</w:t>
      </w:r>
      <w:r w:rsidRPr="00AD1341">
        <w:rPr>
          <w:rFonts w:ascii="Times New Roman" w:hAnsi="Times New Roman" w:cs="Times New Roman"/>
          <w:sz w:val="24"/>
          <w:szCs w:val="24"/>
        </w:rPr>
        <w:t>Интернет</w:t>
      </w:r>
      <w:r>
        <w:rPr>
          <w:rFonts w:ascii="Times New Roman" w:hAnsi="Times New Roman" w:cs="Times New Roman"/>
          <w:sz w:val="24"/>
          <w:szCs w:val="24"/>
        </w:rPr>
        <w:t>»</w:t>
      </w:r>
      <w:r w:rsidRPr="00AD1341">
        <w:rPr>
          <w:rFonts w:ascii="Times New Roman" w:hAnsi="Times New Roman" w:cs="Times New Roman"/>
          <w:sz w:val="24"/>
          <w:szCs w:val="24"/>
        </w:rPr>
        <w:t xml:space="preserve">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Pr>
          <w:rFonts w:ascii="Times New Roman" w:hAnsi="Times New Roman" w:cs="Times New Roman"/>
          <w:sz w:val="24"/>
          <w:szCs w:val="24"/>
        </w:rPr>
        <w:t>«</w:t>
      </w:r>
      <w:r w:rsidRPr="00AD1341">
        <w:rPr>
          <w:rFonts w:ascii="Times New Roman" w:hAnsi="Times New Roman" w:cs="Times New Roman"/>
          <w:sz w:val="24"/>
          <w:szCs w:val="24"/>
        </w:rPr>
        <w:t>Интернет</w:t>
      </w:r>
      <w:r>
        <w:rPr>
          <w:rFonts w:ascii="Times New Roman" w:hAnsi="Times New Roman" w:cs="Times New Roman"/>
          <w:sz w:val="24"/>
          <w:szCs w:val="24"/>
        </w:rPr>
        <w:t>»</w:t>
      </w:r>
      <w:r w:rsidRPr="00AD1341">
        <w:rPr>
          <w:rFonts w:ascii="Times New Roman" w:hAnsi="Times New Roman" w:cs="Times New Roman"/>
          <w:sz w:val="24"/>
          <w:szCs w:val="24"/>
        </w:rPr>
        <w:t xml:space="preserve"> (далее также - сеть </w:t>
      </w:r>
      <w:r>
        <w:rPr>
          <w:rFonts w:ascii="Times New Roman" w:hAnsi="Times New Roman" w:cs="Times New Roman"/>
          <w:sz w:val="24"/>
          <w:szCs w:val="24"/>
        </w:rPr>
        <w:t>«</w:t>
      </w:r>
      <w:r w:rsidRPr="00AD1341">
        <w:rPr>
          <w:rFonts w:ascii="Times New Roman" w:hAnsi="Times New Roman" w:cs="Times New Roman"/>
          <w:sz w:val="24"/>
          <w:szCs w:val="24"/>
        </w:rPr>
        <w:t>Интернет</w:t>
      </w:r>
      <w:r>
        <w:rPr>
          <w:rFonts w:ascii="Times New Roman" w:hAnsi="Times New Roman" w:cs="Times New Roman"/>
          <w:sz w:val="24"/>
          <w:szCs w:val="24"/>
        </w:rPr>
        <w:t>»</w:t>
      </w:r>
      <w:r w:rsidRPr="00AD1341">
        <w:rPr>
          <w:rFonts w:ascii="Times New Roman" w:hAnsi="Times New Roman" w:cs="Times New Roman"/>
          <w:sz w:val="24"/>
          <w:szCs w:val="24"/>
        </w:rPr>
        <w:t>),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подготовка и оформление протокола общественных обсуждений;</w:t>
      </w:r>
    </w:p>
    <w:p w:rsid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5) подготовка и опубликование заключения о результатах общественных обсуждений.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5. Процедура проведения публичных слушаний состоит из следующих этапов:</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оповещение о начале публичных слушаний;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проведение собрания или собраний участников публичных слушаний;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5) подготовка и оформление протокола публичных слушаний;</w:t>
      </w:r>
    </w:p>
    <w:p w:rsid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6) подготовка и опубликование заключения о результатах публичных слушаний.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6. Оповещение о начале общественных обсуждений или публичных слушаний должно содержать:</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07323" w:rsidRPr="00C97EA7" w:rsidRDefault="00AD1341" w:rsidP="00AD134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AD1341">
        <w:rPr>
          <w:rFonts w:ascii="Times New Roman" w:hAnsi="Times New Roman" w:cs="Times New Roman"/>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8. Оповещение о начале общественных обсуждений или публичных слушаний: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07323" w:rsidRPr="00C97EA7" w:rsidRDefault="00AD1341" w:rsidP="00AD134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AD1341">
        <w:rPr>
          <w:rFonts w:ascii="Times New Roman" w:hAnsi="Times New Roman" w:cs="Times New Roman"/>
          <w:sz w:val="24"/>
          <w:szCs w:val="24"/>
        </w:rPr>
        <w:lastRenderedPageBreak/>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AD1341" w:rsidRDefault="00AD1341" w:rsidP="00A00305">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посредством официального сайта или информационных систем (в случае проведения общественных обсуждений);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в письменной форме в адрес организатора общественных обсуждений или публичных слушаний;</w:t>
      </w:r>
    </w:p>
    <w:p w:rsidR="004725A7"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725A7" w:rsidRPr="004725A7" w:rsidRDefault="004725A7" w:rsidP="004725A7">
      <w:pPr>
        <w:autoSpaceDE w:val="0"/>
        <w:autoSpaceDN w:val="0"/>
        <w:adjustRightInd w:val="0"/>
        <w:spacing w:after="0" w:line="240" w:lineRule="auto"/>
        <w:ind w:firstLine="709"/>
        <w:jc w:val="both"/>
        <w:rPr>
          <w:rFonts w:ascii="Times New Roman" w:hAnsi="Times New Roman" w:cs="Times New Roman"/>
          <w:sz w:val="24"/>
          <w:szCs w:val="24"/>
        </w:rPr>
      </w:pPr>
      <w:r w:rsidRPr="004725A7">
        <w:rPr>
          <w:rFonts w:ascii="Times New Roman" w:hAnsi="Times New Roman" w:cs="Times New Roman"/>
          <w:sz w:val="24"/>
          <w:szCs w:val="24"/>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A54D42" w:rsidRDefault="004725A7" w:rsidP="004725A7">
      <w:pPr>
        <w:autoSpaceDE w:val="0"/>
        <w:autoSpaceDN w:val="0"/>
        <w:adjustRightInd w:val="0"/>
        <w:spacing w:after="0" w:line="240" w:lineRule="auto"/>
        <w:ind w:firstLine="709"/>
        <w:jc w:val="both"/>
        <w:rPr>
          <w:rFonts w:ascii="Times New Roman" w:hAnsi="Times New Roman" w:cs="Times New Roman"/>
          <w:sz w:val="24"/>
          <w:szCs w:val="24"/>
        </w:rPr>
      </w:pPr>
      <w:r w:rsidRPr="004725A7">
        <w:rPr>
          <w:rFonts w:ascii="Times New Roman" w:hAnsi="Times New Roman" w:cs="Times New Roman"/>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441DF" w:rsidRDefault="003441DF" w:rsidP="004725A7">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lastRenderedPageBreak/>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Pr>
          <w:rFonts w:ascii="Times New Roman" w:hAnsi="Times New Roman" w:cs="Times New Roman"/>
          <w:sz w:val="24"/>
          <w:szCs w:val="24"/>
        </w:rPr>
        <w:t>№</w:t>
      </w:r>
      <w:r w:rsidRPr="003441DF">
        <w:rPr>
          <w:rFonts w:ascii="Times New Roman" w:hAnsi="Times New Roman" w:cs="Times New Roman"/>
          <w:sz w:val="24"/>
          <w:szCs w:val="24"/>
        </w:rPr>
        <w:t xml:space="preserve"> 152-ФЗ </w:t>
      </w:r>
      <w:r>
        <w:rPr>
          <w:rFonts w:ascii="Times New Roman" w:hAnsi="Times New Roman" w:cs="Times New Roman"/>
          <w:sz w:val="24"/>
          <w:szCs w:val="24"/>
        </w:rPr>
        <w:t>«</w:t>
      </w:r>
      <w:r w:rsidRPr="003441DF">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3441DF">
        <w:rPr>
          <w:rFonts w:ascii="Times New Roman" w:hAnsi="Times New Roman" w:cs="Times New Roman"/>
          <w:sz w:val="24"/>
          <w:szCs w:val="24"/>
        </w:rPr>
        <w:t>.</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17. Официальный сайт и (или) информационные системы должны обеспечивать возможность:</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дата оформления протокола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информация об организаторе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w:t>
      </w:r>
      <w:r w:rsidRPr="003441DF">
        <w:rPr>
          <w:rFonts w:ascii="Times New Roman" w:hAnsi="Times New Roman" w:cs="Times New Roman"/>
          <w:sz w:val="24"/>
          <w:szCs w:val="24"/>
        </w:rPr>
        <w:lastRenderedPageBreak/>
        <w:t>основной государственный регистрационный номер, место нахождения и адрес - для юридических лиц).</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22. В заключении о результатах общественных обсуждений или публичных слушаний должны быть указаны:</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дата оформления заключения о результатах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w:t>
      </w:r>
      <w:r>
        <w:rPr>
          <w:rFonts w:ascii="Times New Roman" w:hAnsi="Times New Roman" w:cs="Times New Roman"/>
          <w:sz w:val="24"/>
          <w:szCs w:val="24"/>
        </w:rPr>
        <w:t>Градостроительного к</w:t>
      </w:r>
      <w:r w:rsidRPr="003441DF">
        <w:rPr>
          <w:rFonts w:ascii="Times New Roman" w:hAnsi="Times New Roman" w:cs="Times New Roman"/>
          <w:sz w:val="24"/>
          <w:szCs w:val="24"/>
        </w:rPr>
        <w:t>одекса определяются:</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порядок организации и проведения общественных обсуждений или публичных слушаний по проектам;</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организатор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срок проведения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официальный сайт и (или) информационные системы;</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725A7" w:rsidRPr="003B305C" w:rsidRDefault="004725A7" w:rsidP="004725A7">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41" w:name="_Toc11152887"/>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0</w:t>
      </w:r>
      <w:r w:rsidRPr="003B305C">
        <w:rPr>
          <w:rFonts w:ascii="Times New Roman" w:hAnsi="Times New Roman" w:cs="Times New Roman"/>
          <w:b/>
          <w:i/>
          <w:color w:val="auto"/>
          <w:sz w:val="24"/>
          <w:szCs w:val="24"/>
        </w:rPr>
        <w:t xml:space="preserve">. </w:t>
      </w:r>
      <w:r w:rsidR="003441DF" w:rsidRPr="003441DF">
        <w:rPr>
          <w:rFonts w:ascii="Times New Roman" w:hAnsi="Times New Roman" w:cs="Times New Roman"/>
          <w:b/>
          <w:i/>
          <w:color w:val="auto"/>
          <w:sz w:val="24"/>
          <w:szCs w:val="24"/>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41"/>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w:t>
      </w:r>
      <w:r>
        <w:rPr>
          <w:rFonts w:ascii="Times New Roman" w:hAnsi="Times New Roman" w:cs="Times New Roman"/>
          <w:sz w:val="24"/>
          <w:szCs w:val="24"/>
        </w:rPr>
        <w:t xml:space="preserve">. 29 настоящих Правил, с </w:t>
      </w:r>
      <w:r w:rsidRPr="003441DF">
        <w:rPr>
          <w:rFonts w:ascii="Times New Roman" w:hAnsi="Times New Roman" w:cs="Times New Roman"/>
          <w:sz w:val="24"/>
          <w:szCs w:val="24"/>
        </w:rPr>
        <w:t>учетом положений настоящей статьи.</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441DF" w:rsidRPr="003441DF">
        <w:rPr>
          <w:rFonts w:ascii="Times New Roman" w:hAnsi="Times New Roman" w:cs="Times New Roman"/>
          <w:sz w:val="24"/>
          <w:szCs w:val="24"/>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441DF" w:rsidRPr="003441DF">
        <w:rPr>
          <w:rFonts w:ascii="Times New Roman" w:hAnsi="Times New Roman" w:cs="Times New Roman"/>
          <w:sz w:val="24"/>
          <w:szCs w:val="24"/>
        </w:rPr>
        <w:t>.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3441DF" w:rsidRPr="003441DF">
        <w:rPr>
          <w:rFonts w:ascii="Times New Roman" w:hAnsi="Times New Roman" w:cs="Times New Roman"/>
          <w:sz w:val="24"/>
          <w:szCs w:val="24"/>
        </w:rPr>
        <w:t xml:space="preserve">. На основании указанных в части </w:t>
      </w:r>
      <w:r>
        <w:rPr>
          <w:rFonts w:ascii="Times New Roman" w:hAnsi="Times New Roman" w:cs="Times New Roman"/>
          <w:sz w:val="24"/>
          <w:szCs w:val="24"/>
        </w:rPr>
        <w:t>6</w:t>
      </w:r>
      <w:r w:rsidR="003441DF" w:rsidRPr="003441DF">
        <w:rPr>
          <w:rFonts w:ascii="Times New Roman" w:hAnsi="Times New Roman" w:cs="Times New Roman"/>
          <w:sz w:val="24"/>
          <w:szCs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Pr>
          <w:rFonts w:ascii="Times New Roman" w:hAnsi="Times New Roman" w:cs="Times New Roman"/>
          <w:sz w:val="24"/>
          <w:szCs w:val="24"/>
        </w:rPr>
        <w:t>«</w:t>
      </w:r>
      <w:r w:rsidR="003441DF" w:rsidRPr="003441DF">
        <w:rPr>
          <w:rFonts w:ascii="Times New Roman" w:hAnsi="Times New Roman" w:cs="Times New Roman"/>
          <w:sz w:val="24"/>
          <w:szCs w:val="24"/>
        </w:rPr>
        <w:t>Интернет</w:t>
      </w:r>
      <w:r>
        <w:rPr>
          <w:rFonts w:ascii="Times New Roman" w:hAnsi="Times New Roman" w:cs="Times New Roman"/>
          <w:sz w:val="24"/>
          <w:szCs w:val="24"/>
        </w:rPr>
        <w:t>»</w:t>
      </w:r>
      <w:r w:rsidR="003441DF" w:rsidRPr="003441DF">
        <w:rPr>
          <w:rFonts w:ascii="Times New Roman" w:hAnsi="Times New Roman" w:cs="Times New Roman"/>
          <w:sz w:val="24"/>
          <w:szCs w:val="24"/>
        </w:rPr>
        <w:t>.</w:t>
      </w:r>
    </w:p>
    <w:p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441DF" w:rsidRPr="003441DF">
        <w:rPr>
          <w:rFonts w:ascii="Times New Roman" w:hAnsi="Times New Roman" w:cs="Times New Roman"/>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441DF" w:rsidRPr="003441DF">
        <w:rPr>
          <w:rFonts w:ascii="Times New Roman" w:hAnsi="Times New Roman" w:cs="Times New Roman"/>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441DF" w:rsidRPr="003441DF">
        <w:rPr>
          <w:rFonts w:ascii="Times New Roman" w:hAnsi="Times New Roman" w:cs="Times New Roman"/>
          <w:sz w:val="24"/>
          <w:szCs w:val="24"/>
        </w:rPr>
        <w:t xml:space="preserve">.1.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cs="Times New Roman"/>
          <w:sz w:val="24"/>
          <w:szCs w:val="24"/>
        </w:rPr>
        <w:t>Градостроительного ко</w:t>
      </w:r>
      <w:r w:rsidR="003441DF" w:rsidRPr="003441DF">
        <w:rPr>
          <w:rFonts w:ascii="Times New Roman" w:hAnsi="Times New Roman" w:cs="Times New Roman"/>
          <w:sz w:val="24"/>
          <w:szCs w:val="24"/>
        </w:rPr>
        <w:t xml:space="preserve">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cs="Times New Roman"/>
          <w:sz w:val="24"/>
          <w:szCs w:val="24"/>
        </w:rPr>
        <w:t>Градостроительного к</w:t>
      </w:r>
      <w:r w:rsidR="003441DF" w:rsidRPr="003441DF">
        <w:rPr>
          <w:rFonts w:ascii="Times New Roman" w:hAnsi="Times New Roman" w:cs="Times New Roman"/>
          <w:sz w:val="24"/>
          <w:szCs w:val="24"/>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54D42"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E75C0" w:rsidRPr="003B305C"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42" w:name="_Toc11152888"/>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1</w:t>
      </w:r>
      <w:r w:rsidRPr="003B305C">
        <w:rPr>
          <w:rFonts w:ascii="Times New Roman" w:hAnsi="Times New Roman" w:cs="Times New Roman"/>
          <w:b/>
          <w:i/>
          <w:color w:val="auto"/>
          <w:sz w:val="24"/>
          <w:szCs w:val="24"/>
        </w:rPr>
        <w:t xml:space="preserve">. </w:t>
      </w:r>
      <w:r w:rsidR="00BE75C0" w:rsidRPr="00BE75C0">
        <w:rPr>
          <w:rFonts w:ascii="Times New Roman" w:hAnsi="Times New Roman" w:cs="Times New Roman"/>
          <w:b/>
          <w:i/>
          <w:color w:val="auto"/>
          <w:sz w:val="24"/>
          <w:szCs w:val="24"/>
        </w:rPr>
        <w:t>Отклонение от предельных параметров разрешенного строительства, реконструкции объектов капитального строительства</w:t>
      </w:r>
      <w:bookmarkEnd w:id="42"/>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w:t>
      </w:r>
      <w:r w:rsidR="00BE75C0" w:rsidRPr="00BE75C0">
        <w:rPr>
          <w:rFonts w:ascii="Times New Roman" w:hAnsi="Times New Roman" w:cs="Times New Roman"/>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D85AFF">
        <w:rPr>
          <w:rFonts w:ascii="Times New Roman" w:hAnsi="Times New Roman" w:cs="Times New Roman"/>
          <w:sz w:val="24"/>
          <w:szCs w:val="24"/>
        </w:rPr>
        <w:t>,</w:t>
      </w:r>
      <w:r w:rsidR="00BE75C0" w:rsidRPr="00BE75C0">
        <w:rPr>
          <w:rFonts w:ascii="Times New Roman" w:hAnsi="Times New Roman" w:cs="Times New Roman"/>
          <w:sz w:val="24"/>
          <w:szCs w:val="24"/>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w:t>
      </w:r>
      <w:r w:rsidR="00BE75C0" w:rsidRPr="00BE75C0">
        <w:rPr>
          <w:rFonts w:ascii="Times New Roman" w:hAnsi="Times New Roman" w:cs="Times New Roman"/>
          <w:sz w:val="24"/>
          <w:szCs w:val="24"/>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w:t>
      </w:r>
      <w:r w:rsidR="00BE75C0" w:rsidRPr="00BE75C0">
        <w:rPr>
          <w:rFonts w:ascii="Times New Roman" w:hAnsi="Times New Roman" w:cs="Times New Roman"/>
          <w:sz w:val="24"/>
          <w:szCs w:val="24"/>
        </w:rPr>
        <w:lastRenderedPageBreak/>
        <w:t>территорий исторических поселений федерального или регионального значения не допускается.</w:t>
      </w:r>
    </w:p>
    <w:p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w:t>
      </w:r>
      <w:r>
        <w:rPr>
          <w:rFonts w:ascii="Times New Roman" w:hAnsi="Times New Roman" w:cs="Times New Roman"/>
          <w:sz w:val="24"/>
          <w:szCs w:val="24"/>
        </w:rPr>
        <w:t>29 настоящих Правил</w:t>
      </w:r>
      <w:r w:rsidRPr="00BE75C0">
        <w:rPr>
          <w:rFonts w:ascii="Times New Roman" w:hAnsi="Times New Roman" w:cs="Times New Roman"/>
          <w:sz w:val="24"/>
          <w:szCs w:val="24"/>
        </w:rPr>
        <w:t>, с учетом положений статьи 3</w:t>
      </w:r>
      <w:r>
        <w:rPr>
          <w:rFonts w:ascii="Times New Roman" w:hAnsi="Times New Roman" w:cs="Times New Roman"/>
          <w:sz w:val="24"/>
          <w:szCs w:val="24"/>
        </w:rPr>
        <w:t>0</w:t>
      </w:r>
      <w:r w:rsidRPr="00BE75C0">
        <w:rPr>
          <w:rFonts w:ascii="Times New Roman" w:hAnsi="Times New Roman" w:cs="Times New Roman"/>
          <w:sz w:val="24"/>
          <w:szCs w:val="24"/>
        </w:rPr>
        <w:t xml:space="preserve"> настоящ</w:t>
      </w:r>
      <w:r>
        <w:rPr>
          <w:rFonts w:ascii="Times New Roman" w:hAnsi="Times New Roman" w:cs="Times New Roman"/>
          <w:sz w:val="24"/>
          <w:szCs w:val="24"/>
        </w:rPr>
        <w:t>их Правил</w:t>
      </w:r>
      <w:r w:rsidRPr="00BE75C0">
        <w:rPr>
          <w:rFonts w:ascii="Times New Roman" w:hAnsi="Times New Roman" w:cs="Times New Roman"/>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cs="Times New Roman"/>
          <w:sz w:val="24"/>
          <w:szCs w:val="24"/>
        </w:rPr>
        <w:t>Градостроительного кодекса</w:t>
      </w:r>
      <w:r w:rsidRPr="00BE75C0">
        <w:rPr>
          <w:rFonts w:ascii="Times New Roman" w:hAnsi="Times New Roman" w:cs="Times New Roman"/>
          <w:sz w:val="24"/>
          <w:szCs w:val="24"/>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cs="Times New Roman"/>
          <w:sz w:val="24"/>
          <w:szCs w:val="24"/>
        </w:rPr>
        <w:t>Градостроительного</w:t>
      </w:r>
      <w:r w:rsidR="00D85AFF">
        <w:rPr>
          <w:rFonts w:ascii="Times New Roman" w:hAnsi="Times New Roman" w:cs="Times New Roman"/>
          <w:sz w:val="24"/>
          <w:szCs w:val="24"/>
        </w:rPr>
        <w:t xml:space="preserve"> </w:t>
      </w:r>
      <w:r>
        <w:rPr>
          <w:rFonts w:ascii="Times New Roman" w:hAnsi="Times New Roman" w:cs="Times New Roman"/>
          <w:sz w:val="24"/>
          <w:szCs w:val="24"/>
        </w:rPr>
        <w:t>к</w:t>
      </w:r>
      <w:r w:rsidRPr="00BE75C0">
        <w:rPr>
          <w:rFonts w:ascii="Times New Roman" w:hAnsi="Times New Roman" w:cs="Times New Roman"/>
          <w:sz w:val="24"/>
          <w:szCs w:val="24"/>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BE75C0" w:rsidRPr="003B305C" w:rsidRDefault="00BE75C0"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Default="00C33731" w:rsidP="00A00305">
      <w:pPr>
        <w:pStyle w:val="13"/>
        <w:jc w:val="both"/>
        <w:rPr>
          <w:rFonts w:ascii="Times New Roman" w:hAnsi="Times New Roman" w:cs="Times New Roman"/>
          <w:b/>
          <w:color w:val="auto"/>
          <w:sz w:val="24"/>
          <w:szCs w:val="24"/>
        </w:rPr>
      </w:pPr>
      <w:bookmarkStart w:id="43" w:name="_Toc11152889"/>
      <w:r w:rsidRPr="003B305C">
        <w:rPr>
          <w:rFonts w:ascii="Times New Roman" w:hAnsi="Times New Roman" w:cs="Times New Roman"/>
          <w:b/>
          <w:color w:val="auto"/>
          <w:sz w:val="24"/>
          <w:szCs w:val="24"/>
        </w:rPr>
        <w:lastRenderedPageBreak/>
        <w:t xml:space="preserve">ГЛАВА 6. </w:t>
      </w:r>
      <w:r w:rsidR="000B5973">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ВНЕСЕНИ</w:t>
      </w:r>
      <w:r w:rsidR="000B5973">
        <w:rPr>
          <w:rFonts w:ascii="Times New Roman" w:hAnsi="Times New Roman" w:cs="Times New Roman"/>
          <w:b/>
          <w:color w:val="auto"/>
          <w:sz w:val="24"/>
          <w:szCs w:val="24"/>
        </w:rPr>
        <w:t>И</w:t>
      </w:r>
      <w:r w:rsidRPr="003B305C">
        <w:rPr>
          <w:rFonts w:ascii="Times New Roman" w:hAnsi="Times New Roman" w:cs="Times New Roman"/>
          <w:b/>
          <w:color w:val="auto"/>
          <w:sz w:val="24"/>
          <w:szCs w:val="24"/>
        </w:rPr>
        <w:t xml:space="preserve"> ИЗМЕНЕНИЙ В ПРАВИЛА ЗЕМЛЕПОЛЬЗОВАНИЯ И ЗАСТРОЙКИ. ОТВЕТСТВЕННОСТЬ ЗА НАРУШЕНИЕ ПРАВИЛ ЗЕМЛЕПОЛЬЗОВАНИЯ И ЗАСТРОЙКИ</w:t>
      </w:r>
      <w:bookmarkEnd w:id="43"/>
    </w:p>
    <w:p w:rsidR="00A54D42" w:rsidRPr="00A54D42" w:rsidRDefault="00A54D42" w:rsidP="00A54D42"/>
    <w:p w:rsidR="00307323" w:rsidRPr="003B305C" w:rsidRDefault="00307323" w:rsidP="00A00305">
      <w:pPr>
        <w:pStyle w:val="20"/>
        <w:jc w:val="both"/>
        <w:rPr>
          <w:rFonts w:ascii="Times New Roman" w:hAnsi="Times New Roman" w:cs="Times New Roman"/>
          <w:b/>
          <w:i/>
          <w:color w:val="auto"/>
          <w:sz w:val="24"/>
          <w:szCs w:val="24"/>
        </w:rPr>
      </w:pPr>
      <w:bookmarkStart w:id="44" w:name="_Toc11152890"/>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Порядок внесения изменений в правила землепользования и застройки</w:t>
      </w:r>
      <w:bookmarkEnd w:id="44"/>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1. Внесение изменений в правила землепользования и застройки осуществляется в порядке, предусмотренном статьями 31 и 32 </w:t>
      </w:r>
      <w:r>
        <w:rPr>
          <w:rFonts w:ascii="Times New Roman" w:eastAsia="Times New Roman" w:hAnsi="Times New Roman" w:cs="Times New Roman"/>
          <w:sz w:val="24"/>
          <w:szCs w:val="24"/>
          <w:lang w:eastAsia="ru-RU"/>
        </w:rPr>
        <w:t>Градостроительного</w:t>
      </w:r>
      <w:r w:rsidR="00D85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одекса, с учетом особенностей, установленных настоящей статьей.</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1) несоответствие правил землепользования и застройки генеральному плану поселения, </w:t>
      </w:r>
      <w:r>
        <w:rPr>
          <w:rFonts w:ascii="Times New Roman" w:eastAsia="Times New Roman" w:hAnsi="Times New Roman" w:cs="Times New Roman"/>
          <w:sz w:val="24"/>
          <w:szCs w:val="24"/>
          <w:lang w:eastAsia="ru-RU"/>
        </w:rPr>
        <w:t>с</w:t>
      </w:r>
      <w:r w:rsidRPr="00E773E1">
        <w:rPr>
          <w:rFonts w:ascii="Times New Roman" w:eastAsia="Times New Roman" w:hAnsi="Times New Roman" w:cs="Times New Roman"/>
          <w:sz w:val="24"/>
          <w:szCs w:val="24"/>
          <w:lang w:eastAsia="ru-RU"/>
        </w:rPr>
        <w:t>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 Предложения о внесении изменений в правила землепользования и застройки в комиссию направляются: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lastRenderedPageBreak/>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3.1. В случае, если правилами землепользования и застройки не обеспечена в соответствии с частью 3.1 статьи 31 </w:t>
      </w:r>
      <w:r w:rsidR="00A31F2E">
        <w:rPr>
          <w:rFonts w:ascii="Times New Roman" w:eastAsia="Times New Roman" w:hAnsi="Times New Roman" w:cs="Times New Roman"/>
          <w:sz w:val="24"/>
          <w:szCs w:val="24"/>
          <w:lang w:eastAsia="ru-RU"/>
        </w:rPr>
        <w:t>Градостроительного</w:t>
      </w:r>
      <w:r w:rsidR="00D85AFF">
        <w:rPr>
          <w:rFonts w:ascii="Times New Roman" w:eastAsia="Times New Roman" w:hAnsi="Times New Roman" w:cs="Times New Roman"/>
          <w:sz w:val="24"/>
          <w:szCs w:val="24"/>
          <w:lang w:eastAsia="ru-RU"/>
        </w:rPr>
        <w:t xml:space="preserve"> </w:t>
      </w:r>
      <w:r w:rsidR="00A31F2E">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одекса возможность размещения на территори</w:t>
      </w:r>
      <w:r w:rsidR="00A31F2E">
        <w:rPr>
          <w:rFonts w:ascii="Times New Roman" w:eastAsia="Times New Roman" w:hAnsi="Times New Roman" w:cs="Times New Roman"/>
          <w:sz w:val="24"/>
          <w:szCs w:val="24"/>
          <w:lang w:eastAsia="ru-RU"/>
        </w:rPr>
        <w:t>и</w:t>
      </w:r>
      <w:r w:rsidRPr="00E773E1">
        <w:rPr>
          <w:rFonts w:ascii="Times New Roman" w:eastAsia="Times New Roman" w:hAnsi="Times New Roman" w:cs="Times New Roman"/>
          <w:sz w:val="24"/>
          <w:szCs w:val="24"/>
          <w:lang w:eastAsia="ru-RU"/>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w:t>
      </w:r>
      <w:r w:rsidR="00A31F2E">
        <w:rPr>
          <w:rFonts w:ascii="Times New Roman" w:eastAsia="Times New Roman" w:hAnsi="Times New Roman" w:cs="Times New Roman"/>
          <w:sz w:val="24"/>
          <w:szCs w:val="24"/>
          <w:lang w:eastAsia="ru-RU"/>
        </w:rPr>
        <w:t>муниципального образования</w:t>
      </w:r>
      <w:r w:rsidRPr="00E773E1">
        <w:rPr>
          <w:rFonts w:ascii="Times New Roman" w:eastAsia="Times New Roman" w:hAnsi="Times New Roman" w:cs="Times New Roman"/>
          <w:sz w:val="24"/>
          <w:szCs w:val="24"/>
          <w:lang w:eastAsia="ru-RU"/>
        </w:rPr>
        <w:t xml:space="preserve"> требование о внесении изменений в правила землепользования и застройки в целях обеспечения размещения указанных объектов.</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3.2. В случае, предусмотренном частью 3.1 настоящей статьи, глава </w:t>
      </w:r>
      <w:r w:rsidR="00A31F2E">
        <w:rPr>
          <w:rFonts w:ascii="Times New Roman" w:eastAsia="Times New Roman" w:hAnsi="Times New Roman" w:cs="Times New Roman"/>
          <w:sz w:val="24"/>
          <w:szCs w:val="24"/>
          <w:lang w:eastAsia="ru-RU"/>
        </w:rPr>
        <w:t>муниципального образования</w:t>
      </w:r>
      <w:r w:rsidRPr="00E773E1">
        <w:rPr>
          <w:rFonts w:ascii="Times New Roman" w:eastAsia="Times New Roman" w:hAnsi="Times New Roman" w:cs="Times New Roman"/>
          <w:sz w:val="24"/>
          <w:szCs w:val="24"/>
          <w:lang w:eastAsia="ru-RU"/>
        </w:rPr>
        <w:t xml:space="preserve"> обеспечива</w:t>
      </w:r>
      <w:r w:rsidR="00A31F2E">
        <w:rPr>
          <w:rFonts w:ascii="Times New Roman" w:eastAsia="Times New Roman" w:hAnsi="Times New Roman" w:cs="Times New Roman"/>
          <w:sz w:val="24"/>
          <w:szCs w:val="24"/>
          <w:lang w:eastAsia="ru-RU"/>
        </w:rPr>
        <w:t>е</w:t>
      </w:r>
      <w:r w:rsidRPr="00E773E1">
        <w:rPr>
          <w:rFonts w:ascii="Times New Roman" w:eastAsia="Times New Roman" w:hAnsi="Times New Roman" w:cs="Times New Roman"/>
          <w:sz w:val="24"/>
          <w:szCs w:val="24"/>
          <w:lang w:eastAsia="ru-RU"/>
        </w:rPr>
        <w:t>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A31F2E">
        <w:rPr>
          <w:rFonts w:ascii="Times New Roman" w:eastAsia="Times New Roman" w:hAnsi="Times New Roman" w:cs="Times New Roman"/>
          <w:sz w:val="24"/>
          <w:szCs w:val="24"/>
          <w:lang w:eastAsia="ru-RU"/>
        </w:rPr>
        <w:t>Градостроительного</w:t>
      </w:r>
      <w:r w:rsidR="00D85AFF">
        <w:rPr>
          <w:rFonts w:ascii="Times New Roman" w:eastAsia="Times New Roman" w:hAnsi="Times New Roman" w:cs="Times New Roman"/>
          <w:sz w:val="24"/>
          <w:szCs w:val="24"/>
          <w:lang w:eastAsia="ru-RU"/>
        </w:rPr>
        <w:t xml:space="preserve"> </w:t>
      </w:r>
      <w:r w:rsidR="00A31F2E">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 xml:space="preserve">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w:t>
      </w:r>
      <w:r w:rsidRPr="00E773E1">
        <w:rPr>
          <w:rFonts w:ascii="Times New Roman" w:eastAsia="Times New Roman" w:hAnsi="Times New Roman" w:cs="Times New Roman"/>
          <w:sz w:val="24"/>
          <w:szCs w:val="24"/>
          <w:lang w:eastAsia="ru-RU"/>
        </w:rPr>
        <w:lastRenderedPageBreak/>
        <w:t xml:space="preserve">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A31F2E">
        <w:rPr>
          <w:rFonts w:ascii="Times New Roman" w:eastAsia="Times New Roman" w:hAnsi="Times New Roman" w:cs="Times New Roman"/>
          <w:sz w:val="24"/>
          <w:szCs w:val="24"/>
          <w:lang w:eastAsia="ru-RU"/>
        </w:rPr>
        <w:t>Градостроительного</w:t>
      </w:r>
      <w:r w:rsidR="00D85AFF">
        <w:rPr>
          <w:rFonts w:ascii="Times New Roman" w:eastAsia="Times New Roman" w:hAnsi="Times New Roman" w:cs="Times New Roman"/>
          <w:sz w:val="24"/>
          <w:szCs w:val="24"/>
          <w:lang w:eastAsia="ru-RU"/>
        </w:rPr>
        <w:t xml:space="preserve"> </w:t>
      </w:r>
      <w:r w:rsidR="00A31F2E">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A54D42"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E773E1" w:rsidRPr="003B305C" w:rsidRDefault="00E773E1" w:rsidP="00E773E1">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45" w:name="_Toc11152891"/>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Ответственность за нарушение правил землепользования и застройки</w:t>
      </w:r>
      <w:bookmarkEnd w:id="45"/>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Лица, виновные в нарушении настоящих Правил, несут ответственность в соответствии с законодательством Российской Федерации. </w:t>
      </w:r>
    </w:p>
    <w:p w:rsidR="00307323" w:rsidRDefault="00C33731" w:rsidP="00A00305">
      <w:pPr>
        <w:pStyle w:val="13"/>
        <w:jc w:val="both"/>
        <w:rPr>
          <w:rFonts w:ascii="Times New Roman" w:hAnsi="Times New Roman" w:cs="Times New Roman"/>
          <w:b/>
          <w:color w:val="auto"/>
          <w:sz w:val="24"/>
          <w:szCs w:val="24"/>
        </w:rPr>
      </w:pPr>
      <w:bookmarkStart w:id="46" w:name="_Toc11152892"/>
      <w:r w:rsidRPr="003B305C">
        <w:rPr>
          <w:rFonts w:ascii="Times New Roman" w:hAnsi="Times New Roman" w:cs="Times New Roman"/>
          <w:b/>
          <w:color w:val="auto"/>
          <w:sz w:val="24"/>
          <w:szCs w:val="24"/>
        </w:rPr>
        <w:t>ГЛАВА 7. РЕГУЛИРОВАНИЕ ИНЫХ ВОПРОСОВ ЗЕМЛЕПОЛЬЗОВАНИЯ И ЗАСТРОЙКИ</w:t>
      </w:r>
      <w:bookmarkEnd w:id="46"/>
    </w:p>
    <w:p w:rsidR="00A54D42" w:rsidRPr="00A54D42" w:rsidRDefault="00A54D42" w:rsidP="00A54D42"/>
    <w:p w:rsidR="00307323" w:rsidRPr="003B305C" w:rsidRDefault="00307323" w:rsidP="00A00305">
      <w:pPr>
        <w:pStyle w:val="20"/>
        <w:jc w:val="both"/>
        <w:rPr>
          <w:rFonts w:ascii="Times New Roman" w:hAnsi="Times New Roman" w:cs="Times New Roman"/>
          <w:b/>
          <w:i/>
          <w:color w:val="auto"/>
          <w:sz w:val="24"/>
          <w:szCs w:val="24"/>
        </w:rPr>
      </w:pPr>
      <w:bookmarkStart w:id="47" w:name="_Toc11152893"/>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Основания для установления сервитута в отношении земельного участка, находящегося в государственной или муниципальной собственности</w:t>
      </w:r>
      <w:bookmarkEnd w:id="47"/>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w:t>
      </w:r>
      <w:r w:rsidRPr="003B305C">
        <w:rPr>
          <w:rFonts w:ascii="Times New Roman" w:hAnsi="Times New Roman" w:cs="Times New Roman"/>
          <w:sz w:val="24"/>
          <w:szCs w:val="24"/>
        </w:rPr>
        <w:lastRenderedPageBreak/>
        <w:t xml:space="preserve">установленных гражданским и земельным законодательством Российской Федерации, другими федеральными законами, и, в частности, в следующих случаях: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размещение линейных объектов, сооружений связи, специальных информационных знаков и защитных сооружений, не препятствующих разрешённому использованию земельного участка;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проведение изыскательских работ;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3) ведение работ, св</w:t>
      </w:r>
      <w:r w:rsidR="00A54D42">
        <w:rPr>
          <w:rFonts w:ascii="Times New Roman" w:hAnsi="Times New Roman" w:cs="Times New Roman"/>
          <w:sz w:val="24"/>
          <w:szCs w:val="24"/>
        </w:rPr>
        <w:t>язанных с пользованием недрами.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48" w:name="_Toc11152894"/>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xml:space="preserve">. </w:t>
      </w:r>
      <w:r w:rsidR="00052B55" w:rsidRPr="00052B55">
        <w:rPr>
          <w:rFonts w:ascii="Times New Roman" w:hAnsi="Times New Roman" w:cs="Times New Roman"/>
          <w:b/>
          <w:i/>
          <w:color w:val="auto"/>
          <w:sz w:val="24"/>
          <w:szCs w:val="24"/>
        </w:rPr>
        <w:t>Право ограниченного пользования чужим земельным участком (сервитут, публичный сервитут</w:t>
      </w:r>
      <w:bookmarkEnd w:id="48"/>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w:t>
      </w:r>
      <w:r w:rsidR="00D7411C">
        <w:rPr>
          <w:rFonts w:ascii="Times New Roman" w:hAnsi="Times New Roman" w:cs="Times New Roman"/>
          <w:sz w:val="24"/>
          <w:szCs w:val="24"/>
        </w:rPr>
        <w:t>Земельного к</w:t>
      </w:r>
      <w:r w:rsidRPr="00052B55">
        <w:rPr>
          <w:rFonts w:ascii="Times New Roman" w:hAnsi="Times New Roman" w:cs="Times New Roman"/>
          <w:sz w:val="24"/>
          <w:szCs w:val="24"/>
        </w:rPr>
        <w:t>одекса.</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3. Публичный сервитут устанавливается в соответствии с </w:t>
      </w:r>
      <w:r w:rsidR="00D7411C">
        <w:rPr>
          <w:rFonts w:ascii="Times New Roman" w:hAnsi="Times New Roman" w:cs="Times New Roman"/>
          <w:sz w:val="24"/>
          <w:szCs w:val="24"/>
        </w:rPr>
        <w:t>Земельным</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Pr="00052B55">
        <w:rPr>
          <w:rFonts w:ascii="Times New Roman" w:hAnsi="Times New Roman" w:cs="Times New Roman"/>
          <w:sz w:val="24"/>
          <w:szCs w:val="24"/>
        </w:rPr>
        <w:t xml:space="preserve">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w:t>
      </w:r>
      <w:r w:rsidR="00D7411C">
        <w:rPr>
          <w:rFonts w:ascii="Times New Roman" w:hAnsi="Times New Roman" w:cs="Times New Roman"/>
          <w:sz w:val="24"/>
          <w:szCs w:val="24"/>
        </w:rPr>
        <w:t>Земельного к</w:t>
      </w:r>
      <w:r w:rsidRPr="00052B55">
        <w:rPr>
          <w:rFonts w:ascii="Times New Roman" w:hAnsi="Times New Roman" w:cs="Times New Roman"/>
          <w:sz w:val="24"/>
          <w:szCs w:val="24"/>
        </w:rPr>
        <w:t>одекса не применяются.</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4. Публичный сервитут может устанавливаться для:</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3) проведения дренажных работ на земельном участке;</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4) забора (изъятия) водных ресурсов из водных объектов и водопоя;</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5) прогона сельскохозяйственных животных через земельный участок;</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7) использования земельного участка в целях охоты, рыболовства, аквакультуры (рыбоводства);</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8) использования земельного участка в целях, предусмотренных статьей 39.37 настоящего Кодекса.</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5. Публичный сервитут может быть установлен в отношении одного или нескольких земельных участков и (или) земель.</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w:t>
      </w:r>
      <w:r w:rsidR="00D7411C">
        <w:rPr>
          <w:rFonts w:ascii="Times New Roman" w:hAnsi="Times New Roman" w:cs="Times New Roman"/>
          <w:sz w:val="24"/>
          <w:szCs w:val="24"/>
        </w:rPr>
        <w:t>Земельного</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Pr="00052B55">
        <w:rPr>
          <w:rFonts w:ascii="Times New Roman" w:hAnsi="Times New Roman" w:cs="Times New Roman"/>
          <w:sz w:val="24"/>
          <w:szCs w:val="24"/>
        </w:rPr>
        <w:t>одекса.</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Срок публичного сервитута определяется решением о его установлении.</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lastRenderedPageBreak/>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10. В случае, если размещение объекта, указанного в подпункте 1 статьи 39.37 </w:t>
      </w:r>
      <w:bookmarkStart w:id="49" w:name="_Hlk527111185"/>
      <w:r w:rsidR="00D7411C">
        <w:rPr>
          <w:rFonts w:ascii="Times New Roman" w:hAnsi="Times New Roman" w:cs="Times New Roman"/>
          <w:sz w:val="24"/>
          <w:szCs w:val="24"/>
        </w:rPr>
        <w:t>Земельного</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Pr="00052B55">
        <w:rPr>
          <w:rFonts w:ascii="Times New Roman" w:hAnsi="Times New Roman" w:cs="Times New Roman"/>
          <w:sz w:val="24"/>
          <w:szCs w:val="24"/>
        </w:rPr>
        <w:t>одекса</w:t>
      </w:r>
      <w:bookmarkEnd w:id="49"/>
      <w:r w:rsidRPr="00052B55">
        <w:rPr>
          <w:rFonts w:ascii="Times New Roman" w:hAnsi="Times New Roman" w:cs="Times New Roman"/>
          <w:sz w:val="24"/>
          <w:szCs w:val="24"/>
        </w:rPr>
        <w:t xml:space="preserve">,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w:t>
      </w:r>
      <w:r w:rsidR="00D7411C">
        <w:rPr>
          <w:rFonts w:ascii="Times New Roman" w:hAnsi="Times New Roman" w:cs="Times New Roman"/>
          <w:sz w:val="24"/>
          <w:szCs w:val="24"/>
        </w:rPr>
        <w:t>Земельного</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 xml:space="preserve">,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w:t>
      </w:r>
      <w:r w:rsidR="00D7411C">
        <w:rPr>
          <w:rFonts w:ascii="Times New Roman" w:hAnsi="Times New Roman" w:cs="Times New Roman"/>
          <w:sz w:val="24"/>
          <w:szCs w:val="24"/>
        </w:rPr>
        <w:t>Земельного</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D7411C">
        <w:rPr>
          <w:rFonts w:ascii="Times New Roman" w:hAnsi="Times New Roman" w:cs="Times New Roman"/>
          <w:sz w:val="24"/>
          <w:szCs w:val="24"/>
        </w:rPr>
        <w:t>Земельным</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w:t>
      </w:r>
      <w:r w:rsidR="00D7411C">
        <w:rPr>
          <w:rFonts w:ascii="Times New Roman" w:hAnsi="Times New Roman" w:cs="Times New Roman"/>
          <w:sz w:val="24"/>
          <w:szCs w:val="24"/>
        </w:rPr>
        <w:t>ом</w:t>
      </w:r>
      <w:r w:rsidR="00330EF9">
        <w:rPr>
          <w:rFonts w:ascii="Times New Roman" w:hAnsi="Times New Roman" w:cs="Times New Roman"/>
          <w:sz w:val="24"/>
          <w:szCs w:val="24"/>
        </w:rPr>
        <w:t xml:space="preserve"> </w:t>
      </w:r>
      <w:r w:rsidRPr="00052B55">
        <w:rPr>
          <w:rFonts w:ascii="Times New Roman" w:hAnsi="Times New Roman" w:cs="Times New Roman"/>
          <w:sz w:val="24"/>
          <w:szCs w:val="24"/>
        </w:rPr>
        <w:t>или федеральным законом.</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w:t>
      </w:r>
      <w:r w:rsidR="00D7411C">
        <w:rPr>
          <w:rFonts w:ascii="Times New Roman" w:hAnsi="Times New Roman" w:cs="Times New Roman"/>
          <w:sz w:val="24"/>
          <w:szCs w:val="24"/>
        </w:rPr>
        <w:t>Земельным</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w:t>
      </w:r>
      <w:r w:rsidR="00D7411C">
        <w:rPr>
          <w:rFonts w:ascii="Times New Roman" w:hAnsi="Times New Roman" w:cs="Times New Roman"/>
          <w:sz w:val="24"/>
          <w:szCs w:val="24"/>
        </w:rPr>
        <w:t>ом</w:t>
      </w:r>
      <w:r w:rsidRPr="00052B55">
        <w:rPr>
          <w:rFonts w:ascii="Times New Roman" w:hAnsi="Times New Roman" w:cs="Times New Roman"/>
          <w:sz w:val="24"/>
          <w:szCs w:val="24"/>
        </w:rPr>
        <w:t>.</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17. Сервитуты подлежат государственной регистрации в соответствии с Федеральным законом </w:t>
      </w:r>
      <w:r w:rsidR="00D7411C">
        <w:rPr>
          <w:rFonts w:ascii="Times New Roman" w:hAnsi="Times New Roman" w:cs="Times New Roman"/>
          <w:sz w:val="24"/>
          <w:szCs w:val="24"/>
        </w:rPr>
        <w:t>«</w:t>
      </w:r>
      <w:r w:rsidRPr="00052B55">
        <w:rPr>
          <w:rFonts w:ascii="Times New Roman" w:hAnsi="Times New Roman" w:cs="Times New Roman"/>
          <w:sz w:val="24"/>
          <w:szCs w:val="24"/>
        </w:rPr>
        <w:t>О государственной регистрации недвижимости</w:t>
      </w:r>
      <w:r w:rsidR="00D7411C">
        <w:rPr>
          <w:rFonts w:ascii="Times New Roman" w:hAnsi="Times New Roman" w:cs="Times New Roman"/>
          <w:sz w:val="24"/>
          <w:szCs w:val="24"/>
        </w:rPr>
        <w:t>»</w:t>
      </w:r>
      <w:r w:rsidRPr="00052B55">
        <w:rPr>
          <w:rFonts w:ascii="Times New Roman" w:hAnsi="Times New Roman" w:cs="Times New Roman"/>
          <w:sz w:val="24"/>
          <w:szCs w:val="24"/>
        </w:rPr>
        <w:t xml:space="preserve">, за исключением сервитутов, предусмотренных пунктом 4 статьи 39.25 </w:t>
      </w:r>
      <w:r w:rsidR="00D7411C" w:rsidRPr="00D7411C">
        <w:rPr>
          <w:rFonts w:ascii="Times New Roman" w:hAnsi="Times New Roman" w:cs="Times New Roman"/>
          <w:sz w:val="24"/>
          <w:szCs w:val="24"/>
        </w:rPr>
        <w:t>Земельного кодекса</w:t>
      </w:r>
      <w:r w:rsidRPr="00052B55">
        <w:rPr>
          <w:rFonts w:ascii="Times New Roman" w:hAnsi="Times New Roman" w:cs="Times New Roman"/>
          <w:sz w:val="24"/>
          <w:szCs w:val="24"/>
        </w:rPr>
        <w:t>. Сведения о публичных сервитутах вносятся в Единый государственный реестр недвижимости.</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статьей 39.37 </w:t>
      </w:r>
      <w:r w:rsidR="00D7411C">
        <w:rPr>
          <w:rFonts w:ascii="Times New Roman" w:hAnsi="Times New Roman" w:cs="Times New Roman"/>
          <w:sz w:val="24"/>
          <w:szCs w:val="24"/>
        </w:rPr>
        <w:t>Земельного</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 xml:space="preserve">, срок публичного сервитута, условия его осуществления и порядок определения платы за такой сервитут устанавливаются главой V.7 </w:t>
      </w:r>
      <w:r w:rsidR="00D7411C">
        <w:rPr>
          <w:rFonts w:ascii="Times New Roman" w:hAnsi="Times New Roman" w:cs="Times New Roman"/>
          <w:sz w:val="24"/>
          <w:szCs w:val="24"/>
        </w:rPr>
        <w:t>Земельного</w:t>
      </w:r>
      <w:r w:rsidR="00330EF9">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w:t>
      </w:r>
    </w:p>
    <w:p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lastRenderedPageBreak/>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w:t>
      </w:r>
      <w:r w:rsidR="00D7411C">
        <w:rPr>
          <w:rFonts w:ascii="Times New Roman" w:hAnsi="Times New Roman" w:cs="Times New Roman"/>
          <w:sz w:val="24"/>
          <w:szCs w:val="24"/>
        </w:rPr>
        <w:t>№</w:t>
      </w:r>
      <w:r w:rsidRPr="00052B55">
        <w:rPr>
          <w:rFonts w:ascii="Times New Roman" w:hAnsi="Times New Roman" w:cs="Times New Roman"/>
          <w:sz w:val="24"/>
          <w:szCs w:val="24"/>
        </w:rPr>
        <w:t xml:space="preserve"> 257-ФЗ </w:t>
      </w:r>
      <w:r w:rsidR="00D7411C">
        <w:rPr>
          <w:rFonts w:ascii="Times New Roman" w:hAnsi="Times New Roman" w:cs="Times New Roman"/>
          <w:sz w:val="24"/>
          <w:szCs w:val="24"/>
        </w:rPr>
        <w:t>«</w:t>
      </w:r>
      <w:r w:rsidRPr="00052B55">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7411C">
        <w:rPr>
          <w:rFonts w:ascii="Times New Roman" w:hAnsi="Times New Roman" w:cs="Times New Roman"/>
          <w:sz w:val="24"/>
          <w:szCs w:val="24"/>
        </w:rPr>
        <w:t>»</w:t>
      </w:r>
      <w:r w:rsidRPr="00052B55">
        <w:rPr>
          <w:rFonts w:ascii="Times New Roman" w:hAnsi="Times New Roman" w:cs="Times New Roman"/>
          <w:sz w:val="24"/>
          <w:szCs w:val="24"/>
        </w:rPr>
        <w:t>.</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50" w:name="_Toc11152895"/>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6</w:t>
      </w:r>
      <w:r w:rsidRPr="003B305C">
        <w:rPr>
          <w:rFonts w:ascii="Times New Roman" w:hAnsi="Times New Roman" w:cs="Times New Roman"/>
          <w:b/>
          <w:i/>
          <w:color w:val="auto"/>
          <w:sz w:val="24"/>
          <w:szCs w:val="24"/>
        </w:rPr>
        <w:t>. Основания прекращения сервитута</w:t>
      </w:r>
      <w:bookmarkEnd w:id="50"/>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Сервитут может быть прекращён по основаниям, предусмотренным гражданским законодательством Российской Федерации.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2. Публичный сервитут может быть прекращён в случае отсутствия общественных нужд, для которых он был установлен</w:t>
      </w:r>
      <w:r w:rsidR="00A54D42">
        <w:rPr>
          <w:rFonts w:ascii="Times New Roman" w:hAnsi="Times New Roman" w:cs="Times New Roman"/>
          <w:sz w:val="24"/>
          <w:szCs w:val="24"/>
        </w:rPr>
        <w:t>.</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D7411C">
      <w:pPr>
        <w:pStyle w:val="20"/>
        <w:jc w:val="both"/>
        <w:rPr>
          <w:rFonts w:ascii="Times New Roman" w:hAnsi="Times New Roman" w:cs="Times New Roman"/>
          <w:b/>
          <w:i/>
          <w:color w:val="auto"/>
          <w:sz w:val="24"/>
          <w:szCs w:val="24"/>
        </w:rPr>
      </w:pPr>
      <w:bookmarkStart w:id="51" w:name="_Toc11152896"/>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 Условия, при которых земельный участок не может быть предметом аукциона</w:t>
      </w:r>
      <w:bookmarkEnd w:id="51"/>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Земельный участок, находящийся в государственной или муниципальной собственности, не может быть предметом аукциона, если: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закона </w:t>
      </w:r>
      <w:r w:rsidR="00525146" w:rsidRPr="00525146">
        <w:rPr>
          <w:rFonts w:ascii="Times New Roman" w:hAnsi="Times New Roman" w:cs="Times New Roman"/>
          <w:sz w:val="24"/>
          <w:szCs w:val="24"/>
        </w:rPr>
        <w:t>«О государственной регистрации недвижимости»</w:t>
      </w:r>
      <w:r w:rsidRPr="003B305C">
        <w:rPr>
          <w:rFonts w:ascii="Times New Roman" w:hAnsi="Times New Roman" w:cs="Times New Roman"/>
          <w:sz w:val="24"/>
          <w:szCs w:val="24"/>
        </w:rPr>
        <w:t>;</w:t>
      </w:r>
    </w:p>
    <w:p w:rsidR="00324D41"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разрешённого строительства, реконструкции, за исключением случаев, если в соответствии с разрешённым использованием земельного участка не предусматривается возможность строительства зданий, сооружений;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разрешённым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в отношении земельного участка не установлено разрешённое использование или разрешённое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14EAA" w:rsidRDefault="00414EAA" w:rsidP="00A00305">
      <w:pPr>
        <w:autoSpaceDE w:val="0"/>
        <w:autoSpaceDN w:val="0"/>
        <w:adjustRightInd w:val="0"/>
        <w:spacing w:after="0" w:line="240" w:lineRule="auto"/>
        <w:ind w:firstLine="709"/>
        <w:jc w:val="both"/>
        <w:rPr>
          <w:rFonts w:ascii="Times New Roman" w:hAnsi="Times New Roman" w:cs="Times New Roman"/>
          <w:sz w:val="24"/>
          <w:szCs w:val="24"/>
        </w:rPr>
      </w:pPr>
      <w:r w:rsidRPr="00414EAA">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rFonts w:ascii="Times New Roman" w:hAnsi="Times New Roman" w:cs="Times New Roman"/>
          <w:sz w:val="24"/>
          <w:szCs w:val="24"/>
        </w:rPr>
        <w:t>;</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земельный участок не отнесён к определённой категории земель;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на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п.3 ст.39.36 Земельного кодекса Российской Федерации и размещение которого не препятствует использованию такого земельного участка в соответствии с его разрешённым использованием;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9) на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и продажа </w:t>
      </w:r>
      <w:r w:rsidRPr="003B305C">
        <w:rPr>
          <w:rFonts w:ascii="Times New Roman" w:hAnsi="Times New Roman" w:cs="Times New Roman"/>
          <w:sz w:val="24"/>
          <w:szCs w:val="24"/>
        </w:rPr>
        <w:lastRenderedPageBreak/>
        <w:t xml:space="preserve">или предоставление в аренду указанных здания, сооружения, объекта незавершённого строительства является предметом другого аукциона либо указанные здание, сооружение, объект незавершённого строительства не продаются или не передаются в аренду на этом аукционе одновременно с земельным участком;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324D41"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13) земельный участок расположен в границах застроенной территории, в отношении которой заключен договор о её развитии, или территории, в отношении которой заключен договор о её комплексном освоении;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14)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A4286" w:rsidRPr="003A4286">
        <w:rPr>
          <w:rFonts w:ascii="Times New Roman" w:hAnsi="Times New Roman" w:cs="Times New Roman"/>
          <w:sz w:val="24"/>
          <w:szCs w:val="24"/>
        </w:rPr>
        <w:t xml:space="preserve">Кабардино-Балкарской Республики </w:t>
      </w:r>
      <w:r w:rsidRPr="003B305C">
        <w:rPr>
          <w:rFonts w:ascii="Times New Roman" w:hAnsi="Times New Roman" w:cs="Times New Roman"/>
          <w:sz w:val="24"/>
          <w:szCs w:val="24"/>
        </w:rPr>
        <w:t xml:space="preserve">или адресной инвестиционной программой;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16) в отношении земельного участка принято решение о предварительном согласовании его предоставления;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A54D42">
        <w:rPr>
          <w:rFonts w:ascii="Times New Roman" w:hAnsi="Times New Roman" w:cs="Times New Roman"/>
          <w:sz w:val="24"/>
          <w:szCs w:val="24"/>
        </w:rPr>
        <w:t>ежащим сносу или реконструкции.</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07323" w:rsidP="00A00305">
      <w:pPr>
        <w:pStyle w:val="20"/>
        <w:jc w:val="both"/>
        <w:rPr>
          <w:rFonts w:ascii="Times New Roman" w:hAnsi="Times New Roman" w:cs="Times New Roman"/>
          <w:b/>
          <w:i/>
          <w:color w:val="auto"/>
          <w:sz w:val="24"/>
          <w:szCs w:val="24"/>
        </w:rPr>
      </w:pPr>
      <w:bookmarkStart w:id="52" w:name="_Toc11152897"/>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8</w:t>
      </w:r>
      <w:r w:rsidRPr="003B305C">
        <w:rPr>
          <w:rFonts w:ascii="Times New Roman" w:hAnsi="Times New Roman" w:cs="Times New Roman"/>
          <w:b/>
          <w:i/>
          <w:color w:val="auto"/>
          <w:sz w:val="24"/>
          <w:szCs w:val="24"/>
        </w:rPr>
        <w:t>. Территории общего пользования. Земельные участки в границах территорий общего пользования</w:t>
      </w:r>
      <w:bookmarkEnd w:id="52"/>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Территории общего пользования - территории, которыми беспрепятственно пользуется неограниченный круг лиц. </w:t>
      </w:r>
    </w:p>
    <w:p w:rsidR="00324D41"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Земельные участки (земли) в границах территорий общего пользования - земельные участки (земли) общего пользования, находящиеся в государственной или муниципальной собственности, занятые площадями, улицами, проездами, набережными, парками, лесопарками, скверами, садами, бульварами, водными объектами, пляжами и другими объектами рекреационного назначения, автомобильными дорогами и другими объектами, не закрытыми для общего пользования (доступа).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Территории общего пользования рассматриваются как совокупность земельных участков общего 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Земельные участки (земли) общего пользования не подлежат приватизации, могут включаться в состав различных территориальных зон, ими беспрепятственно пользуется неограниченный круг лиц.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В составе документации по планировке территории: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1) границы существующих, планируемых (изменяемых, вновь образуемых) территорий общего пользования отображаются в проектах планировки территорий посредством красных линий;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в проекте межевания территории должны быть указаны образуемые земельные участки, которые после образования будут относиться к территориям общего пользования.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Использование земельных участков (земель) общего пользования определяется их назначением в соответствии с законодательством Российской Федерации. </w:t>
      </w:r>
    </w:p>
    <w:p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Ограничения по распоряжению земельными участками общего пользования указаны в ч.4 настоящей статьи, </w:t>
      </w:r>
      <w:r w:rsidRPr="003B305C">
        <w:rPr>
          <w:rFonts w:ascii="Times New Roman" w:hAnsi="Times New Roman" w:cs="Times New Roman"/>
          <w:b/>
          <w:bCs/>
          <w:sz w:val="24"/>
          <w:szCs w:val="24"/>
        </w:rPr>
        <w:t>ст.3</w:t>
      </w:r>
      <w:r w:rsidR="00F80C7D" w:rsidRPr="003B305C">
        <w:rPr>
          <w:rFonts w:ascii="Times New Roman" w:hAnsi="Times New Roman" w:cs="Times New Roman"/>
          <w:b/>
          <w:bCs/>
          <w:sz w:val="24"/>
          <w:szCs w:val="24"/>
        </w:rPr>
        <w:t>7</w:t>
      </w:r>
      <w:r w:rsidRPr="003B305C">
        <w:rPr>
          <w:rFonts w:ascii="Times New Roman" w:hAnsi="Times New Roman" w:cs="Times New Roman"/>
          <w:b/>
          <w:bCs/>
          <w:sz w:val="24"/>
          <w:szCs w:val="24"/>
        </w:rPr>
        <w:t xml:space="preserve"> настоящих Правил</w:t>
      </w:r>
      <w:r w:rsidR="00A54D42">
        <w:rPr>
          <w:rFonts w:ascii="Times New Roman" w:hAnsi="Times New Roman" w:cs="Times New Roman"/>
          <w:sz w:val="24"/>
          <w:szCs w:val="24"/>
        </w:rPr>
        <w:t>.</w:t>
      </w:r>
    </w:p>
    <w:p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rsidR="00307323" w:rsidRPr="003B305C" w:rsidRDefault="00324D41" w:rsidP="00A00305">
      <w:pPr>
        <w:pStyle w:val="20"/>
        <w:jc w:val="both"/>
        <w:rPr>
          <w:rFonts w:ascii="Times New Roman" w:hAnsi="Times New Roman" w:cs="Times New Roman"/>
          <w:b/>
          <w:i/>
          <w:color w:val="auto"/>
          <w:sz w:val="24"/>
          <w:szCs w:val="24"/>
        </w:rPr>
      </w:pPr>
      <w:bookmarkStart w:id="53" w:name="_Toc11152898"/>
      <w:r w:rsidRPr="003B305C">
        <w:rPr>
          <w:rFonts w:ascii="Times New Roman" w:hAnsi="Times New Roman" w:cs="Times New Roman"/>
          <w:b/>
          <w:i/>
          <w:color w:val="auto"/>
          <w:sz w:val="24"/>
          <w:szCs w:val="24"/>
        </w:rPr>
        <w:t xml:space="preserve">Статья </w:t>
      </w:r>
      <w:r w:rsidR="00701A98" w:rsidRPr="003B305C">
        <w:rPr>
          <w:rFonts w:ascii="Times New Roman" w:hAnsi="Times New Roman" w:cs="Times New Roman"/>
          <w:b/>
          <w:i/>
          <w:color w:val="auto"/>
          <w:sz w:val="24"/>
          <w:szCs w:val="24"/>
        </w:rPr>
        <w:t>39</w:t>
      </w:r>
      <w:r w:rsidR="00307323" w:rsidRPr="003B305C">
        <w:rPr>
          <w:rFonts w:ascii="Times New Roman" w:hAnsi="Times New Roman" w:cs="Times New Roman"/>
          <w:b/>
          <w:i/>
          <w:color w:val="auto"/>
          <w:sz w:val="24"/>
          <w:szCs w:val="24"/>
        </w:rPr>
        <w:t>. Контроль за использованием объектов недвижимости</w:t>
      </w:r>
      <w:bookmarkEnd w:id="53"/>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Российской Федерации предоставлены такие полномочия.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Должностные лица надзорных и контролирующих органов, действуя в соответствии с законодательством Российской Федерации,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 </w:t>
      </w:r>
    </w:p>
    <w:p w:rsidR="00D7753B" w:rsidRDefault="00307323" w:rsidP="00A00305">
      <w:pPr>
        <w:pStyle w:val="Default"/>
        <w:ind w:firstLine="709"/>
        <w:jc w:val="both"/>
        <w:rPr>
          <w:color w:val="auto"/>
        </w:rPr>
      </w:pPr>
      <w:r w:rsidRPr="003B305C">
        <w:rPr>
          <w:color w:val="auto"/>
        </w:rPr>
        <w:t>3. 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Российской Федерации, содействие в выполнении ими своих обязанностей</w:t>
      </w:r>
      <w:r w:rsidR="00A83565" w:rsidRPr="003B305C">
        <w:rPr>
          <w:color w:val="auto"/>
        </w:rPr>
        <w:t>.</w:t>
      </w:r>
    </w:p>
    <w:p w:rsidR="00702620" w:rsidRPr="003B305C" w:rsidRDefault="00702620" w:rsidP="00A00305">
      <w:pPr>
        <w:pStyle w:val="Default"/>
        <w:ind w:firstLine="709"/>
        <w:jc w:val="both"/>
        <w:rPr>
          <w:color w:val="auto"/>
        </w:rPr>
      </w:pPr>
    </w:p>
    <w:p w:rsidR="00A83565" w:rsidRPr="003B305C" w:rsidRDefault="00324D41" w:rsidP="00A00305">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54" w:name="_Toc484865811"/>
      <w:bookmarkStart w:id="55" w:name="_Toc11152899"/>
      <w:r w:rsidRPr="003B305C">
        <w:rPr>
          <w:rFonts w:ascii="Times New Roman" w:eastAsia="Times New Roman" w:hAnsi="Times New Roman" w:cs="Times New Roman"/>
          <w:b/>
          <w:bCs/>
          <w:i/>
          <w:sz w:val="24"/>
          <w:szCs w:val="24"/>
          <w:lang w:bidi="ru-RU"/>
        </w:rPr>
        <w:t>Статья 4</w:t>
      </w:r>
      <w:r w:rsidR="00701A98" w:rsidRPr="003B305C">
        <w:rPr>
          <w:rFonts w:ascii="Times New Roman" w:eastAsia="Times New Roman" w:hAnsi="Times New Roman" w:cs="Times New Roman"/>
          <w:b/>
          <w:bCs/>
          <w:i/>
          <w:sz w:val="24"/>
          <w:szCs w:val="24"/>
          <w:lang w:bidi="ru-RU"/>
        </w:rPr>
        <w:t>0</w:t>
      </w:r>
      <w:r w:rsidR="00A83565" w:rsidRPr="003B305C">
        <w:rPr>
          <w:rFonts w:ascii="Times New Roman" w:eastAsia="Times New Roman" w:hAnsi="Times New Roman" w:cs="Times New Roman"/>
          <w:b/>
          <w:bCs/>
          <w:i/>
          <w:sz w:val="24"/>
          <w:szCs w:val="24"/>
          <w:lang w:bidi="ru-RU"/>
        </w:rPr>
        <w:t xml:space="preserve">. </w:t>
      </w:r>
      <w:r w:rsidR="00A83565" w:rsidRPr="003B305C">
        <w:rPr>
          <w:rFonts w:ascii="Times New Roman" w:eastAsia="Calibri" w:hAnsi="Times New Roman" w:cs="Times New Roman"/>
          <w:b/>
          <w:bCs/>
          <w:i/>
          <w:sz w:val="24"/>
          <w:szCs w:val="24"/>
          <w:lang w:eastAsia="ar-SA" w:bidi="ru-RU"/>
        </w:rPr>
        <w:t>Размещение рекламных конструкций</w:t>
      </w:r>
      <w:bookmarkEnd w:id="54"/>
      <w:bookmarkEnd w:id="55"/>
    </w:p>
    <w:p w:rsidR="00A83565" w:rsidRPr="003B305C" w:rsidRDefault="00A83565" w:rsidP="00A00305">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3B305C">
        <w:rPr>
          <w:rFonts w:ascii="Times New Roman" w:eastAsia="Lucida Sans Unicode" w:hAnsi="Times New Roman" w:cs="Times New Roman"/>
          <w:sz w:val="24"/>
          <w:szCs w:val="24"/>
          <w:lang w:eastAsia="ar-SA"/>
        </w:rPr>
        <w:t xml:space="preserve">Во всех территориальных зонах сельского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w:t>
      </w:r>
      <w:r w:rsidR="008D6F01">
        <w:rPr>
          <w:rFonts w:ascii="Times New Roman" w:eastAsia="Lucida Sans Unicode" w:hAnsi="Times New Roman" w:cs="Times New Roman"/>
          <w:sz w:val="24"/>
          <w:szCs w:val="24"/>
          <w:lang w:eastAsia="ar-SA"/>
        </w:rPr>
        <w:t>Лескенского</w:t>
      </w:r>
      <w:r w:rsidR="00330EF9">
        <w:rPr>
          <w:rFonts w:ascii="Times New Roman" w:eastAsia="Lucida Sans Unicode" w:hAnsi="Times New Roman" w:cs="Times New Roman"/>
          <w:sz w:val="24"/>
          <w:szCs w:val="24"/>
          <w:lang w:eastAsia="ar-SA"/>
        </w:rPr>
        <w:t xml:space="preserve"> </w:t>
      </w:r>
      <w:r w:rsidR="00CB7B39" w:rsidRPr="003B305C">
        <w:rPr>
          <w:rFonts w:ascii="Times New Roman" w:eastAsia="Lucida Sans Unicode" w:hAnsi="Times New Roman" w:cs="Times New Roman"/>
          <w:sz w:val="24"/>
          <w:szCs w:val="24"/>
          <w:lang w:eastAsia="ar-SA"/>
        </w:rPr>
        <w:t xml:space="preserve">муниципального </w:t>
      </w:r>
      <w:r w:rsidRPr="003B305C">
        <w:rPr>
          <w:rFonts w:ascii="Times New Roman" w:eastAsia="Lucida Sans Unicode" w:hAnsi="Times New Roman" w:cs="Times New Roman"/>
          <w:sz w:val="24"/>
          <w:szCs w:val="24"/>
          <w:lang w:eastAsia="ar-SA"/>
        </w:rPr>
        <w:t>района.</w:t>
      </w:r>
    </w:p>
    <w:p w:rsidR="00A83565" w:rsidRDefault="00A83565" w:rsidP="00A00305">
      <w:pPr>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w:t>
      </w:r>
      <w:r w:rsidR="008D6F01">
        <w:rPr>
          <w:rFonts w:ascii="Times New Roman" w:hAnsi="Times New Roman" w:cs="Times New Roman"/>
          <w:sz w:val="24"/>
          <w:szCs w:val="24"/>
        </w:rPr>
        <w:t>Лескенского</w:t>
      </w:r>
      <w:r w:rsidR="00CB7B39" w:rsidRPr="003B305C">
        <w:rPr>
          <w:rFonts w:ascii="Times New Roman" w:hAnsi="Times New Roman" w:cs="Times New Roman"/>
          <w:sz w:val="24"/>
          <w:szCs w:val="24"/>
        </w:rPr>
        <w:t xml:space="preserve"> муниципального</w:t>
      </w:r>
      <w:r w:rsidR="00330EF9">
        <w:rPr>
          <w:rFonts w:ascii="Times New Roman" w:hAnsi="Times New Roman" w:cs="Times New Roman"/>
          <w:sz w:val="24"/>
          <w:szCs w:val="24"/>
        </w:rPr>
        <w:t xml:space="preserve"> </w:t>
      </w:r>
      <w:r w:rsidRPr="003B305C">
        <w:rPr>
          <w:rFonts w:ascii="Times New Roman" w:hAnsi="Times New Roman" w:cs="Times New Roman"/>
          <w:sz w:val="24"/>
          <w:szCs w:val="24"/>
        </w:rPr>
        <w:t xml:space="preserve">района </w:t>
      </w:r>
      <w:r w:rsidR="003A4286" w:rsidRPr="003A4286">
        <w:rPr>
          <w:rFonts w:ascii="Times New Roman" w:hAnsi="Times New Roman" w:cs="Times New Roman"/>
          <w:sz w:val="24"/>
          <w:szCs w:val="24"/>
        </w:rPr>
        <w:t>Кабардино-Балкарской Республики</w:t>
      </w:r>
      <w:r w:rsidRPr="003B305C">
        <w:rPr>
          <w:rFonts w:ascii="Times New Roman" w:hAnsi="Times New Roman" w:cs="Times New Roman"/>
          <w:sz w:val="24"/>
          <w:szCs w:val="24"/>
        </w:rPr>
        <w:t>.</w:t>
      </w:r>
    </w:p>
    <w:p w:rsidR="00C51581" w:rsidRDefault="00C51581">
      <w:pPr>
        <w:rPr>
          <w:rFonts w:ascii="Times New Roman" w:hAnsi="Times New Roman" w:cs="Times New Roman"/>
          <w:sz w:val="24"/>
          <w:szCs w:val="24"/>
        </w:rPr>
      </w:pPr>
      <w:r>
        <w:rPr>
          <w:rFonts w:ascii="Times New Roman" w:hAnsi="Times New Roman" w:cs="Times New Roman"/>
          <w:sz w:val="24"/>
          <w:szCs w:val="24"/>
        </w:rPr>
        <w:br w:type="page"/>
      </w:r>
    </w:p>
    <w:p w:rsidR="00307323" w:rsidRPr="003B305C" w:rsidRDefault="00307323" w:rsidP="00A00305">
      <w:pPr>
        <w:pStyle w:val="13"/>
        <w:jc w:val="both"/>
        <w:rPr>
          <w:rFonts w:ascii="Times New Roman" w:hAnsi="Times New Roman" w:cs="Times New Roman"/>
          <w:b/>
          <w:color w:val="auto"/>
          <w:sz w:val="24"/>
          <w:szCs w:val="24"/>
        </w:rPr>
      </w:pPr>
      <w:bookmarkStart w:id="56" w:name="_Toc11152900"/>
      <w:r w:rsidRPr="003B305C">
        <w:rPr>
          <w:rFonts w:ascii="Times New Roman" w:hAnsi="Times New Roman" w:cs="Times New Roman"/>
          <w:b/>
          <w:color w:val="auto"/>
          <w:sz w:val="24"/>
          <w:szCs w:val="24"/>
        </w:rPr>
        <w:lastRenderedPageBreak/>
        <w:t>РАЗДЕЛ II. КАРТА ГРАДОСТРОИТЕЛЬНОГО ЗОНИРОВАНИЯ</w:t>
      </w:r>
      <w:bookmarkEnd w:id="56"/>
    </w:p>
    <w:p w:rsidR="00307323" w:rsidRDefault="0053251D" w:rsidP="00A00305">
      <w:pPr>
        <w:pStyle w:val="13"/>
        <w:jc w:val="both"/>
        <w:rPr>
          <w:rFonts w:ascii="Times New Roman" w:hAnsi="Times New Roman" w:cs="Times New Roman"/>
          <w:b/>
          <w:color w:val="auto"/>
          <w:sz w:val="24"/>
          <w:szCs w:val="24"/>
        </w:rPr>
      </w:pPr>
      <w:bookmarkStart w:id="57" w:name="_Toc11152901"/>
      <w:r w:rsidRPr="003B305C">
        <w:rPr>
          <w:rFonts w:ascii="Times New Roman" w:hAnsi="Times New Roman" w:cs="Times New Roman"/>
          <w:b/>
          <w:color w:val="auto"/>
          <w:sz w:val="24"/>
          <w:szCs w:val="24"/>
        </w:rPr>
        <w:t>ГЛАВА 8. КАРТА ГРАДО</w:t>
      </w:r>
      <w:r w:rsidR="004A1730">
        <w:rPr>
          <w:rFonts w:ascii="Times New Roman" w:hAnsi="Times New Roman" w:cs="Times New Roman"/>
          <w:b/>
          <w:color w:val="auto"/>
          <w:sz w:val="24"/>
          <w:szCs w:val="24"/>
        </w:rPr>
        <w:t>СТРОИТЕЛЬНОГО ЗОНИРОВАНИЯ,</w:t>
      </w:r>
      <w:r w:rsidRPr="003B305C">
        <w:rPr>
          <w:rFonts w:ascii="Times New Roman" w:hAnsi="Times New Roman" w:cs="Times New Roman"/>
          <w:b/>
          <w:color w:val="auto"/>
          <w:sz w:val="24"/>
          <w:szCs w:val="24"/>
        </w:rPr>
        <w:t xml:space="preserve"> ЗОН</w:t>
      </w:r>
      <w:r w:rsidR="004A1730">
        <w:rPr>
          <w:rFonts w:ascii="Times New Roman" w:hAnsi="Times New Roman" w:cs="Times New Roman"/>
          <w:b/>
          <w:color w:val="auto"/>
          <w:sz w:val="24"/>
          <w:szCs w:val="24"/>
        </w:rPr>
        <w:t>Ы</w:t>
      </w:r>
      <w:r w:rsidRPr="003B305C">
        <w:rPr>
          <w:rFonts w:ascii="Times New Roman" w:hAnsi="Times New Roman" w:cs="Times New Roman"/>
          <w:b/>
          <w:color w:val="auto"/>
          <w:sz w:val="24"/>
          <w:szCs w:val="24"/>
        </w:rPr>
        <w:t xml:space="preserve"> С ОСОБЫМИ УСЛОВИЯМИ ИСПОЛЬЗОВАНИЯ ТЕРРИТОРИЙ</w:t>
      </w:r>
      <w:bookmarkEnd w:id="57"/>
    </w:p>
    <w:p w:rsidR="00702620" w:rsidRPr="00702620" w:rsidRDefault="00702620" w:rsidP="00702620"/>
    <w:p w:rsidR="00307323" w:rsidRPr="003B305C" w:rsidRDefault="00307323" w:rsidP="00A00305">
      <w:pPr>
        <w:pStyle w:val="20"/>
        <w:jc w:val="both"/>
        <w:rPr>
          <w:rFonts w:ascii="Times New Roman" w:hAnsi="Times New Roman" w:cs="Times New Roman"/>
          <w:b/>
          <w:i/>
          <w:color w:val="auto"/>
          <w:sz w:val="24"/>
          <w:szCs w:val="24"/>
        </w:rPr>
      </w:pPr>
      <w:bookmarkStart w:id="58" w:name="_Toc11152902"/>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1</w:t>
      </w:r>
      <w:r w:rsidRPr="003B305C">
        <w:rPr>
          <w:rFonts w:ascii="Times New Roman" w:hAnsi="Times New Roman" w:cs="Times New Roman"/>
          <w:b/>
          <w:i/>
          <w:color w:val="auto"/>
          <w:sz w:val="24"/>
          <w:szCs w:val="24"/>
        </w:rPr>
        <w:t>. Состав и содержание карты градостроительного зонирования</w:t>
      </w:r>
      <w:bookmarkEnd w:id="58"/>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 Карта градостроитель</w:t>
      </w:r>
      <w:r w:rsidR="00324D41" w:rsidRPr="003B305C">
        <w:rPr>
          <w:rFonts w:ascii="Times New Roman" w:hAnsi="Times New Roman" w:cs="Times New Roman"/>
          <w:sz w:val="24"/>
          <w:szCs w:val="24"/>
        </w:rPr>
        <w:t>ного зонирования</w:t>
      </w:r>
      <w:r w:rsidRPr="003B305C">
        <w:rPr>
          <w:rFonts w:ascii="Times New Roman" w:hAnsi="Times New Roman" w:cs="Times New Roman"/>
          <w:sz w:val="24"/>
          <w:szCs w:val="24"/>
        </w:rPr>
        <w:t xml:space="preserve"> представляет собой документ градостроительного зонирования, отображающий границу </w:t>
      </w:r>
      <w:r w:rsidR="004A1730">
        <w:rPr>
          <w:rFonts w:ascii="Times New Roman" w:hAnsi="Times New Roman" w:cs="Times New Roman"/>
          <w:sz w:val="24"/>
          <w:szCs w:val="24"/>
        </w:rPr>
        <w:t>м</w:t>
      </w:r>
      <w:r w:rsidR="00D36316">
        <w:rPr>
          <w:rFonts w:ascii="Times New Roman" w:hAnsi="Times New Roman" w:cs="Times New Roman"/>
          <w:sz w:val="24"/>
          <w:szCs w:val="24"/>
        </w:rPr>
        <w:t xml:space="preserve">униципального образования </w:t>
      </w:r>
      <w:r w:rsidR="00386BDF">
        <w:rPr>
          <w:rFonts w:ascii="Times New Roman" w:hAnsi="Times New Roman" w:cs="Times New Roman"/>
          <w:sz w:val="24"/>
          <w:szCs w:val="24"/>
        </w:rPr>
        <w:t xml:space="preserve">сельское поселение </w:t>
      </w:r>
      <w:r w:rsidR="00E94DAE">
        <w:rPr>
          <w:rFonts w:ascii="Times New Roman" w:hAnsi="Times New Roman" w:cs="Times New Roman"/>
          <w:sz w:val="24"/>
          <w:szCs w:val="24"/>
        </w:rPr>
        <w:t>Верхний Лескен</w:t>
      </w:r>
      <w:r w:rsidRPr="003B305C">
        <w:rPr>
          <w:rFonts w:ascii="Times New Roman" w:hAnsi="Times New Roman" w:cs="Times New Roman"/>
          <w:sz w:val="24"/>
          <w:szCs w:val="24"/>
        </w:rPr>
        <w:t>, границы населённ</w:t>
      </w:r>
      <w:r w:rsidR="00060008" w:rsidRPr="003B305C">
        <w:rPr>
          <w:rFonts w:ascii="Times New Roman" w:hAnsi="Times New Roman" w:cs="Times New Roman"/>
          <w:sz w:val="24"/>
          <w:szCs w:val="24"/>
        </w:rPr>
        <w:t>ых пунктов</w:t>
      </w:r>
      <w:r w:rsidRPr="003B305C">
        <w:rPr>
          <w:rFonts w:ascii="Times New Roman" w:hAnsi="Times New Roman" w:cs="Times New Roman"/>
          <w:sz w:val="24"/>
          <w:szCs w:val="24"/>
        </w:rPr>
        <w:t xml:space="preserve">, устанавливающий границы территориальных зон и территорий, для которых градостроительные регламенты не устанавливаются.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Вся территория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включая земельные участки, находящиеся в государственной, муниципальной и частной собственности, а также бесхозяйные земельные участки, в пределах границ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делится на территориальные зоны, границы которых устанавливаются на карте градостроител</w:t>
      </w:r>
      <w:r w:rsidR="00060008" w:rsidRPr="003B305C">
        <w:rPr>
          <w:rFonts w:ascii="Times New Roman" w:hAnsi="Times New Roman" w:cs="Times New Roman"/>
          <w:sz w:val="24"/>
          <w:szCs w:val="24"/>
        </w:rPr>
        <w:t>ьного зонирования</w:t>
      </w:r>
      <w:r w:rsidRPr="003B305C">
        <w:rPr>
          <w:rFonts w:ascii="Times New Roman" w:hAnsi="Times New Roman" w:cs="Times New Roman"/>
          <w:sz w:val="24"/>
          <w:szCs w:val="24"/>
        </w:rPr>
        <w:t xml:space="preserve">.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Для земельных участков и объектов капитального строительства, расположенных в одной территориальной зоне, устанавливаются общие требования градостроительных регламентов по видам 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реконструкции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Границы территориальных зон устанавливаются с учётом соблюдения требования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Территориальные зоны, как правило, не устанавливаются применительно к одному земельному участку.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Границы территориальных зон устанавливаются с учётом: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функциональных зон и характеристик их планируемого развития, определённых генеральным планом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w:t>
      </w:r>
    </w:p>
    <w:p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определённых Градостроительным </w:t>
      </w:r>
      <w:r w:rsidRPr="003B305C">
        <w:rPr>
          <w:rFonts w:ascii="Times New Roman" w:hAnsi="Times New Roman" w:cs="Times New Roman"/>
          <w:bCs/>
          <w:sz w:val="24"/>
          <w:szCs w:val="24"/>
        </w:rPr>
        <w:t>кодексом</w:t>
      </w:r>
      <w:r w:rsidR="00330EF9">
        <w:rPr>
          <w:rFonts w:ascii="Times New Roman" w:hAnsi="Times New Roman" w:cs="Times New Roman"/>
          <w:bCs/>
          <w:sz w:val="24"/>
          <w:szCs w:val="24"/>
        </w:rPr>
        <w:t xml:space="preserve"> </w:t>
      </w:r>
      <w:r w:rsidRPr="003B305C">
        <w:rPr>
          <w:rFonts w:ascii="Times New Roman" w:hAnsi="Times New Roman" w:cs="Times New Roman"/>
          <w:sz w:val="24"/>
          <w:szCs w:val="24"/>
        </w:rPr>
        <w:t xml:space="preserve">Российской Федерации видов территориальных зон; </w:t>
      </w:r>
    </w:p>
    <w:p w:rsidR="00060008" w:rsidRPr="003B305C" w:rsidRDefault="00307323" w:rsidP="00A00305">
      <w:pPr>
        <w:pStyle w:val="Default"/>
        <w:ind w:firstLine="709"/>
        <w:jc w:val="both"/>
        <w:rPr>
          <w:color w:val="auto"/>
        </w:rPr>
      </w:pPr>
      <w:r w:rsidRPr="003B305C">
        <w:rPr>
          <w:color w:val="auto"/>
        </w:rPr>
        <w:t>4) сложившейся планировки территории и существующего землепользовани</w:t>
      </w:r>
      <w:r w:rsidR="00756D78" w:rsidRPr="003B305C">
        <w:rPr>
          <w:color w:val="auto"/>
        </w:rPr>
        <w:t>я</w:t>
      </w:r>
    </w:p>
    <w:p w:rsidR="0033029A" w:rsidRPr="003B305C" w:rsidRDefault="0033029A" w:rsidP="00A00305">
      <w:pPr>
        <w:pStyle w:val="Default"/>
        <w:ind w:firstLine="709"/>
        <w:jc w:val="both"/>
        <w:rPr>
          <w:color w:val="auto"/>
        </w:rPr>
      </w:pPr>
      <w:r w:rsidRPr="003B305C">
        <w:rPr>
          <w:color w:val="auto"/>
        </w:rPr>
        <w:t xml:space="preserve">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Границы территориальных зон устанавливаются по: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линиям магистралей, улиц, проездов, разделяющим транспортные потоки противоположных направлений;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красным линиям;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границам земельных участков;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границам населённых пунктов в пределах муниципальных образований;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естественным границам природных объектов; </w:t>
      </w:r>
    </w:p>
    <w:p w:rsidR="0033029A" w:rsidRDefault="00702620"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иным границам.</w:t>
      </w:r>
    </w:p>
    <w:p w:rsidR="0033029A" w:rsidRPr="003B305C" w:rsidRDefault="005324C7"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3029A" w:rsidRPr="003B305C">
        <w:rPr>
          <w:rFonts w:ascii="Times New Roman" w:hAnsi="Times New Roman" w:cs="Times New Roman"/>
          <w:sz w:val="24"/>
          <w:szCs w:val="24"/>
        </w:rPr>
        <w:t xml:space="preserve">. Перечень зон с особыми условиями использования территорий, отображаемых на карте </w:t>
      </w:r>
      <w:r>
        <w:rPr>
          <w:rFonts w:ascii="Times New Roman" w:hAnsi="Times New Roman" w:cs="Times New Roman"/>
          <w:sz w:val="24"/>
          <w:szCs w:val="24"/>
        </w:rPr>
        <w:t>градостроительного зонировани</w:t>
      </w:r>
      <w:r w:rsidR="00205A08">
        <w:rPr>
          <w:rFonts w:ascii="Times New Roman" w:hAnsi="Times New Roman" w:cs="Times New Roman"/>
          <w:sz w:val="24"/>
          <w:szCs w:val="24"/>
        </w:rPr>
        <w:t>я</w:t>
      </w:r>
      <w:r w:rsidR="0033029A" w:rsidRPr="003B305C">
        <w:rPr>
          <w:rFonts w:ascii="Times New Roman" w:hAnsi="Times New Roman" w:cs="Times New Roman"/>
          <w:sz w:val="24"/>
          <w:szCs w:val="24"/>
        </w:rPr>
        <w:t xml:space="preserve">: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охранные зоны;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 санитарно-защитные зоны; </w:t>
      </w:r>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санитарные разрывы; </w:t>
      </w:r>
    </w:p>
    <w:p w:rsidR="0033029A"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зоны санитарной о</w:t>
      </w:r>
      <w:r w:rsidR="00702620">
        <w:rPr>
          <w:rFonts w:ascii="Times New Roman" w:hAnsi="Times New Roman" w:cs="Times New Roman"/>
          <w:sz w:val="24"/>
          <w:szCs w:val="24"/>
        </w:rPr>
        <w:t>храны источников водоснабжения.</w:t>
      </w:r>
    </w:p>
    <w:p w:rsidR="00702620" w:rsidRPr="003B305C" w:rsidRDefault="00702620" w:rsidP="00A00305">
      <w:pPr>
        <w:autoSpaceDE w:val="0"/>
        <w:autoSpaceDN w:val="0"/>
        <w:adjustRightInd w:val="0"/>
        <w:spacing w:after="0" w:line="240" w:lineRule="auto"/>
        <w:ind w:firstLine="709"/>
        <w:jc w:val="both"/>
        <w:rPr>
          <w:rFonts w:ascii="Times New Roman" w:hAnsi="Times New Roman" w:cs="Times New Roman"/>
          <w:sz w:val="24"/>
          <w:szCs w:val="24"/>
        </w:rPr>
      </w:pPr>
    </w:p>
    <w:p w:rsidR="0033029A" w:rsidRPr="003B305C" w:rsidRDefault="0033029A" w:rsidP="00A00305">
      <w:pPr>
        <w:pStyle w:val="20"/>
        <w:jc w:val="both"/>
        <w:rPr>
          <w:rFonts w:ascii="Times New Roman" w:hAnsi="Times New Roman" w:cs="Times New Roman"/>
          <w:b/>
          <w:i/>
          <w:color w:val="auto"/>
          <w:sz w:val="24"/>
          <w:szCs w:val="24"/>
        </w:rPr>
      </w:pPr>
      <w:bookmarkStart w:id="59" w:name="_Toc11152903"/>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Порядок ведения карты градостроительного зонирования</w:t>
      </w:r>
      <w:bookmarkEnd w:id="59"/>
    </w:p>
    <w:p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В случае изменения границы </w:t>
      </w:r>
      <w:r w:rsidR="0044224E">
        <w:rPr>
          <w:rFonts w:ascii="Times New Roman" w:hAnsi="Times New Roman" w:cs="Times New Roman"/>
          <w:sz w:val="24"/>
          <w:szCs w:val="24"/>
        </w:rPr>
        <w:t>м</w:t>
      </w:r>
      <w:r w:rsidR="00D36316">
        <w:rPr>
          <w:rFonts w:ascii="Times New Roman" w:hAnsi="Times New Roman" w:cs="Times New Roman"/>
          <w:sz w:val="24"/>
          <w:szCs w:val="24"/>
        </w:rPr>
        <w:t xml:space="preserve">униципального образования </w:t>
      </w:r>
      <w:r w:rsidR="00C04612">
        <w:rPr>
          <w:rFonts w:ascii="Times New Roman" w:hAnsi="Times New Roman" w:cs="Times New Roman"/>
          <w:sz w:val="24"/>
          <w:szCs w:val="24"/>
        </w:rPr>
        <w:t xml:space="preserve">сельского поселения </w:t>
      </w:r>
      <w:r w:rsidR="00E94DAE">
        <w:rPr>
          <w:rFonts w:ascii="Times New Roman" w:hAnsi="Times New Roman" w:cs="Times New Roman"/>
          <w:sz w:val="24"/>
          <w:szCs w:val="24"/>
        </w:rPr>
        <w:t>Верхний Лескен</w:t>
      </w:r>
      <w:r w:rsidR="00F80C7D" w:rsidRPr="003B305C">
        <w:rPr>
          <w:rFonts w:ascii="Times New Roman" w:hAnsi="Times New Roman" w:cs="Times New Roman"/>
          <w:sz w:val="24"/>
          <w:szCs w:val="24"/>
        </w:rPr>
        <w:t>, границ населённых пунктов</w:t>
      </w:r>
      <w:r w:rsidRPr="003B305C">
        <w:rPr>
          <w:rFonts w:ascii="Times New Roman" w:hAnsi="Times New Roman" w:cs="Times New Roman"/>
          <w:sz w:val="24"/>
          <w:szCs w:val="24"/>
        </w:rPr>
        <w:t xml:space="preserve">, границ земель различных категорий, расположенных на территории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поступления предложений об изменении границ и (или) видов территориальных зон, установления в соответствии с действующим законодательством Российской Федерации или изменения границ зон с особыми условиями использования территорий требуется соответствующее изменение карты градостроительного зонирования и (или) карты зон с особыми усло</w:t>
      </w:r>
      <w:r w:rsidR="00060008" w:rsidRPr="003B305C">
        <w:rPr>
          <w:rFonts w:ascii="Times New Roman" w:hAnsi="Times New Roman" w:cs="Times New Roman"/>
          <w:sz w:val="24"/>
          <w:szCs w:val="24"/>
        </w:rPr>
        <w:t xml:space="preserve">виями использования территорий </w:t>
      </w:r>
      <w:r w:rsidRPr="003B305C">
        <w:rPr>
          <w:rFonts w:ascii="Times New Roman" w:hAnsi="Times New Roman" w:cs="Times New Roman"/>
          <w:sz w:val="24"/>
          <w:szCs w:val="24"/>
        </w:rPr>
        <w:t xml:space="preserve">посредством внесения изменений в настоящие Правила. </w:t>
      </w:r>
    </w:p>
    <w:p w:rsidR="00C642FD" w:rsidRDefault="00C642FD" w:rsidP="00A00305">
      <w:pPr>
        <w:pStyle w:val="Default"/>
        <w:ind w:firstLine="709"/>
        <w:jc w:val="both"/>
        <w:rPr>
          <w:color w:val="auto"/>
        </w:rPr>
      </w:pPr>
      <w:r w:rsidRPr="003B305C">
        <w:rPr>
          <w:color w:val="auto"/>
        </w:rPr>
        <w:t xml:space="preserve">2. Внесение изменений в Правила осуществляется в соответствии со </w:t>
      </w:r>
      <w:r w:rsidRPr="003B305C">
        <w:rPr>
          <w:b/>
          <w:bCs/>
          <w:color w:val="auto"/>
        </w:rPr>
        <w:t>ст.3</w:t>
      </w:r>
      <w:r w:rsidR="00F6100F" w:rsidRPr="003B305C">
        <w:rPr>
          <w:b/>
          <w:bCs/>
          <w:color w:val="auto"/>
        </w:rPr>
        <w:t>2</w:t>
      </w:r>
      <w:r w:rsidRPr="003B305C">
        <w:rPr>
          <w:b/>
          <w:bCs/>
          <w:color w:val="auto"/>
        </w:rPr>
        <w:t xml:space="preserve"> настоящих Правил</w:t>
      </w:r>
      <w:r w:rsidR="00702620">
        <w:rPr>
          <w:color w:val="auto"/>
        </w:rPr>
        <w:t>.</w:t>
      </w:r>
    </w:p>
    <w:p w:rsidR="00702620" w:rsidRPr="003B305C" w:rsidRDefault="00702620" w:rsidP="00A00305">
      <w:pPr>
        <w:pStyle w:val="Default"/>
        <w:ind w:firstLine="709"/>
        <w:jc w:val="both"/>
        <w:rPr>
          <w:color w:val="auto"/>
        </w:rPr>
      </w:pPr>
    </w:p>
    <w:p w:rsidR="00C642FD" w:rsidRPr="003B305C" w:rsidRDefault="00C642FD" w:rsidP="00A00305">
      <w:pPr>
        <w:pStyle w:val="20"/>
        <w:jc w:val="both"/>
        <w:rPr>
          <w:rFonts w:ascii="Times New Roman" w:hAnsi="Times New Roman" w:cs="Times New Roman"/>
          <w:b/>
          <w:i/>
          <w:color w:val="auto"/>
          <w:sz w:val="24"/>
          <w:szCs w:val="24"/>
        </w:rPr>
      </w:pPr>
      <w:bookmarkStart w:id="60" w:name="_Toc11152904"/>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Виды территориальных зон, определённых на карте градо</w:t>
      </w:r>
      <w:r w:rsidR="00060008" w:rsidRPr="003B305C">
        <w:rPr>
          <w:rFonts w:ascii="Times New Roman" w:hAnsi="Times New Roman" w:cs="Times New Roman"/>
          <w:b/>
          <w:i/>
          <w:color w:val="auto"/>
          <w:sz w:val="24"/>
          <w:szCs w:val="24"/>
        </w:rPr>
        <w:t xml:space="preserve">строительного зонирования, карте </w:t>
      </w:r>
      <w:r w:rsidRPr="003B305C">
        <w:rPr>
          <w:rFonts w:ascii="Times New Roman" w:hAnsi="Times New Roman" w:cs="Times New Roman"/>
          <w:b/>
          <w:i/>
          <w:color w:val="auto"/>
          <w:sz w:val="24"/>
          <w:szCs w:val="24"/>
        </w:rPr>
        <w:t>зон с особыми условиями использования территорий</w:t>
      </w:r>
      <w:bookmarkEnd w:id="60"/>
    </w:p>
    <w:p w:rsidR="00C642FD" w:rsidRPr="003B305C" w:rsidRDefault="00C642FD" w:rsidP="00A00305">
      <w:pPr>
        <w:pStyle w:val="Default"/>
        <w:ind w:firstLine="709"/>
        <w:jc w:val="both"/>
        <w:rPr>
          <w:color w:val="auto"/>
        </w:rPr>
      </w:pPr>
      <w:r w:rsidRPr="003B305C">
        <w:rPr>
          <w:color w:val="auto"/>
        </w:rPr>
        <w:t>В результате градостроительного зонирования на карте градостроительного з</w:t>
      </w:r>
      <w:r w:rsidR="00060008" w:rsidRPr="003B305C">
        <w:rPr>
          <w:color w:val="auto"/>
        </w:rPr>
        <w:t>онирования,</w:t>
      </w:r>
      <w:r w:rsidRPr="003B305C">
        <w:rPr>
          <w:color w:val="auto"/>
        </w:rPr>
        <w:t xml:space="preserve"> карте зон с особыми условиями использо</w:t>
      </w:r>
      <w:r w:rsidR="00060008" w:rsidRPr="003B305C">
        <w:rPr>
          <w:color w:val="auto"/>
        </w:rPr>
        <w:t>вания территорий</w:t>
      </w:r>
      <w:r w:rsidRPr="003B305C">
        <w:rPr>
          <w:color w:val="auto"/>
        </w:rPr>
        <w:t xml:space="preserve"> определены виды территориальных зон, представленные в таблице </w:t>
      </w:r>
      <w:r w:rsidR="00A54D42">
        <w:rPr>
          <w:color w:val="auto"/>
        </w:rPr>
        <w:t>4</w:t>
      </w:r>
      <w:r w:rsidR="00F64E0C">
        <w:rPr>
          <w:color w:val="auto"/>
        </w:rPr>
        <w:t>3</w:t>
      </w:r>
      <w:r w:rsidR="00A54D42">
        <w:rPr>
          <w:color w:val="auto"/>
        </w:rPr>
        <w:t>.1</w:t>
      </w:r>
      <w:r w:rsidRPr="003B305C">
        <w:rPr>
          <w:color w:val="auto"/>
        </w:rPr>
        <w:t>.</w:t>
      </w:r>
    </w:p>
    <w:p w:rsidR="00F64E0C" w:rsidRDefault="00F64E0C">
      <w:pPr>
        <w:rPr>
          <w:rFonts w:ascii="Times New Roman" w:hAnsi="Times New Roman" w:cs="Times New Roman"/>
          <w:b/>
          <w:bCs/>
          <w:sz w:val="24"/>
          <w:szCs w:val="24"/>
        </w:rPr>
      </w:pPr>
      <w:r>
        <w:rPr>
          <w:b/>
          <w:bCs/>
        </w:rPr>
        <w:br w:type="page"/>
      </w:r>
    </w:p>
    <w:p w:rsidR="00C642FD" w:rsidRPr="003B305C" w:rsidRDefault="00A54D42" w:rsidP="00A00305">
      <w:pPr>
        <w:pStyle w:val="Default"/>
        <w:ind w:firstLine="709"/>
        <w:jc w:val="right"/>
        <w:rPr>
          <w:color w:val="auto"/>
        </w:rPr>
      </w:pPr>
      <w:r>
        <w:rPr>
          <w:b/>
          <w:bCs/>
          <w:color w:val="auto"/>
        </w:rPr>
        <w:lastRenderedPageBreak/>
        <w:t>Таблица 4</w:t>
      </w:r>
      <w:r w:rsidR="004A1730">
        <w:rPr>
          <w:b/>
          <w:bCs/>
          <w:color w:val="auto"/>
        </w:rPr>
        <w:t>3</w:t>
      </w:r>
      <w:r>
        <w:rPr>
          <w:b/>
          <w:bCs/>
          <w:color w:val="auto"/>
        </w:rPr>
        <w:t>.1</w:t>
      </w:r>
    </w:p>
    <w:tbl>
      <w:tblPr>
        <w:tblOverlap w:val="neve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65"/>
        <w:gridCol w:w="8201"/>
      </w:tblGrid>
      <w:tr w:rsidR="003B305C" w:rsidRPr="003B305C" w:rsidTr="00A54D42">
        <w:trPr>
          <w:trHeight w:hRule="exact" w:val="845"/>
        </w:trPr>
        <w:tc>
          <w:tcPr>
            <w:tcW w:w="1565" w:type="dxa"/>
            <w:shd w:val="clear" w:color="auto" w:fill="FFFFFF"/>
            <w:vAlign w:val="center"/>
          </w:tcPr>
          <w:p w:rsidR="003E2A5B" w:rsidRPr="003B305C" w:rsidRDefault="003E2A5B" w:rsidP="00001380">
            <w:pPr>
              <w:widowControl w:val="0"/>
              <w:spacing w:after="0" w:line="240" w:lineRule="auto"/>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Обозначения</w:t>
            </w:r>
          </w:p>
        </w:tc>
        <w:tc>
          <w:tcPr>
            <w:tcW w:w="8201" w:type="dxa"/>
            <w:shd w:val="clear" w:color="auto" w:fill="FFFFFF"/>
            <w:vAlign w:val="center"/>
          </w:tcPr>
          <w:p w:rsidR="003E2A5B" w:rsidRPr="003B305C" w:rsidRDefault="003E2A5B" w:rsidP="00001380">
            <w:pPr>
              <w:widowControl w:val="0"/>
              <w:spacing w:after="0" w:line="240" w:lineRule="auto"/>
              <w:ind w:firstLine="567"/>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Наименование территориальных зон</w:t>
            </w:r>
          </w:p>
        </w:tc>
      </w:tr>
      <w:tr w:rsidR="003B305C" w:rsidRPr="003B305C" w:rsidTr="00A54D42">
        <w:trPr>
          <w:trHeight w:hRule="exact" w:val="283"/>
        </w:trPr>
        <w:tc>
          <w:tcPr>
            <w:tcW w:w="1565" w:type="dxa"/>
            <w:shd w:val="clear" w:color="auto" w:fill="FFFFFF"/>
            <w:vAlign w:val="bottom"/>
          </w:tcPr>
          <w:p w:rsidR="003E2A5B" w:rsidRPr="003B305C" w:rsidRDefault="003E2A5B" w:rsidP="00001380">
            <w:pPr>
              <w:widowControl w:val="0"/>
              <w:spacing w:after="0" w:line="240" w:lineRule="auto"/>
              <w:ind w:firstLine="567"/>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w:t>
            </w:r>
          </w:p>
        </w:tc>
        <w:tc>
          <w:tcPr>
            <w:tcW w:w="8201" w:type="dxa"/>
            <w:shd w:val="clear" w:color="auto" w:fill="FFFFFF"/>
            <w:vAlign w:val="bottom"/>
          </w:tcPr>
          <w:p w:rsidR="003E2A5B" w:rsidRPr="003B305C" w:rsidRDefault="003E2A5B" w:rsidP="00001380">
            <w:pPr>
              <w:widowControl w:val="0"/>
              <w:spacing w:after="0" w:line="240" w:lineRule="auto"/>
              <w:ind w:firstLine="567"/>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2</w:t>
            </w:r>
          </w:p>
        </w:tc>
      </w:tr>
      <w:tr w:rsidR="003B305C" w:rsidRPr="003B305C" w:rsidTr="008436B1">
        <w:trPr>
          <w:trHeight w:hRule="exact" w:val="288"/>
        </w:trPr>
        <w:tc>
          <w:tcPr>
            <w:tcW w:w="1565" w:type="dxa"/>
            <w:shd w:val="clear" w:color="auto" w:fill="FFFFFF"/>
            <w:vAlign w:val="center"/>
          </w:tcPr>
          <w:p w:rsidR="003E2A5B" w:rsidRPr="003B305C" w:rsidRDefault="003E2A5B" w:rsidP="008436B1">
            <w:pPr>
              <w:widowControl w:val="0"/>
              <w:spacing w:after="0" w:line="240" w:lineRule="auto"/>
              <w:jc w:val="center"/>
              <w:rPr>
                <w:rFonts w:ascii="Times New Roman" w:eastAsia="Times New Roman" w:hAnsi="Times New Roman" w:cs="Times New Roman"/>
                <w:b/>
                <w:sz w:val="24"/>
                <w:szCs w:val="24"/>
                <w:lang w:bidi="ru-RU"/>
              </w:rPr>
            </w:pPr>
            <w:r w:rsidRPr="003B305C">
              <w:rPr>
                <w:rFonts w:ascii="Times New Roman" w:eastAsia="Times New Roman" w:hAnsi="Times New Roman" w:cs="Times New Roman"/>
                <w:b/>
                <w:sz w:val="24"/>
                <w:szCs w:val="24"/>
                <w:lang w:bidi="ru-RU"/>
              </w:rPr>
              <w:t>Ж</w:t>
            </w:r>
          </w:p>
        </w:tc>
        <w:tc>
          <w:tcPr>
            <w:tcW w:w="8201" w:type="dxa"/>
            <w:shd w:val="clear" w:color="auto" w:fill="FFFFFF"/>
            <w:vAlign w:val="bottom"/>
          </w:tcPr>
          <w:p w:rsidR="003E2A5B" w:rsidRPr="003B305C" w:rsidRDefault="006979B6" w:rsidP="00065F67">
            <w:pPr>
              <w:widowControl w:val="0"/>
              <w:spacing w:after="0" w:line="240" w:lineRule="auto"/>
              <w:jc w:val="both"/>
              <w:rPr>
                <w:rFonts w:ascii="Times New Roman" w:eastAsia="Times New Roman" w:hAnsi="Times New Roman" w:cs="Times New Roman"/>
                <w:b/>
                <w:sz w:val="24"/>
                <w:szCs w:val="24"/>
                <w:lang w:bidi="ru-RU"/>
              </w:rPr>
            </w:pPr>
            <w:r w:rsidRPr="003B305C">
              <w:rPr>
                <w:rFonts w:ascii="Times New Roman" w:eastAsia="Times New Roman" w:hAnsi="Times New Roman" w:cs="Times New Roman"/>
                <w:b/>
                <w:sz w:val="24"/>
                <w:szCs w:val="24"/>
                <w:lang w:bidi="ru-RU"/>
              </w:rPr>
              <w:t>ЖИЛ</w:t>
            </w:r>
            <w:r w:rsidR="00065F67">
              <w:rPr>
                <w:rFonts w:ascii="Times New Roman" w:eastAsia="Times New Roman" w:hAnsi="Times New Roman" w:cs="Times New Roman"/>
                <w:b/>
                <w:sz w:val="24"/>
                <w:szCs w:val="24"/>
                <w:lang w:bidi="ru-RU"/>
              </w:rPr>
              <w:t>ЫЕЗОНЫ</w:t>
            </w:r>
          </w:p>
        </w:tc>
      </w:tr>
      <w:tr w:rsidR="003B305C" w:rsidRPr="003B305C" w:rsidTr="008436B1">
        <w:trPr>
          <w:trHeight w:hRule="exact" w:val="597"/>
        </w:trPr>
        <w:tc>
          <w:tcPr>
            <w:tcW w:w="1565" w:type="dxa"/>
            <w:shd w:val="clear" w:color="auto" w:fill="FFFFFF"/>
            <w:vAlign w:val="center"/>
          </w:tcPr>
          <w:p w:rsidR="003E2A5B" w:rsidRPr="003B305C" w:rsidRDefault="003E2A5B" w:rsidP="008436B1">
            <w:pPr>
              <w:widowControl w:val="0"/>
              <w:spacing w:after="0" w:line="240" w:lineRule="auto"/>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Ж-1</w:t>
            </w:r>
          </w:p>
        </w:tc>
        <w:tc>
          <w:tcPr>
            <w:tcW w:w="8201" w:type="dxa"/>
            <w:shd w:val="clear" w:color="auto" w:fill="FFFFFF"/>
            <w:vAlign w:val="bottom"/>
          </w:tcPr>
          <w:p w:rsidR="003E2A5B" w:rsidRPr="003B305C" w:rsidRDefault="003E2A5B" w:rsidP="00001380">
            <w:pPr>
              <w:widowControl w:val="0"/>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 xml:space="preserve">Зона застройки индивидуальными усадебными жилыми </w:t>
            </w:r>
            <w:r w:rsidR="006979B6" w:rsidRPr="003B305C">
              <w:rPr>
                <w:rFonts w:ascii="Times New Roman" w:eastAsia="Times New Roman" w:hAnsi="Times New Roman" w:cs="Times New Roman"/>
                <w:sz w:val="24"/>
                <w:szCs w:val="24"/>
                <w:lang w:bidi="ru-RU"/>
              </w:rPr>
              <w:t>домами</w:t>
            </w:r>
            <w:r w:rsidR="00E04D98">
              <w:rPr>
                <w:rFonts w:ascii="Times New Roman" w:eastAsia="Times New Roman" w:hAnsi="Times New Roman" w:cs="Times New Roman"/>
                <w:sz w:val="24"/>
                <w:szCs w:val="24"/>
                <w:lang w:bidi="ru-RU"/>
              </w:rPr>
              <w:t xml:space="preserve"> (не более 3этажей)</w:t>
            </w:r>
          </w:p>
        </w:tc>
      </w:tr>
      <w:tr w:rsidR="00E04D98" w:rsidRPr="003B305C" w:rsidTr="008436B1">
        <w:trPr>
          <w:trHeight w:hRule="exact" w:val="281"/>
        </w:trPr>
        <w:tc>
          <w:tcPr>
            <w:tcW w:w="1565" w:type="dxa"/>
            <w:shd w:val="clear" w:color="auto" w:fill="FFFFFF"/>
            <w:vAlign w:val="center"/>
          </w:tcPr>
          <w:p w:rsidR="00E04D98" w:rsidRPr="003B305C" w:rsidRDefault="00E04D98" w:rsidP="008436B1">
            <w:pPr>
              <w:widowControl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Ж-2</w:t>
            </w:r>
          </w:p>
        </w:tc>
        <w:tc>
          <w:tcPr>
            <w:tcW w:w="8201" w:type="dxa"/>
            <w:shd w:val="clear" w:color="auto" w:fill="FFFFFF"/>
            <w:vAlign w:val="bottom"/>
          </w:tcPr>
          <w:p w:rsidR="00E04D98" w:rsidRPr="003B305C" w:rsidRDefault="00E04D98" w:rsidP="00001380">
            <w:pPr>
              <w:widowControl w:val="0"/>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Зона застройки </w:t>
            </w:r>
            <w:r w:rsidR="00860A79">
              <w:rPr>
                <w:rFonts w:ascii="Times New Roman" w:eastAsia="Times New Roman" w:hAnsi="Times New Roman" w:cs="Times New Roman"/>
                <w:sz w:val="24"/>
                <w:szCs w:val="24"/>
                <w:lang w:bidi="ru-RU"/>
              </w:rPr>
              <w:t>малоэтажными жилыми домами</w:t>
            </w:r>
          </w:p>
        </w:tc>
      </w:tr>
      <w:tr w:rsidR="003B305C" w:rsidRPr="007F0608" w:rsidTr="008436B1">
        <w:trPr>
          <w:trHeight w:hRule="exact" w:val="678"/>
        </w:trPr>
        <w:tc>
          <w:tcPr>
            <w:tcW w:w="1565" w:type="dxa"/>
            <w:shd w:val="clear" w:color="auto" w:fill="FFFFFF"/>
            <w:vAlign w:val="center"/>
          </w:tcPr>
          <w:p w:rsidR="003E2A5B" w:rsidRPr="007F0608" w:rsidRDefault="003E2A5B" w:rsidP="008436B1">
            <w:pPr>
              <w:widowControl w:val="0"/>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ОД</w:t>
            </w:r>
          </w:p>
        </w:tc>
        <w:tc>
          <w:tcPr>
            <w:tcW w:w="8201" w:type="dxa"/>
            <w:shd w:val="clear" w:color="auto" w:fill="FFFFFF"/>
            <w:vAlign w:val="bottom"/>
          </w:tcPr>
          <w:p w:rsidR="003E2A5B" w:rsidRPr="007F0608" w:rsidRDefault="00065F67" w:rsidP="00001380">
            <w:pPr>
              <w:widowControl w:val="0"/>
              <w:spacing w:after="0" w:line="240" w:lineRule="auto"/>
              <w:jc w:val="both"/>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ОБЩЕСТВЕННО-ДЕЛОВЫЕ ЗОНЫ МНОГОФУНКЦИОНАЛЬНОГО НАЗНАЧЕНИЯ</w:t>
            </w:r>
          </w:p>
        </w:tc>
      </w:tr>
      <w:tr w:rsidR="003B305C" w:rsidRPr="007F0608" w:rsidTr="008436B1">
        <w:trPr>
          <w:trHeight w:hRule="exact" w:val="283"/>
        </w:trPr>
        <w:tc>
          <w:tcPr>
            <w:tcW w:w="1565" w:type="dxa"/>
            <w:shd w:val="clear" w:color="auto" w:fill="FFFFFF"/>
            <w:vAlign w:val="center"/>
          </w:tcPr>
          <w:p w:rsidR="003E2A5B" w:rsidRPr="007F0608" w:rsidRDefault="003E2A5B" w:rsidP="008436B1">
            <w:pPr>
              <w:widowControl w:val="0"/>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ОД</w:t>
            </w:r>
            <w:r w:rsidR="00065F67" w:rsidRPr="007F0608">
              <w:rPr>
                <w:rFonts w:ascii="Times New Roman" w:eastAsia="Times New Roman" w:hAnsi="Times New Roman" w:cs="Times New Roman"/>
                <w:sz w:val="24"/>
                <w:szCs w:val="24"/>
                <w:lang w:bidi="ru-RU"/>
              </w:rPr>
              <w:t>-1</w:t>
            </w:r>
          </w:p>
        </w:tc>
        <w:tc>
          <w:tcPr>
            <w:tcW w:w="8201" w:type="dxa"/>
            <w:shd w:val="clear" w:color="auto" w:fill="FFFFFF"/>
            <w:vAlign w:val="bottom"/>
          </w:tcPr>
          <w:p w:rsidR="003E2A5B" w:rsidRPr="007F0608" w:rsidRDefault="003E2A5B" w:rsidP="00001380">
            <w:pPr>
              <w:widowControl w:val="0"/>
              <w:spacing w:after="0" w:line="240" w:lineRule="auto"/>
              <w:ind w:firstLine="567"/>
              <w:jc w:val="both"/>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делового, общественного и коммерческого назначения</w:t>
            </w:r>
          </w:p>
        </w:tc>
      </w:tr>
      <w:tr w:rsidR="003B305C" w:rsidRPr="007F0608" w:rsidTr="008436B1">
        <w:trPr>
          <w:trHeight w:hRule="exact" w:val="273"/>
        </w:trPr>
        <w:tc>
          <w:tcPr>
            <w:tcW w:w="1565" w:type="dxa"/>
            <w:shd w:val="clear" w:color="auto" w:fill="FFFFFF"/>
            <w:vAlign w:val="center"/>
          </w:tcPr>
          <w:p w:rsidR="006979B6" w:rsidRPr="007F0608" w:rsidRDefault="006979B6" w:rsidP="008436B1">
            <w:pPr>
              <w:spacing w:after="0" w:line="240" w:lineRule="auto"/>
              <w:jc w:val="center"/>
            </w:pPr>
            <w:r w:rsidRPr="007F0608">
              <w:rPr>
                <w:rFonts w:ascii="Times New Roman" w:eastAsia="Times New Roman" w:hAnsi="Times New Roman" w:cs="Times New Roman"/>
                <w:sz w:val="24"/>
                <w:szCs w:val="24"/>
                <w:lang w:bidi="ru-RU"/>
              </w:rPr>
              <w:t>О</w:t>
            </w:r>
            <w:r w:rsidR="00065F67" w:rsidRPr="007F0608">
              <w:rPr>
                <w:rFonts w:ascii="Times New Roman" w:eastAsia="Times New Roman" w:hAnsi="Times New Roman" w:cs="Times New Roman"/>
                <w:sz w:val="24"/>
                <w:szCs w:val="24"/>
                <w:lang w:bidi="ru-RU"/>
              </w:rPr>
              <w:t>Д</w:t>
            </w:r>
            <w:r w:rsidRPr="007F0608">
              <w:rPr>
                <w:rFonts w:ascii="Times New Roman" w:eastAsia="Times New Roman" w:hAnsi="Times New Roman" w:cs="Times New Roman"/>
                <w:sz w:val="24"/>
                <w:szCs w:val="24"/>
                <w:lang w:bidi="ru-RU"/>
              </w:rPr>
              <w:t>-</w:t>
            </w:r>
            <w:r w:rsidR="00065F67" w:rsidRPr="007F0608">
              <w:rPr>
                <w:rFonts w:ascii="Times New Roman" w:eastAsia="Times New Roman" w:hAnsi="Times New Roman" w:cs="Times New Roman"/>
                <w:sz w:val="24"/>
                <w:szCs w:val="24"/>
                <w:lang w:bidi="ru-RU"/>
              </w:rPr>
              <w:t>2</w:t>
            </w:r>
          </w:p>
        </w:tc>
        <w:tc>
          <w:tcPr>
            <w:tcW w:w="8201" w:type="dxa"/>
            <w:shd w:val="clear" w:color="auto" w:fill="FFFFFF"/>
            <w:vAlign w:val="bottom"/>
          </w:tcPr>
          <w:p w:rsidR="006979B6" w:rsidRPr="007F0608" w:rsidRDefault="006979B6" w:rsidP="00065F67">
            <w:pPr>
              <w:widowControl w:val="0"/>
              <w:spacing w:after="0" w:line="240" w:lineRule="auto"/>
              <w:ind w:firstLine="56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 xml:space="preserve">Зона </w:t>
            </w:r>
            <w:r w:rsidR="00065F67" w:rsidRPr="007F0608">
              <w:rPr>
                <w:rFonts w:ascii="Times New Roman" w:eastAsia="Times New Roman" w:hAnsi="Times New Roman" w:cs="Times New Roman"/>
                <w:sz w:val="24"/>
                <w:szCs w:val="24"/>
                <w:lang w:bidi="ru-RU"/>
              </w:rPr>
              <w:t xml:space="preserve">размещения объектов </w:t>
            </w:r>
            <w:r w:rsidRPr="007F0608">
              <w:rPr>
                <w:rFonts w:ascii="Times New Roman" w:eastAsia="Times New Roman" w:hAnsi="Times New Roman" w:cs="Times New Roman"/>
                <w:sz w:val="24"/>
                <w:szCs w:val="24"/>
                <w:lang w:bidi="ru-RU"/>
              </w:rPr>
              <w:t>образования</w:t>
            </w:r>
          </w:p>
        </w:tc>
      </w:tr>
      <w:tr w:rsidR="00065F67" w:rsidRPr="007F0608" w:rsidTr="008436B1">
        <w:trPr>
          <w:trHeight w:hRule="exact" w:val="273"/>
        </w:trPr>
        <w:tc>
          <w:tcPr>
            <w:tcW w:w="1565" w:type="dxa"/>
            <w:shd w:val="clear" w:color="auto" w:fill="FFFFFF"/>
            <w:vAlign w:val="center"/>
          </w:tcPr>
          <w:p w:rsidR="00065F67" w:rsidRPr="007F0608" w:rsidRDefault="00065F67"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Р</w:t>
            </w:r>
          </w:p>
        </w:tc>
        <w:tc>
          <w:tcPr>
            <w:tcW w:w="8201" w:type="dxa"/>
            <w:shd w:val="clear" w:color="auto" w:fill="FFFFFF"/>
            <w:vAlign w:val="bottom"/>
          </w:tcPr>
          <w:p w:rsidR="00065F67" w:rsidRPr="007F0608" w:rsidRDefault="00065F67" w:rsidP="00065F67">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РЕКРЕАЦИОННЫЕ ЗОНЫ</w:t>
            </w:r>
          </w:p>
        </w:tc>
      </w:tr>
      <w:tr w:rsidR="00D3019F" w:rsidRPr="007F0608" w:rsidTr="008436B1">
        <w:trPr>
          <w:trHeight w:hRule="exact" w:val="324"/>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Р-2</w:t>
            </w:r>
          </w:p>
        </w:tc>
        <w:tc>
          <w:tcPr>
            <w:tcW w:w="8201" w:type="dxa"/>
            <w:shd w:val="clear" w:color="auto" w:fill="FFFFFF"/>
            <w:vAlign w:val="bottom"/>
          </w:tcPr>
          <w:p w:rsidR="00D3019F" w:rsidRPr="007F0608"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зеленых насаждений и озелененных территорий защитного значения</w:t>
            </w:r>
          </w:p>
        </w:tc>
      </w:tr>
      <w:tr w:rsidR="00D3019F" w:rsidRPr="007F0608" w:rsidTr="008436B1">
        <w:trPr>
          <w:trHeight w:hRule="exact" w:val="273"/>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П</w:t>
            </w:r>
          </w:p>
        </w:tc>
        <w:tc>
          <w:tcPr>
            <w:tcW w:w="8201" w:type="dxa"/>
            <w:shd w:val="clear" w:color="auto" w:fill="FFFFFF"/>
            <w:vAlign w:val="bottom"/>
          </w:tcPr>
          <w:p w:rsidR="00D3019F" w:rsidRPr="007F0608"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ПРОИЗВОДСТВЕННЫЕ ЗОНЫ</w:t>
            </w:r>
          </w:p>
        </w:tc>
      </w:tr>
      <w:tr w:rsidR="00E04D98" w:rsidRPr="007F0608" w:rsidTr="008436B1">
        <w:trPr>
          <w:trHeight w:hRule="exact" w:val="273"/>
        </w:trPr>
        <w:tc>
          <w:tcPr>
            <w:tcW w:w="1565" w:type="dxa"/>
            <w:shd w:val="clear" w:color="auto" w:fill="FFFFFF"/>
            <w:vAlign w:val="center"/>
          </w:tcPr>
          <w:p w:rsidR="00E04D98" w:rsidRPr="007F0608" w:rsidRDefault="00E04D98" w:rsidP="008436B1">
            <w:pPr>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sz w:val="24"/>
                <w:szCs w:val="24"/>
                <w:lang w:bidi="ru-RU"/>
              </w:rPr>
              <w:t>П-2</w:t>
            </w:r>
          </w:p>
        </w:tc>
        <w:tc>
          <w:tcPr>
            <w:tcW w:w="8201" w:type="dxa"/>
            <w:shd w:val="clear" w:color="auto" w:fill="FFFFFF"/>
            <w:vAlign w:val="bottom"/>
          </w:tcPr>
          <w:p w:rsidR="00E04D98" w:rsidRPr="007F0608" w:rsidRDefault="00E04D98" w:rsidP="00E04D98">
            <w:pPr>
              <w:widowControl w:val="0"/>
              <w:spacing w:after="0" w:line="240" w:lineRule="auto"/>
              <w:ind w:firstLine="53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 xml:space="preserve">Производственная зона </w:t>
            </w:r>
            <w:r>
              <w:rPr>
                <w:rFonts w:ascii="Times New Roman" w:eastAsia="Times New Roman" w:hAnsi="Times New Roman" w:cs="Times New Roman"/>
                <w:sz w:val="24"/>
                <w:szCs w:val="24"/>
                <w:lang w:val="en-US" w:bidi="ru-RU"/>
              </w:rPr>
              <w:t>II</w:t>
            </w:r>
            <w:r>
              <w:rPr>
                <w:rFonts w:ascii="Times New Roman" w:eastAsia="Times New Roman" w:hAnsi="Times New Roman" w:cs="Times New Roman"/>
                <w:sz w:val="24"/>
                <w:szCs w:val="24"/>
                <w:lang w:bidi="ru-RU"/>
              </w:rPr>
              <w:t>типа (4-5 класс вредности)</w:t>
            </w:r>
          </w:p>
        </w:tc>
      </w:tr>
      <w:tr w:rsidR="00D3019F" w:rsidRPr="007F0608" w:rsidTr="008436B1">
        <w:trPr>
          <w:trHeight w:hRule="exact" w:val="273"/>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ИТ</w:t>
            </w:r>
          </w:p>
        </w:tc>
        <w:tc>
          <w:tcPr>
            <w:tcW w:w="8201" w:type="dxa"/>
            <w:shd w:val="clear" w:color="auto" w:fill="FFFFFF"/>
            <w:vAlign w:val="bottom"/>
          </w:tcPr>
          <w:p w:rsidR="00D3019F" w:rsidRPr="007F0608"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ЗОНЫ ИНЖЕНЕРНОЙ И ТРАНСПОРТНОЙ ИНФРАСТРУКТУРЫ</w:t>
            </w:r>
          </w:p>
        </w:tc>
      </w:tr>
      <w:tr w:rsidR="00D3019F" w:rsidRPr="007F0608" w:rsidTr="008436B1">
        <w:trPr>
          <w:trHeight w:hRule="exact" w:val="896"/>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ИТ-1</w:t>
            </w:r>
          </w:p>
        </w:tc>
        <w:tc>
          <w:tcPr>
            <w:tcW w:w="8201" w:type="dxa"/>
            <w:shd w:val="clear" w:color="auto" w:fill="FFFFFF"/>
            <w:vAlign w:val="bottom"/>
          </w:tcPr>
          <w:p w:rsidR="00D3019F" w:rsidRPr="007F0608" w:rsidRDefault="00D3019F" w:rsidP="00D3019F">
            <w:pPr>
              <w:widowControl w:val="0"/>
              <w:spacing w:after="0" w:line="240" w:lineRule="auto"/>
              <w:ind w:firstLine="537"/>
              <w:jc w:val="both"/>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предприятий автомобильного транспорта, магистральных улиц, дорог, объектов коммунального хозяйства и объектов инженерной инфраструктуры</w:t>
            </w:r>
          </w:p>
        </w:tc>
      </w:tr>
      <w:tr w:rsidR="00D3019F" w:rsidRPr="007F0608" w:rsidTr="008436B1">
        <w:trPr>
          <w:trHeight w:hRule="exact" w:val="284"/>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СП</w:t>
            </w:r>
          </w:p>
        </w:tc>
        <w:tc>
          <w:tcPr>
            <w:tcW w:w="8201" w:type="dxa"/>
            <w:shd w:val="clear" w:color="auto" w:fill="FFFFFF"/>
            <w:vAlign w:val="bottom"/>
          </w:tcPr>
          <w:p w:rsidR="00D3019F" w:rsidRPr="007F0608"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ЗОН</w:t>
            </w:r>
            <w:r w:rsidR="00D92E18">
              <w:rPr>
                <w:rFonts w:ascii="Times New Roman" w:eastAsia="Times New Roman" w:hAnsi="Times New Roman" w:cs="Times New Roman"/>
                <w:b/>
                <w:sz w:val="24"/>
                <w:szCs w:val="24"/>
                <w:lang w:bidi="ru-RU"/>
              </w:rPr>
              <w:t>Ы</w:t>
            </w:r>
            <w:r w:rsidRPr="007F0608">
              <w:rPr>
                <w:rFonts w:ascii="Times New Roman" w:eastAsia="Times New Roman" w:hAnsi="Times New Roman" w:cs="Times New Roman"/>
                <w:b/>
                <w:sz w:val="24"/>
                <w:szCs w:val="24"/>
                <w:lang w:bidi="ru-RU"/>
              </w:rPr>
              <w:t xml:space="preserve"> СПЕЦИАЛЬНОГО НАЗНАЧЕНИЯ</w:t>
            </w:r>
          </w:p>
        </w:tc>
      </w:tr>
      <w:tr w:rsidR="00D3019F" w:rsidRPr="007F0608" w:rsidTr="008436B1">
        <w:trPr>
          <w:trHeight w:hRule="exact" w:val="284"/>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СП-1</w:t>
            </w:r>
          </w:p>
        </w:tc>
        <w:tc>
          <w:tcPr>
            <w:tcW w:w="8201" w:type="dxa"/>
            <w:shd w:val="clear" w:color="auto" w:fill="FFFFFF"/>
            <w:vAlign w:val="bottom"/>
          </w:tcPr>
          <w:p w:rsidR="00D3019F" w:rsidRPr="007F0608"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кладбищ</w:t>
            </w:r>
          </w:p>
        </w:tc>
      </w:tr>
      <w:tr w:rsidR="00D3019F" w:rsidRPr="003B305C" w:rsidTr="008436B1">
        <w:trPr>
          <w:trHeight w:hRule="exact" w:val="284"/>
        </w:trPr>
        <w:tc>
          <w:tcPr>
            <w:tcW w:w="1565" w:type="dxa"/>
            <w:shd w:val="clear" w:color="auto" w:fill="FFFFFF"/>
            <w:vAlign w:val="center"/>
          </w:tcPr>
          <w:p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СХ</w:t>
            </w:r>
          </w:p>
        </w:tc>
        <w:tc>
          <w:tcPr>
            <w:tcW w:w="8201" w:type="dxa"/>
            <w:shd w:val="clear" w:color="auto" w:fill="FFFFFF"/>
            <w:vAlign w:val="bottom"/>
          </w:tcPr>
          <w:p w:rsidR="00D3019F" w:rsidRPr="00AD6914"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ЗОН</w:t>
            </w:r>
            <w:r w:rsidR="00D92E18">
              <w:rPr>
                <w:rFonts w:ascii="Times New Roman" w:eastAsia="Times New Roman" w:hAnsi="Times New Roman" w:cs="Times New Roman"/>
                <w:b/>
                <w:sz w:val="24"/>
                <w:szCs w:val="24"/>
                <w:lang w:bidi="ru-RU"/>
              </w:rPr>
              <w:t>Ы</w:t>
            </w:r>
            <w:r w:rsidRPr="007F0608">
              <w:rPr>
                <w:rFonts w:ascii="Times New Roman" w:eastAsia="Times New Roman" w:hAnsi="Times New Roman" w:cs="Times New Roman"/>
                <w:b/>
                <w:sz w:val="24"/>
                <w:szCs w:val="24"/>
                <w:lang w:bidi="ru-RU"/>
              </w:rPr>
              <w:t xml:space="preserve"> СЕЛЬСКОХОЗЯЙСТВЕННОГО ИСПОЛЬЗОВАНИЯ</w:t>
            </w:r>
          </w:p>
        </w:tc>
      </w:tr>
      <w:tr w:rsidR="00D3019F" w:rsidRPr="003B305C" w:rsidTr="008436B1">
        <w:trPr>
          <w:trHeight w:hRule="exact" w:val="284"/>
        </w:trPr>
        <w:tc>
          <w:tcPr>
            <w:tcW w:w="1565" w:type="dxa"/>
            <w:shd w:val="clear" w:color="auto" w:fill="FFFFFF"/>
            <w:vAlign w:val="center"/>
          </w:tcPr>
          <w:p w:rsidR="00D3019F" w:rsidRDefault="00D3019F" w:rsidP="008436B1">
            <w:pPr>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СХ-1</w:t>
            </w:r>
          </w:p>
        </w:tc>
        <w:tc>
          <w:tcPr>
            <w:tcW w:w="8201" w:type="dxa"/>
            <w:shd w:val="clear" w:color="auto" w:fill="FFFFFF"/>
            <w:vAlign w:val="bottom"/>
          </w:tcPr>
          <w:p w:rsidR="00D3019F" w:rsidRPr="00AD6914"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AD6914">
              <w:rPr>
                <w:rFonts w:ascii="Times New Roman" w:eastAsia="Times New Roman" w:hAnsi="Times New Roman" w:cs="Times New Roman"/>
                <w:sz w:val="24"/>
                <w:szCs w:val="24"/>
                <w:lang w:bidi="ru-RU"/>
              </w:rPr>
              <w:t>Зона сельскохозяйственного использования</w:t>
            </w:r>
          </w:p>
        </w:tc>
      </w:tr>
      <w:tr w:rsidR="00D3019F" w:rsidRPr="003B305C" w:rsidTr="008436B1">
        <w:trPr>
          <w:trHeight w:hRule="exact" w:val="538"/>
        </w:trPr>
        <w:tc>
          <w:tcPr>
            <w:tcW w:w="1565" w:type="dxa"/>
            <w:shd w:val="clear" w:color="auto" w:fill="FFFFFF"/>
            <w:vAlign w:val="center"/>
          </w:tcPr>
          <w:p w:rsidR="00D3019F" w:rsidRDefault="00D3019F" w:rsidP="008436B1">
            <w:pPr>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СХ-2</w:t>
            </w:r>
          </w:p>
        </w:tc>
        <w:tc>
          <w:tcPr>
            <w:tcW w:w="8201" w:type="dxa"/>
            <w:shd w:val="clear" w:color="auto" w:fill="FFFFFF"/>
            <w:vAlign w:val="bottom"/>
          </w:tcPr>
          <w:p w:rsidR="00D3019F" w:rsidRPr="00AD6914"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AD6914">
              <w:rPr>
                <w:rFonts w:ascii="Times New Roman" w:eastAsia="Times New Roman" w:hAnsi="Times New Roman" w:cs="Times New Roman"/>
                <w:sz w:val="24"/>
                <w:szCs w:val="24"/>
                <w:lang w:bidi="ru-RU"/>
              </w:rPr>
              <w:t>Зона производственных и складских объектов сельскохозяйственного назначения</w:t>
            </w:r>
          </w:p>
        </w:tc>
      </w:tr>
    </w:tbl>
    <w:p w:rsidR="007E673A" w:rsidRDefault="007E673A">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C642FD" w:rsidRPr="003B305C" w:rsidRDefault="00C642FD" w:rsidP="00A00305">
      <w:pPr>
        <w:pStyle w:val="13"/>
        <w:jc w:val="both"/>
        <w:rPr>
          <w:rFonts w:ascii="Times New Roman" w:hAnsi="Times New Roman" w:cs="Times New Roman"/>
          <w:b/>
          <w:color w:val="auto"/>
          <w:sz w:val="24"/>
          <w:szCs w:val="24"/>
        </w:rPr>
      </w:pPr>
      <w:bookmarkStart w:id="61" w:name="_Toc11152905"/>
      <w:r w:rsidRPr="003B305C">
        <w:rPr>
          <w:rFonts w:ascii="Times New Roman" w:hAnsi="Times New Roman" w:cs="Times New Roman"/>
          <w:b/>
          <w:color w:val="auto"/>
          <w:sz w:val="24"/>
          <w:szCs w:val="24"/>
        </w:rPr>
        <w:lastRenderedPageBreak/>
        <w:t>РАЗДЕЛ III. ГРАДОСТРОИТЕЛЬНЫЕ РЕГЛАМЕНТЫ</w:t>
      </w:r>
      <w:bookmarkEnd w:id="61"/>
    </w:p>
    <w:p w:rsidR="00C642FD" w:rsidRDefault="00AB5697" w:rsidP="00A00305">
      <w:pPr>
        <w:pStyle w:val="13"/>
        <w:jc w:val="both"/>
        <w:rPr>
          <w:rFonts w:ascii="Times New Roman" w:hAnsi="Times New Roman" w:cs="Times New Roman"/>
          <w:b/>
          <w:color w:val="auto"/>
          <w:sz w:val="24"/>
          <w:szCs w:val="24"/>
        </w:rPr>
      </w:pPr>
      <w:bookmarkStart w:id="62" w:name="_Toc11152906"/>
      <w:r w:rsidRPr="003B305C">
        <w:rPr>
          <w:rFonts w:ascii="Times New Roman" w:hAnsi="Times New Roman" w:cs="Times New Roman"/>
          <w:b/>
          <w:color w:val="auto"/>
          <w:sz w:val="24"/>
          <w:szCs w:val="24"/>
        </w:rPr>
        <w:t>ГЛАВА 9.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bookmarkEnd w:id="62"/>
    </w:p>
    <w:p w:rsidR="00702620" w:rsidRPr="00702620" w:rsidRDefault="00702620" w:rsidP="00702620"/>
    <w:p w:rsidR="00C642FD" w:rsidRPr="003B305C" w:rsidRDefault="00C642FD" w:rsidP="00A00305">
      <w:pPr>
        <w:pStyle w:val="20"/>
        <w:jc w:val="both"/>
        <w:rPr>
          <w:rFonts w:ascii="Times New Roman" w:hAnsi="Times New Roman" w:cs="Times New Roman"/>
          <w:b/>
          <w:i/>
          <w:color w:val="auto"/>
          <w:sz w:val="24"/>
          <w:szCs w:val="24"/>
        </w:rPr>
      </w:pPr>
      <w:bookmarkStart w:id="63" w:name="_Toc11152907"/>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Требования градостроительных регламентов</w:t>
      </w:r>
      <w:bookmarkEnd w:id="63"/>
    </w:p>
    <w:p w:rsidR="00C642FD" w:rsidRPr="003B305C" w:rsidRDefault="00C642FD" w:rsidP="00A00305">
      <w:pPr>
        <w:pStyle w:val="Default"/>
        <w:ind w:firstLine="709"/>
        <w:jc w:val="both"/>
        <w:rPr>
          <w:color w:val="auto"/>
        </w:rPr>
      </w:pPr>
      <w:r w:rsidRPr="003B305C">
        <w:rPr>
          <w:color w:val="auto"/>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C642FD" w:rsidRPr="003B305C" w:rsidRDefault="00C642FD" w:rsidP="00A00305">
      <w:pPr>
        <w:pStyle w:val="Default"/>
        <w:ind w:firstLine="709"/>
        <w:jc w:val="both"/>
        <w:rPr>
          <w:color w:val="auto"/>
        </w:rPr>
      </w:pPr>
      <w:r w:rsidRPr="003B305C">
        <w:rPr>
          <w:color w:val="auto"/>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(областных)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 </w:t>
      </w:r>
    </w:p>
    <w:p w:rsidR="00C642FD" w:rsidRPr="003B305C" w:rsidRDefault="00C642FD" w:rsidP="00A00305">
      <w:pPr>
        <w:pStyle w:val="Default"/>
        <w:ind w:firstLine="709"/>
        <w:jc w:val="both"/>
        <w:rPr>
          <w:color w:val="auto"/>
        </w:rPr>
      </w:pPr>
      <w:r w:rsidRPr="003B305C">
        <w:rPr>
          <w:color w:val="auto"/>
        </w:rPr>
        <w:t xml:space="preserve">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разрешённого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разрешённого строительства, реконструкции объектов капитального строительства, а также ограничениям использования земельных участков и объектов капитального строительства, установленным в соответствии с законодательством Российской Федерации. </w:t>
      </w:r>
    </w:p>
    <w:p w:rsidR="00C642FD" w:rsidRPr="003B305C" w:rsidRDefault="00C642FD" w:rsidP="00A00305">
      <w:pPr>
        <w:pStyle w:val="Default"/>
        <w:ind w:firstLine="709"/>
        <w:jc w:val="both"/>
        <w:rPr>
          <w:color w:val="auto"/>
        </w:rPr>
      </w:pPr>
      <w:r w:rsidRPr="003B305C">
        <w:rPr>
          <w:color w:val="auto"/>
        </w:rPr>
        <w:t>4. Применительн</w:t>
      </w:r>
      <w:r w:rsidR="00060008" w:rsidRPr="003B305C">
        <w:rPr>
          <w:color w:val="auto"/>
        </w:rPr>
        <w:t xml:space="preserve">о ко всем территориальным зонам </w:t>
      </w:r>
      <w:r w:rsidRPr="003B305C">
        <w:rPr>
          <w:color w:val="auto"/>
        </w:rPr>
        <w:t>установлены параметры минимальных отступов зданий, строений, сооружений от границ смежных земельных участков, от красных линий, от объектов различного функционального назначения, относящиеся ко всем территориальным зонам; параметры допустимой площади озеленённой территории земельных участков, относящиес</w:t>
      </w:r>
      <w:r w:rsidR="00060008" w:rsidRPr="003B305C">
        <w:rPr>
          <w:color w:val="auto"/>
        </w:rPr>
        <w:t>я ко всем территориальным зонам.</w:t>
      </w:r>
    </w:p>
    <w:p w:rsidR="00C642FD" w:rsidRPr="003B305C" w:rsidRDefault="00C642FD" w:rsidP="00A00305">
      <w:pPr>
        <w:pStyle w:val="Default"/>
        <w:ind w:firstLine="709"/>
        <w:jc w:val="both"/>
        <w:rPr>
          <w:color w:val="auto"/>
        </w:rPr>
      </w:pPr>
      <w:r w:rsidRPr="003B305C">
        <w:rPr>
          <w:color w:val="auto"/>
        </w:rPr>
        <w:t xml:space="preserve">5. 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 </w:t>
      </w:r>
    </w:p>
    <w:p w:rsidR="00C642FD" w:rsidRPr="003B305C" w:rsidRDefault="00C642FD" w:rsidP="00A00305">
      <w:pPr>
        <w:pStyle w:val="Default"/>
        <w:ind w:firstLine="709"/>
        <w:jc w:val="both"/>
        <w:rPr>
          <w:color w:val="auto"/>
        </w:rPr>
      </w:pPr>
      <w:r w:rsidRPr="003B305C">
        <w:rPr>
          <w:color w:val="auto"/>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w:t>
      </w:r>
      <w:r w:rsidR="00893D84" w:rsidRPr="003B305C">
        <w:rPr>
          <w:color w:val="auto"/>
        </w:rPr>
        <w:t>ного зонирования</w:t>
      </w:r>
      <w:r w:rsidRPr="003B305C">
        <w:rPr>
          <w:color w:val="auto"/>
        </w:rPr>
        <w:t>, карте зон с особыми условиями использо</w:t>
      </w:r>
      <w:r w:rsidR="00893D84" w:rsidRPr="003B305C">
        <w:rPr>
          <w:color w:val="auto"/>
        </w:rPr>
        <w:t>вания территорий</w:t>
      </w:r>
      <w:r w:rsidRPr="003B305C">
        <w:rPr>
          <w:color w:val="auto"/>
        </w:rPr>
        <w:t xml:space="preserve">. </w:t>
      </w:r>
    </w:p>
    <w:p w:rsidR="00C642FD" w:rsidRPr="00BC0FBA" w:rsidRDefault="00C642FD" w:rsidP="00A00305">
      <w:pPr>
        <w:pStyle w:val="Default"/>
        <w:ind w:firstLine="709"/>
        <w:jc w:val="both"/>
        <w:rPr>
          <w:color w:val="auto"/>
        </w:rPr>
      </w:pPr>
      <w:r w:rsidRPr="00BC0FBA">
        <w:rPr>
          <w:color w:val="auto"/>
        </w:rPr>
        <w:t xml:space="preserve">7. Действие градостроительного регламента не распространяется на земельные участки, определяемые в соответствии с градостроительным законодательством Российской Федерации </w:t>
      </w:r>
      <w:r w:rsidRPr="00BC0FBA">
        <w:rPr>
          <w:b/>
          <w:bCs/>
          <w:color w:val="auto"/>
        </w:rPr>
        <w:t>ст.</w:t>
      </w:r>
      <w:r w:rsidR="0057249A">
        <w:rPr>
          <w:b/>
          <w:bCs/>
          <w:color w:val="auto"/>
        </w:rPr>
        <w:t>58</w:t>
      </w:r>
      <w:r w:rsidRPr="00BC0FBA">
        <w:rPr>
          <w:b/>
          <w:bCs/>
          <w:color w:val="auto"/>
        </w:rPr>
        <w:t xml:space="preserve"> настоящих Правил</w:t>
      </w:r>
      <w:r w:rsidRPr="00BC0FBA">
        <w:rPr>
          <w:color w:val="auto"/>
        </w:rPr>
        <w:t xml:space="preserve">. </w:t>
      </w:r>
    </w:p>
    <w:p w:rsidR="00C642FD" w:rsidRPr="00BC0FBA" w:rsidRDefault="00C642FD" w:rsidP="00A00305">
      <w:pPr>
        <w:pStyle w:val="Default"/>
        <w:ind w:firstLine="709"/>
        <w:jc w:val="both"/>
        <w:rPr>
          <w:color w:val="auto"/>
        </w:rPr>
      </w:pPr>
      <w:r w:rsidRPr="00BC0FBA">
        <w:rPr>
          <w:color w:val="auto"/>
        </w:rPr>
        <w:t xml:space="preserve">8. Настоящими Правилами градостроительные регламенты не установлены для земель, определяемые в соответствии с градостроительным законодательством Российской Федерации </w:t>
      </w:r>
      <w:r w:rsidRPr="00BC0FBA">
        <w:rPr>
          <w:b/>
          <w:bCs/>
          <w:color w:val="auto"/>
        </w:rPr>
        <w:t>с</w:t>
      </w:r>
      <w:r w:rsidR="00A16278" w:rsidRPr="00BC0FBA">
        <w:rPr>
          <w:b/>
          <w:bCs/>
          <w:color w:val="auto"/>
        </w:rPr>
        <w:t>т.</w:t>
      </w:r>
      <w:r w:rsidR="0057249A">
        <w:rPr>
          <w:b/>
          <w:bCs/>
          <w:color w:val="auto"/>
        </w:rPr>
        <w:t>59</w:t>
      </w:r>
      <w:r w:rsidRPr="00BC0FBA">
        <w:rPr>
          <w:b/>
          <w:bCs/>
          <w:color w:val="auto"/>
        </w:rPr>
        <w:t xml:space="preserve"> настоящих Правил</w:t>
      </w:r>
      <w:r w:rsidRPr="00BC0FBA">
        <w:rPr>
          <w:color w:val="auto"/>
        </w:rPr>
        <w:t xml:space="preserve">. </w:t>
      </w:r>
    </w:p>
    <w:p w:rsidR="00C642FD" w:rsidRPr="003B305C" w:rsidRDefault="00C642FD" w:rsidP="00A00305">
      <w:pPr>
        <w:pStyle w:val="Default"/>
        <w:ind w:firstLine="709"/>
        <w:jc w:val="both"/>
        <w:rPr>
          <w:color w:val="auto"/>
        </w:rPr>
      </w:pPr>
      <w:r w:rsidRPr="003B305C">
        <w:rPr>
          <w:color w:val="auto"/>
        </w:rPr>
        <w:t xml:space="preserve">9.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 </w:t>
      </w:r>
    </w:p>
    <w:p w:rsidR="00C642FD" w:rsidRDefault="00C642FD" w:rsidP="00A00305">
      <w:pPr>
        <w:pStyle w:val="Default"/>
        <w:ind w:firstLine="709"/>
        <w:jc w:val="both"/>
        <w:rPr>
          <w:color w:val="auto"/>
        </w:rPr>
      </w:pPr>
      <w:r w:rsidRPr="003B305C">
        <w:rPr>
          <w:color w:val="auto"/>
        </w:rPr>
        <w:lastRenderedPageBreak/>
        <w:t>10.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ст.222 Гражданског</w:t>
      </w:r>
      <w:r w:rsidR="00A54D42">
        <w:rPr>
          <w:color w:val="auto"/>
        </w:rPr>
        <w:t>о кодекса Российской Федерации.</w:t>
      </w:r>
    </w:p>
    <w:p w:rsidR="00A54D42" w:rsidRPr="003B305C" w:rsidRDefault="00A54D42" w:rsidP="00A00305">
      <w:pPr>
        <w:pStyle w:val="Default"/>
        <w:ind w:firstLine="709"/>
        <w:jc w:val="both"/>
        <w:rPr>
          <w:color w:val="auto"/>
        </w:rPr>
      </w:pPr>
    </w:p>
    <w:p w:rsidR="00C642FD" w:rsidRPr="003B305C" w:rsidRDefault="00C642FD" w:rsidP="00A00305">
      <w:pPr>
        <w:pStyle w:val="20"/>
        <w:jc w:val="both"/>
        <w:rPr>
          <w:rFonts w:ascii="Times New Roman" w:hAnsi="Times New Roman" w:cs="Times New Roman"/>
          <w:b/>
          <w:i/>
          <w:color w:val="auto"/>
          <w:sz w:val="24"/>
          <w:szCs w:val="24"/>
        </w:rPr>
      </w:pPr>
      <w:bookmarkStart w:id="64" w:name="_Toc11152908"/>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bookmarkEnd w:id="64"/>
    </w:p>
    <w:p w:rsidR="00C642FD" w:rsidRPr="003B305C" w:rsidRDefault="00C642FD" w:rsidP="00A00305">
      <w:pPr>
        <w:pStyle w:val="Default"/>
        <w:ind w:firstLine="709"/>
        <w:jc w:val="both"/>
        <w:rPr>
          <w:color w:val="auto"/>
        </w:rPr>
      </w:pPr>
      <w:r w:rsidRPr="003B305C">
        <w:rPr>
          <w:color w:val="auto"/>
        </w:rPr>
        <w:t xml:space="preserve">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 </w:t>
      </w:r>
    </w:p>
    <w:p w:rsidR="00C642FD" w:rsidRPr="003B305C" w:rsidRDefault="00C642FD" w:rsidP="00A00305">
      <w:pPr>
        <w:pStyle w:val="Default"/>
        <w:ind w:firstLine="709"/>
        <w:jc w:val="both"/>
        <w:rPr>
          <w:color w:val="auto"/>
        </w:rPr>
      </w:pPr>
      <w:r w:rsidRPr="003B305C">
        <w:rPr>
          <w:color w:val="auto"/>
        </w:rPr>
        <w:t xml:space="preserve">1) предельные (минимальные и (или) максимальные) размеры земельных участков, в том числе их площадь; </w:t>
      </w:r>
    </w:p>
    <w:p w:rsidR="00C642FD" w:rsidRPr="003B305C" w:rsidRDefault="00C642FD" w:rsidP="00A00305">
      <w:pPr>
        <w:pStyle w:val="Default"/>
        <w:ind w:firstLine="709"/>
        <w:jc w:val="both"/>
        <w:rPr>
          <w:color w:val="auto"/>
        </w:rPr>
      </w:pPr>
      <w:r w:rsidRPr="003B305C">
        <w:rPr>
          <w:color w:val="auto"/>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642FD" w:rsidRPr="003B305C" w:rsidRDefault="00C642FD" w:rsidP="00A00305">
      <w:pPr>
        <w:pStyle w:val="Default"/>
        <w:ind w:firstLine="709"/>
        <w:jc w:val="both"/>
        <w:rPr>
          <w:color w:val="auto"/>
        </w:rPr>
      </w:pPr>
      <w:r w:rsidRPr="003B305C">
        <w:rPr>
          <w:color w:val="auto"/>
        </w:rPr>
        <w:t xml:space="preserve">3) предельное количество этажей или предельную высоту зданий, строений, сооружений; </w:t>
      </w:r>
    </w:p>
    <w:p w:rsidR="00C642FD" w:rsidRPr="003B305C" w:rsidRDefault="00C642FD" w:rsidP="00A00305">
      <w:pPr>
        <w:pStyle w:val="Default"/>
        <w:ind w:firstLine="709"/>
        <w:jc w:val="both"/>
        <w:rPr>
          <w:color w:val="auto"/>
        </w:rPr>
      </w:pPr>
      <w:r w:rsidRPr="003B305C">
        <w:rPr>
          <w:color w:val="auto"/>
        </w:rPr>
        <w:t>4) максимальный процент застройки в границах земельного участка</w:t>
      </w:r>
      <w:r w:rsidR="00EA5934">
        <w:rPr>
          <w:color w:val="auto"/>
        </w:rPr>
        <w:t>.</w:t>
      </w:r>
    </w:p>
    <w:p w:rsidR="00EA4301" w:rsidRPr="003B305C" w:rsidRDefault="00C642FD" w:rsidP="00A00305">
      <w:pPr>
        <w:pStyle w:val="Default"/>
        <w:ind w:firstLine="709"/>
        <w:jc w:val="both"/>
        <w:rPr>
          <w:color w:val="auto"/>
        </w:rPr>
      </w:pPr>
      <w:r w:rsidRPr="003B305C">
        <w:rPr>
          <w:color w:val="auto"/>
        </w:rPr>
        <w:t xml:space="preserve">2. Предельные (максимальные и (или) минимальные) размеры земельных участков для индивидуального жилищного строительства, для ведения садоводства, огородничества, дачного строительства устанавливаются в соответствии с законодательством. </w:t>
      </w:r>
    </w:p>
    <w:p w:rsidR="00C642FD" w:rsidRPr="003B305C" w:rsidRDefault="00C642FD" w:rsidP="00A00305">
      <w:pPr>
        <w:pStyle w:val="Default"/>
        <w:ind w:firstLine="709"/>
        <w:jc w:val="both"/>
        <w:rPr>
          <w:color w:val="auto"/>
        </w:rPr>
      </w:pPr>
      <w:r w:rsidRPr="003B305C">
        <w:rPr>
          <w:color w:val="auto"/>
        </w:rPr>
        <w:t>3. Для целей, не указанных в пункте 2 настоящей статьи, предельные размеры земельных участков устанавливаются региональными (областными) и (или) местными нормативами градостроительного проектирования, настоящими Правилами, в соответствии с техническими регламентами, национальными стандартами, а также с утверждёнными в установленном порядке нормами отвода земель дл</w:t>
      </w:r>
      <w:r w:rsidR="00C61AAC">
        <w:rPr>
          <w:color w:val="auto"/>
        </w:rPr>
        <w:t>я некоторых видов деятельности.</w:t>
      </w:r>
    </w:p>
    <w:p w:rsidR="00653CD9" w:rsidRDefault="00C642FD" w:rsidP="00A00305">
      <w:pPr>
        <w:pStyle w:val="Default"/>
        <w:ind w:firstLine="709"/>
        <w:jc w:val="both"/>
        <w:rPr>
          <w:color w:val="auto"/>
        </w:rPr>
      </w:pPr>
      <w:r w:rsidRPr="00F64E0C">
        <w:rPr>
          <w:color w:val="auto"/>
        </w:rPr>
        <w:t>4. В соответствии с ч.14 ст.28 настоящих</w:t>
      </w:r>
      <w:r w:rsidRPr="003B305C">
        <w:rPr>
          <w:color w:val="auto"/>
        </w:rPr>
        <w:t xml:space="preserve"> Правил предельные параметры разрешённого строительства, реконструкции объектов капитального строительства могут быть уточнены.</w:t>
      </w:r>
    </w:p>
    <w:p w:rsidR="00A54D42" w:rsidRDefault="00A54D42" w:rsidP="00A00305">
      <w:pPr>
        <w:pStyle w:val="Default"/>
        <w:ind w:firstLine="709"/>
        <w:jc w:val="both"/>
        <w:rPr>
          <w:color w:val="auto"/>
        </w:rPr>
      </w:pPr>
    </w:p>
    <w:p w:rsidR="00653CD9" w:rsidRPr="003B305C" w:rsidRDefault="00653CD9" w:rsidP="00653CD9">
      <w:pPr>
        <w:pStyle w:val="20"/>
        <w:jc w:val="both"/>
        <w:rPr>
          <w:rFonts w:ascii="Times New Roman" w:hAnsi="Times New Roman" w:cs="Times New Roman"/>
          <w:b/>
          <w:i/>
          <w:color w:val="auto"/>
          <w:sz w:val="24"/>
          <w:szCs w:val="24"/>
        </w:rPr>
      </w:pPr>
      <w:bookmarkStart w:id="65" w:name="_Toc11152909"/>
      <w:r w:rsidRPr="003B305C">
        <w:rPr>
          <w:rFonts w:ascii="Times New Roman" w:hAnsi="Times New Roman" w:cs="Times New Roman"/>
          <w:b/>
          <w:i/>
          <w:color w:val="auto"/>
          <w:sz w:val="24"/>
          <w:szCs w:val="24"/>
        </w:rPr>
        <w:t>Статья 46.</w:t>
      </w:r>
      <w:r>
        <w:rPr>
          <w:rFonts w:ascii="Times New Roman" w:hAnsi="Times New Roman" w:cs="Times New Roman"/>
          <w:b/>
          <w:i/>
          <w:color w:val="auto"/>
          <w:sz w:val="24"/>
          <w:szCs w:val="24"/>
        </w:rPr>
        <w:t>1</w:t>
      </w:r>
      <w:r w:rsidR="00B56A30">
        <w:rPr>
          <w:rFonts w:ascii="Times New Roman" w:hAnsi="Times New Roman" w:cs="Times New Roman"/>
          <w:b/>
          <w:i/>
          <w:color w:val="auto"/>
          <w:sz w:val="24"/>
          <w:szCs w:val="24"/>
        </w:rPr>
        <w:t xml:space="preserve">Минимальные </w:t>
      </w:r>
      <w:r w:rsidRPr="00653CD9">
        <w:rPr>
          <w:rFonts w:ascii="Times New Roman" w:hAnsi="Times New Roman" w:cs="Times New Roman"/>
          <w:b/>
          <w:i/>
          <w:color w:val="auto"/>
          <w:sz w:val="24"/>
          <w:szCs w:val="24"/>
        </w:rPr>
        <w:t>отступ</w:t>
      </w:r>
      <w:r w:rsidR="00B56A30">
        <w:rPr>
          <w:rFonts w:ascii="Times New Roman" w:hAnsi="Times New Roman" w:cs="Times New Roman"/>
          <w:b/>
          <w:i/>
          <w:color w:val="auto"/>
          <w:sz w:val="24"/>
          <w:szCs w:val="24"/>
        </w:rPr>
        <w:t>ы от границ земельных участков</w:t>
      </w:r>
      <w:r w:rsidR="00330EF9">
        <w:rPr>
          <w:rFonts w:ascii="Times New Roman" w:hAnsi="Times New Roman" w:cs="Times New Roman"/>
          <w:b/>
          <w:i/>
          <w:color w:val="auto"/>
          <w:sz w:val="24"/>
          <w:szCs w:val="24"/>
        </w:rPr>
        <w:t xml:space="preserve"> </w:t>
      </w:r>
      <w:r w:rsidR="00B56A30">
        <w:rPr>
          <w:rFonts w:ascii="Times New Roman" w:hAnsi="Times New Roman" w:cs="Times New Roman"/>
          <w:b/>
          <w:i/>
          <w:color w:val="auto"/>
          <w:sz w:val="24"/>
          <w:szCs w:val="24"/>
        </w:rPr>
        <w:t xml:space="preserve">в целях определения мест допустимого размещения зданий, строений, сооружений, за пределами которых запрещено </w:t>
      </w:r>
      <w:r w:rsidRPr="00653CD9">
        <w:rPr>
          <w:rFonts w:ascii="Times New Roman" w:hAnsi="Times New Roman" w:cs="Times New Roman"/>
          <w:b/>
          <w:i/>
          <w:color w:val="auto"/>
          <w:sz w:val="24"/>
          <w:szCs w:val="24"/>
        </w:rPr>
        <w:t>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bookmarkEnd w:id="65"/>
    </w:p>
    <w:p w:rsidR="00805F82" w:rsidRDefault="00805F82" w:rsidP="00805F82">
      <w:pPr>
        <w:pStyle w:val="Default"/>
        <w:ind w:firstLine="709"/>
        <w:jc w:val="both"/>
      </w:pPr>
      <w:r w:rsidRPr="00805F82">
        <w:t>1.При размещении зданий, строений и сооружений должны соблюдаться нормы пожарной безопасности, санитарно-эпидемиологического благополучия населения, минимальные нормативные противопожарные и санитарные (инсоляционные) разрывы между зданиями, строениями и сооружениями, в том числе, расположенными на соседних земельных участках, а также технические регламенты, градостроительные и санитарные нормы и правила.</w:t>
      </w:r>
    </w:p>
    <w:p w:rsidR="00805F82" w:rsidRDefault="000A0EEB" w:rsidP="00805F82">
      <w:pPr>
        <w:pStyle w:val="Default"/>
        <w:ind w:firstLine="709"/>
        <w:jc w:val="both"/>
      </w:pPr>
      <w:r>
        <w:t xml:space="preserve">2. </w:t>
      </w:r>
      <w:r w:rsidRPr="000A0EEB">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A0EEB" w:rsidRDefault="000A0EEB" w:rsidP="00805F82">
      <w:pPr>
        <w:pStyle w:val="Default"/>
        <w:ind w:firstLine="709"/>
        <w:jc w:val="both"/>
      </w:pPr>
      <w:r>
        <w:t xml:space="preserve">3. </w:t>
      </w:r>
      <w:r w:rsidRPr="000A0EEB">
        <w:t xml:space="preserve">Между длинными сторонами жилых зданий следует принимать расстояния (бытовые разрывы): для жилых зданий с количеством этажей 2-3 этажа – не менее 15 м; для жилых зданий с количеством этажей от 4 включительно – в соответствии с нормами инсоляции, освещённости и противопожарных требований, но не менее 20 м. В условиях реконструкции и в других особых условиях указанные расстояния могут быть сокращены при соблюдении </w:t>
      </w:r>
      <w:r w:rsidRPr="000A0EEB">
        <w:lastRenderedPageBreak/>
        <w:t>норм инсоляции, освещённости и противопожарных требований, а также обеспечении не</w:t>
      </w:r>
      <w:r w:rsidR="00330EF9">
        <w:t xml:space="preserve"> просматриваемости</w:t>
      </w:r>
      <w:r w:rsidRPr="000A0EEB">
        <w:t xml:space="preserve"> жилых помещений (комнат и кухонь) из окна в окно.</w:t>
      </w:r>
    </w:p>
    <w:p w:rsidR="00B32B3F" w:rsidRDefault="00B32B3F" w:rsidP="00805F82">
      <w:pPr>
        <w:pStyle w:val="Default"/>
        <w:ind w:firstLine="709"/>
        <w:jc w:val="both"/>
      </w:pPr>
      <w:r>
        <w:t xml:space="preserve">4. </w:t>
      </w:r>
      <w:r w:rsidRPr="00B32B3F">
        <w:t xml:space="preserve">Для всех объектов капитального строительства, кроме подземных автостоянок, расстояние от границы земельного участка до стены объекта капитального строительства должно быть не менее 3 м, </w:t>
      </w:r>
      <w:r w:rsidR="003B6C1B">
        <w:t xml:space="preserve">от границы земельного участка до хозяйственных построек 1 м, </w:t>
      </w:r>
      <w:r w:rsidRPr="00B32B3F">
        <w:t>до красной линии улиц не менее 5м, до красной лин</w:t>
      </w:r>
      <w:r w:rsidR="007B0989">
        <w:t>ии проездов не менее 3 м, а так</w:t>
      </w:r>
      <w:r w:rsidRPr="00B32B3F">
        <w:t>же должно соответствовать действующим</w:t>
      </w:r>
      <w:r w:rsidR="00330EF9">
        <w:t xml:space="preserve"> </w:t>
      </w:r>
      <w:r w:rsidRPr="00B32B3F">
        <w:t>техническим регламентам, национальным стандартам и сводам правил</w:t>
      </w:r>
      <w:r>
        <w:t>.</w:t>
      </w:r>
    </w:p>
    <w:p w:rsidR="00B32B3F" w:rsidRDefault="00B32B3F" w:rsidP="00805F82">
      <w:pPr>
        <w:pStyle w:val="Default"/>
        <w:ind w:firstLine="709"/>
        <w:jc w:val="both"/>
      </w:pPr>
      <w:r>
        <w:t xml:space="preserve">5. </w:t>
      </w:r>
      <w:r w:rsidRPr="00B32B3F">
        <w:t>Для образовательных организаций, объектов здравоохранения расстояние от границы смеженного земельного участка и до красной линии улиц и проездов определяется в соответствии с действующими техническими регламентами, национальными стандартами и сводами правил.</w:t>
      </w:r>
    </w:p>
    <w:p w:rsidR="00B32B3F" w:rsidRDefault="007E47E0" w:rsidP="00805F82">
      <w:pPr>
        <w:pStyle w:val="Default"/>
        <w:ind w:firstLine="709"/>
        <w:jc w:val="both"/>
      </w:pPr>
      <w:r>
        <w:t>6</w:t>
      </w:r>
      <w:r w:rsidR="00B32B3F">
        <w:t xml:space="preserve">. </w:t>
      </w:r>
      <w:r w:rsidR="00B32B3F" w:rsidRPr="00B32B3F">
        <w:t>Для подземных автостоянок расстояние от границы смеженного земельного участка до стены подземной автостоянки должно быть не менее 1 м, до красной линии улиц не менее 3м, до красной линии проездов не менее 1 м.</w:t>
      </w:r>
    </w:p>
    <w:p w:rsidR="00B32B3F" w:rsidRDefault="007E47E0" w:rsidP="00805F82">
      <w:pPr>
        <w:pStyle w:val="Default"/>
        <w:ind w:firstLine="709"/>
        <w:jc w:val="both"/>
      </w:pPr>
      <w:r>
        <w:t>7</w:t>
      </w:r>
      <w:r w:rsidR="00B32B3F">
        <w:t xml:space="preserve">. </w:t>
      </w:r>
      <w:r w:rsidR="00B32B3F" w:rsidRPr="00B32B3F">
        <w:t>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rsidR="00E06035" w:rsidRDefault="007E47E0" w:rsidP="00805F82">
      <w:pPr>
        <w:pStyle w:val="Default"/>
        <w:ind w:firstLine="709"/>
        <w:jc w:val="both"/>
      </w:pPr>
      <w:r>
        <w:t>8</w:t>
      </w:r>
      <w:r w:rsidR="00E06035">
        <w:t xml:space="preserve">. </w:t>
      </w:r>
      <w:r w:rsidR="00E06035" w:rsidRPr="00E06035">
        <w:t>В районах для индивидуального жилищного строительства, ведения личного подсобного хозяйства, садоводства, расстояния от окон жилых помещений индивидуального или садового дома (комнат, кухонь и веранд) до стен дома и хозяйственных построек (сарая, гаража, бани), расположенных на соседних земельных участках, должны быть не менее 6 м. Сараи для скота и птицы следует предусматривать на расстоянии от окон жилых помещений дома не менее, м: одиночные или двойные – 10</w:t>
      </w:r>
      <w:r w:rsidR="00186361">
        <w:t xml:space="preserve"> м</w:t>
      </w:r>
      <w:r w:rsidR="00E06035" w:rsidRPr="00E06035">
        <w:t>, до 8 блоков – 25</w:t>
      </w:r>
      <w:r w:rsidR="00186361">
        <w:t xml:space="preserve"> м</w:t>
      </w:r>
      <w:r w:rsidR="00E06035" w:rsidRPr="00E06035">
        <w:t>, свыше 8 до 30 блоков – 50</w:t>
      </w:r>
      <w:r w:rsidR="00186361">
        <w:t xml:space="preserve"> м</w:t>
      </w:r>
      <w:r w:rsidR="00E06035" w:rsidRPr="00E06035">
        <w:t>.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дому с соблюдением требований санитарных и противопожарных норм.</w:t>
      </w:r>
    </w:p>
    <w:p w:rsidR="00E06035" w:rsidRPr="00186361" w:rsidRDefault="007E47E0" w:rsidP="00E06035">
      <w:pPr>
        <w:pStyle w:val="Default"/>
        <w:ind w:firstLine="709"/>
        <w:jc w:val="both"/>
      </w:pPr>
      <w:r>
        <w:t>9</w:t>
      </w:r>
      <w:r w:rsidR="00E06035" w:rsidRPr="00186361">
        <w:t xml:space="preserve">. В районах для индивидуального жилищного строительства, ведения личного подсобного хозяйства, </w:t>
      </w:r>
      <w:r w:rsidR="003B6C1B">
        <w:t xml:space="preserve">дачного хозяйства, </w:t>
      </w:r>
      <w:r w:rsidR="00E06035" w:rsidRPr="00186361">
        <w:t>садоводства, расстояние должно быть не менее:</w:t>
      </w:r>
    </w:p>
    <w:p w:rsidR="00E06035" w:rsidRPr="00186361" w:rsidRDefault="00E06035" w:rsidP="00E06035">
      <w:pPr>
        <w:pStyle w:val="Default"/>
        <w:ind w:firstLine="709"/>
        <w:jc w:val="both"/>
      </w:pPr>
      <w:r w:rsidRPr="00186361">
        <w:t xml:space="preserve">до красных линий улиц от стены дома – 5м; </w:t>
      </w:r>
    </w:p>
    <w:p w:rsidR="00E06035" w:rsidRPr="00186361" w:rsidRDefault="00E06035" w:rsidP="00E06035">
      <w:pPr>
        <w:pStyle w:val="Default"/>
        <w:ind w:firstLine="709"/>
        <w:jc w:val="both"/>
      </w:pPr>
      <w:r w:rsidRPr="00186361">
        <w:t>до красных линий проездов от стены дома – 3м;</w:t>
      </w:r>
    </w:p>
    <w:p w:rsidR="00E06035" w:rsidRPr="00186361" w:rsidRDefault="00E06035" w:rsidP="00E06035">
      <w:pPr>
        <w:pStyle w:val="Default"/>
        <w:ind w:firstLine="709"/>
        <w:jc w:val="both"/>
      </w:pPr>
      <w:r w:rsidRPr="00186361">
        <w:t>до границы участка от стены дома – 3м, от границы участка до хозяйственных построек – 1</w:t>
      </w:r>
      <w:r w:rsidR="00186361" w:rsidRPr="00186361">
        <w:t xml:space="preserve"> м</w:t>
      </w:r>
      <w:r w:rsidRPr="00186361">
        <w:t>, расстояния от границ участка до стены дома и хозяйственных построек могут быть сокращены при соблюдении норм инсоляции, освещенности, противопожарной защиты и по взаимному согласию правообладателей земельных участков или объектов недвижимости</w:t>
      </w:r>
      <w:r w:rsidR="00E1219C">
        <w:t>.</w:t>
      </w:r>
    </w:p>
    <w:p w:rsidR="00E06035" w:rsidRPr="00ED19F6" w:rsidRDefault="00E06035" w:rsidP="00E06035">
      <w:pPr>
        <w:pStyle w:val="Default"/>
        <w:ind w:firstLine="709"/>
        <w:jc w:val="both"/>
      </w:pPr>
      <w:r w:rsidRPr="00186361">
        <w:t xml:space="preserve">при </w:t>
      </w:r>
      <w:r w:rsidRPr="00ED19F6">
        <w:t>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ED19F6" w:rsidRDefault="00ED19F6" w:rsidP="00E06035">
      <w:pPr>
        <w:pStyle w:val="Default"/>
        <w:ind w:firstLine="709"/>
        <w:jc w:val="both"/>
        <w:rPr>
          <w:color w:val="auto"/>
        </w:rPr>
      </w:pPr>
      <w:r w:rsidRPr="00ED19F6">
        <w:t xml:space="preserve">10. В </w:t>
      </w:r>
      <w:r w:rsidRPr="00ED19F6">
        <w:rPr>
          <w:color w:val="auto"/>
        </w:rPr>
        <w:t xml:space="preserve">районах усадебной застройки жилые дома могут размещаться по красной линии жилых улиц в соответствии со сложившейся застройкой при сопутствующем обосновании и согласовании с уполномоченным органом администрации </w:t>
      </w:r>
      <w:r w:rsidR="003A4286">
        <w:rPr>
          <w:color w:val="auto"/>
        </w:rPr>
        <w:t>Лескенского</w:t>
      </w:r>
      <w:r w:rsidRPr="00ED19F6">
        <w:rPr>
          <w:color w:val="auto"/>
        </w:rPr>
        <w:t xml:space="preserve"> района, уполномоченным в области градостроительства и землепользования</w:t>
      </w:r>
      <w:r w:rsidR="00EA1775">
        <w:rPr>
          <w:color w:val="auto"/>
        </w:rPr>
        <w:t>.</w:t>
      </w:r>
    </w:p>
    <w:p w:rsidR="00EA1775" w:rsidRDefault="00EA1775" w:rsidP="00E06035">
      <w:pPr>
        <w:pStyle w:val="Default"/>
        <w:ind w:firstLine="709"/>
        <w:jc w:val="both"/>
        <w:rPr>
          <w:color w:val="auto"/>
        </w:rPr>
      </w:pPr>
      <w:r>
        <w:rPr>
          <w:color w:val="auto"/>
        </w:rPr>
        <w:t>11. Расстояние между блокированными жилыми домами следует принимать на основе расчета инсоляции и освещенности, учета противопожарных санитарно-гигиенических требований, но не менее 6,0 м. При этом расстояния между длинными сторонами зданий высотой 2-3 этажа должны быть не менее 15,0 м.</w:t>
      </w:r>
    </w:p>
    <w:p w:rsidR="00EA1775" w:rsidRDefault="00EA1775" w:rsidP="00E06035">
      <w:pPr>
        <w:pStyle w:val="Default"/>
        <w:ind w:firstLine="709"/>
        <w:jc w:val="both"/>
        <w:rPr>
          <w:color w:val="auto"/>
        </w:rPr>
      </w:pPr>
      <w:r>
        <w:rPr>
          <w:color w:val="auto"/>
        </w:rPr>
        <w:t>12. При строительстве на участке более одного блокированного жилого дома, на участке необходимо предусматривать места для парковки (в том числе – гостевой) из расчета одного ма</w:t>
      </w:r>
      <w:r w:rsidR="00A30258">
        <w:rPr>
          <w:color w:val="auto"/>
        </w:rPr>
        <w:t>шиноместа на один блок (квартиру</w:t>
      </w:r>
      <w:r>
        <w:rPr>
          <w:color w:val="auto"/>
        </w:rPr>
        <w:t xml:space="preserve">) </w:t>
      </w:r>
      <w:r w:rsidR="00A30258">
        <w:rPr>
          <w:color w:val="auto"/>
        </w:rPr>
        <w:t xml:space="preserve">с расположением от жилых строений (в том числе соседних), на расстоянии не менее 10,0 м, а также детскую игровую площадку на расстоянии 12,0 м от окон жилых домов и хозяйственную площадку – на расстоянии не менее 20,0 м от окон жилого дома, а также разворотную площадку размером не менее 12*12 метров </w:t>
      </w:r>
      <w:r w:rsidR="00A30258">
        <w:rPr>
          <w:color w:val="auto"/>
        </w:rPr>
        <w:lastRenderedPageBreak/>
        <w:t>при длине проезда менее 50 м или размером не менее чем 15*15 м при длине проезда более 50 м.</w:t>
      </w:r>
    </w:p>
    <w:p w:rsidR="00EA1775" w:rsidRDefault="00EA1775" w:rsidP="00EA1775">
      <w:pPr>
        <w:pStyle w:val="Default"/>
        <w:ind w:firstLine="709"/>
        <w:jc w:val="both"/>
        <w:rPr>
          <w:color w:val="auto"/>
        </w:rPr>
      </w:pPr>
      <w:r>
        <w:rPr>
          <w:color w:val="auto"/>
        </w:rPr>
        <w:t>1</w:t>
      </w:r>
      <w:r w:rsidR="00A30258">
        <w:rPr>
          <w:color w:val="auto"/>
        </w:rPr>
        <w:t>3</w:t>
      </w:r>
      <w:r>
        <w:rPr>
          <w:color w:val="auto"/>
        </w:rPr>
        <w:t xml:space="preserve">. Размещение гаража для легковой машины допускается на расстоянии не меньше 1 м от границы участка. Расстояния от </w:t>
      </w:r>
    </w:p>
    <w:p w:rsidR="00B32B3F" w:rsidRDefault="00186361" w:rsidP="00805F82">
      <w:pPr>
        <w:pStyle w:val="Default"/>
        <w:ind w:firstLine="709"/>
        <w:jc w:val="both"/>
      </w:pPr>
      <w:r>
        <w:t>1</w:t>
      </w:r>
      <w:r w:rsidR="00A30258">
        <w:t>4</w:t>
      </w:r>
      <w:r>
        <w:t xml:space="preserve">. </w:t>
      </w:r>
      <w:r w:rsidRPr="00186361">
        <w:t>В районах для индивидуального жилищного строительства, ведения личного подсобного хозяйства, садоводства допускается пристройка хозяйственного сарая (в том числе для скота и птицы), гаража, бани, теплицы к жилому дому с соблюдением требований санитарных и противопожарных норм.</w:t>
      </w:r>
    </w:p>
    <w:p w:rsidR="00186361" w:rsidRPr="007B0989" w:rsidRDefault="00A30258" w:rsidP="00805F82">
      <w:pPr>
        <w:pStyle w:val="Default"/>
        <w:ind w:firstLine="709"/>
        <w:jc w:val="both"/>
      </w:pPr>
      <w:r>
        <w:t>15</w:t>
      </w:r>
      <w:r w:rsidR="00186361">
        <w:t xml:space="preserve">. </w:t>
      </w:r>
      <w:r w:rsidR="00186361" w:rsidRPr="00186361">
        <w:t xml:space="preserve">Расстояние между жилым домом (строением) и границей смежного участка измеряется от </w:t>
      </w:r>
      <w:r w:rsidR="00186361" w:rsidRPr="007B0989">
        <w:t>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 от плоскости стены.</w:t>
      </w:r>
    </w:p>
    <w:p w:rsidR="00186361" w:rsidRPr="007B0989" w:rsidRDefault="00A30258" w:rsidP="00805F82">
      <w:pPr>
        <w:pStyle w:val="Default"/>
        <w:ind w:firstLine="709"/>
        <w:jc w:val="both"/>
      </w:pPr>
      <w:r>
        <w:t>16</w:t>
      </w:r>
      <w:r w:rsidR="00186361" w:rsidRPr="007B0989">
        <w:t>. Если элементы второго и последующих этажей жилого дома (строения) выступают более чем на 0,5 м из плоскости наружной стены, расстояние между жилым домом (строением) и границей смежного участка, измеряется от выступающих частей или от проекции их на землю (консольный навес крыши, элементы второго и последующих этажей, расположенные на столбах и др.).</w:t>
      </w:r>
    </w:p>
    <w:p w:rsidR="00B32B3F" w:rsidRPr="007B0989" w:rsidRDefault="00A30258" w:rsidP="00805F82">
      <w:pPr>
        <w:pStyle w:val="Default"/>
        <w:ind w:firstLine="709"/>
        <w:jc w:val="both"/>
      </w:pPr>
      <w:r>
        <w:t>17</w:t>
      </w:r>
      <w:r w:rsidR="00186361" w:rsidRPr="007B0989">
        <w:t xml:space="preserve">. По согласованию с органом администрации </w:t>
      </w:r>
      <w:r w:rsidR="003A4286">
        <w:t>Лескенского</w:t>
      </w:r>
      <w:r w:rsidR="007B0989" w:rsidRPr="007B0989">
        <w:t xml:space="preserve"> района</w:t>
      </w:r>
      <w:r w:rsidR="00186361" w:rsidRPr="007B0989">
        <w:t>, уполномоченным в области градостроительства и землепользования по красной линии на улицах, в условиях реконструкции исторически сложившейся застройки,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w:t>
      </w:r>
    </w:p>
    <w:p w:rsidR="007B0989" w:rsidRDefault="00A30258" w:rsidP="00805F82">
      <w:pPr>
        <w:pStyle w:val="Default"/>
        <w:ind w:firstLine="709"/>
        <w:jc w:val="both"/>
      </w:pPr>
      <w:r>
        <w:t>18</w:t>
      </w:r>
      <w:r w:rsidR="007B0989" w:rsidRPr="007B0989">
        <w:t xml:space="preserve">. По согласованию с органом администрации </w:t>
      </w:r>
      <w:r w:rsidR="003A4286">
        <w:t>Лескенского</w:t>
      </w:r>
      <w:r w:rsidR="007B0989" w:rsidRPr="007B0989">
        <w:t xml:space="preserve"> района, уполномоченным в области градостроительства и землепользования, навес или гараж для автомобиля может размещаться на участке, непосредственно примыкая к красной линии со стороны улицы или проезда.</w:t>
      </w:r>
    </w:p>
    <w:p w:rsidR="007B0989" w:rsidRDefault="00A30258" w:rsidP="00805F82">
      <w:pPr>
        <w:pStyle w:val="Default"/>
        <w:ind w:firstLine="709"/>
        <w:jc w:val="both"/>
      </w:pPr>
      <w:r>
        <w:t>19</w:t>
      </w:r>
      <w:r w:rsidR="007B0989">
        <w:t xml:space="preserve">. </w:t>
      </w:r>
      <w:r w:rsidR="007B0989" w:rsidRPr="007B0989">
        <w:t>Крыльца, пандусы, отмостки, должны располагаться в пределах отведенного (предоставленного) земельного участка.</w:t>
      </w:r>
    </w:p>
    <w:p w:rsidR="00A54D42" w:rsidRDefault="00A30258" w:rsidP="00805F82">
      <w:pPr>
        <w:pStyle w:val="Default"/>
        <w:ind w:firstLine="709"/>
        <w:jc w:val="both"/>
      </w:pPr>
      <w:r>
        <w:t>20</w:t>
      </w:r>
      <w:r w:rsidR="00A54D42">
        <w:t xml:space="preserve">. </w:t>
      </w:r>
      <w:r w:rsidR="00A54D42" w:rsidRPr="00A54D42">
        <w:t>Минимальные расстояния от зданий и сооружений, коммуникаций, инженерных сетей до деревьев с диаметром кроны до 5-ти метров и к</w:t>
      </w:r>
      <w:r w:rsidR="00A54D42">
        <w:t>устарников приведены в таблице 46.1</w:t>
      </w:r>
      <w:r w:rsidR="00A54D42" w:rsidRPr="00A54D42">
        <w:t>.</w:t>
      </w:r>
      <w:r w:rsidR="00A54D42">
        <w:t>1.</w:t>
      </w:r>
    </w:p>
    <w:p w:rsidR="00B32B3F" w:rsidRDefault="00B32B3F" w:rsidP="00805F82">
      <w:pPr>
        <w:pStyle w:val="Default"/>
        <w:ind w:firstLine="709"/>
        <w:jc w:val="both"/>
      </w:pPr>
    </w:p>
    <w:p w:rsidR="00A54D42" w:rsidRPr="003B305C" w:rsidRDefault="00A54D42" w:rsidP="00A54D42">
      <w:pPr>
        <w:pStyle w:val="Default"/>
        <w:ind w:firstLine="709"/>
        <w:jc w:val="right"/>
        <w:rPr>
          <w:color w:val="auto"/>
        </w:rPr>
      </w:pPr>
      <w:r>
        <w:rPr>
          <w:b/>
          <w:bCs/>
          <w:color w:val="auto"/>
        </w:rPr>
        <w:t>Таблица 46.1.1</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7"/>
        <w:gridCol w:w="1561"/>
        <w:gridCol w:w="1727"/>
      </w:tblGrid>
      <w:tr w:rsidR="00805F82" w:rsidRPr="00C81F52" w:rsidTr="00A54D42">
        <w:tc>
          <w:tcPr>
            <w:tcW w:w="637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Сооружения, здания, коммуникации</w:t>
            </w:r>
          </w:p>
        </w:tc>
        <w:tc>
          <w:tcPr>
            <w:tcW w:w="3288" w:type="dxa"/>
            <w:gridSpan w:val="2"/>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Расстояния до оси растения, м</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дерева</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кустарника</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наружных стен зданий и сооружений</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5,0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1,5</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наружных стен общеобразовательных школ и детских дошкольных учреждений</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1,5</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края тротуаров и садовых дорожек</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0,7</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0,5</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края проезжей части, улиц, кромок укрепленных полос, обочины дорог и бровок канав</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мачт и опор осветительной сети, колонн и эстакад</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4,0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подошвы откосов, террас и др.</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0,5</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подошвы и внутренней грани подпорных стенок</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3,0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rPr>
                <w:rFonts w:ascii="Times New Roman" w:hAnsi="Times New Roman" w:cs="Times New Roman"/>
                <w:lang w:val="en-US"/>
              </w:rPr>
            </w:pPr>
            <w:r w:rsidRPr="00C81F52">
              <w:rPr>
                <w:rFonts w:ascii="Times New Roman" w:hAnsi="Times New Roman" w:cs="Times New Roman"/>
              </w:rPr>
              <w:t>От подземных сетей:</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lang w:val="en-US"/>
              </w:rPr>
            </w:pP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p>
        </w:tc>
      </w:tr>
      <w:tr w:rsidR="00805F82" w:rsidRPr="00C81F52" w:rsidTr="00A54D42">
        <w:tc>
          <w:tcPr>
            <w:tcW w:w="6377" w:type="dxa"/>
          </w:tcPr>
          <w:p w:rsidR="00805F82" w:rsidRPr="00C81F52" w:rsidRDefault="00805F82" w:rsidP="00A54D42">
            <w:pPr>
              <w:widowControl w:val="0"/>
              <w:autoSpaceDE w:val="0"/>
              <w:autoSpaceDN w:val="0"/>
              <w:spacing w:after="0" w:line="240" w:lineRule="auto"/>
              <w:jc w:val="right"/>
              <w:rPr>
                <w:rFonts w:ascii="Times New Roman" w:hAnsi="Times New Roman" w:cs="Times New Roman"/>
                <w:lang w:val="en-US"/>
              </w:rPr>
            </w:pPr>
            <w:r w:rsidRPr="00C81F52">
              <w:rPr>
                <w:rFonts w:ascii="Times New Roman" w:hAnsi="Times New Roman" w:cs="Times New Roman"/>
              </w:rPr>
              <w:t>газопровода, канализации</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1,5</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jc w:val="right"/>
              <w:rPr>
                <w:rFonts w:ascii="Times New Roman" w:hAnsi="Times New Roman" w:cs="Times New Roman"/>
              </w:rPr>
            </w:pPr>
            <w:r w:rsidRPr="00C81F52">
              <w:rPr>
                <w:rFonts w:ascii="Times New Roman" w:hAnsi="Times New Roman" w:cs="Times New Roman"/>
              </w:rPr>
              <w:t>теплотрасс</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jc w:val="right"/>
              <w:rPr>
                <w:rFonts w:ascii="Times New Roman" w:hAnsi="Times New Roman" w:cs="Times New Roman"/>
              </w:rPr>
            </w:pPr>
            <w:r w:rsidRPr="00C81F52">
              <w:rPr>
                <w:rFonts w:ascii="Times New Roman" w:hAnsi="Times New Roman" w:cs="Times New Roman"/>
              </w:rPr>
              <w:t>водопровода, дренажа</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w:t>
            </w:r>
          </w:p>
        </w:tc>
      </w:tr>
      <w:tr w:rsidR="00805F82" w:rsidRPr="00C81F52" w:rsidTr="00A54D42">
        <w:tc>
          <w:tcPr>
            <w:tcW w:w="6377" w:type="dxa"/>
          </w:tcPr>
          <w:p w:rsidR="00805F82" w:rsidRPr="00C81F52" w:rsidRDefault="00805F82" w:rsidP="00A54D42">
            <w:pPr>
              <w:widowControl w:val="0"/>
              <w:autoSpaceDE w:val="0"/>
              <w:autoSpaceDN w:val="0"/>
              <w:spacing w:after="0" w:line="240" w:lineRule="auto"/>
              <w:jc w:val="right"/>
              <w:rPr>
                <w:rFonts w:ascii="Times New Roman" w:hAnsi="Times New Roman" w:cs="Times New Roman"/>
              </w:rPr>
            </w:pPr>
            <w:r w:rsidRPr="00C81F52">
              <w:rPr>
                <w:rFonts w:ascii="Times New Roman" w:hAnsi="Times New Roman" w:cs="Times New Roman"/>
              </w:rPr>
              <w:t>силовых кабелей и кабелей связи</w:t>
            </w:r>
          </w:p>
        </w:tc>
        <w:tc>
          <w:tcPr>
            <w:tcW w:w="1561"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0,7</w:t>
            </w:r>
          </w:p>
        </w:tc>
      </w:tr>
    </w:tbl>
    <w:p w:rsidR="00653CD9" w:rsidRDefault="00653CD9" w:rsidP="00702620">
      <w:pPr>
        <w:pStyle w:val="Default"/>
        <w:jc w:val="both"/>
        <w:rPr>
          <w:color w:val="auto"/>
        </w:rPr>
      </w:pPr>
    </w:p>
    <w:p w:rsidR="00C642FD" w:rsidRPr="003B305C" w:rsidRDefault="00C642FD" w:rsidP="00A00305">
      <w:pPr>
        <w:pStyle w:val="20"/>
        <w:jc w:val="both"/>
        <w:rPr>
          <w:rFonts w:ascii="Times New Roman" w:hAnsi="Times New Roman" w:cs="Times New Roman"/>
          <w:b/>
          <w:i/>
          <w:color w:val="auto"/>
          <w:sz w:val="24"/>
          <w:szCs w:val="24"/>
        </w:rPr>
      </w:pPr>
      <w:bookmarkStart w:id="66" w:name="_Toc11152910"/>
      <w:r w:rsidRPr="003B305C">
        <w:rPr>
          <w:rFonts w:ascii="Times New Roman" w:hAnsi="Times New Roman" w:cs="Times New Roman"/>
          <w:b/>
          <w:i/>
          <w:color w:val="auto"/>
          <w:sz w:val="24"/>
          <w:szCs w:val="24"/>
        </w:rPr>
        <w:lastRenderedPageBreak/>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 Зоны с особыми условиями использования территорий</w:t>
      </w:r>
      <w:bookmarkEnd w:id="66"/>
    </w:p>
    <w:p w:rsidR="00C642FD" w:rsidRPr="003B305C" w:rsidRDefault="00C642FD" w:rsidP="00A00305">
      <w:pPr>
        <w:pStyle w:val="Default"/>
        <w:ind w:firstLine="709"/>
        <w:jc w:val="both"/>
        <w:rPr>
          <w:color w:val="auto"/>
        </w:rPr>
      </w:pPr>
      <w:r w:rsidRPr="003B305C">
        <w:rPr>
          <w:color w:val="auto"/>
        </w:rPr>
        <w:t xml:space="preserve">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 </w:t>
      </w:r>
    </w:p>
    <w:p w:rsidR="00C642FD" w:rsidRPr="003B305C" w:rsidRDefault="00C642FD" w:rsidP="00A00305">
      <w:pPr>
        <w:pStyle w:val="Default"/>
        <w:ind w:firstLine="709"/>
        <w:jc w:val="both"/>
        <w:rPr>
          <w:color w:val="auto"/>
        </w:rPr>
      </w:pPr>
      <w:r w:rsidRPr="003B305C">
        <w:rPr>
          <w:color w:val="auto"/>
        </w:rPr>
        <w:t xml:space="preserve">2. Границы зон с особыми условиями использования территорий устанавливаются в соответствии с законодательством Российской Федерации. </w:t>
      </w:r>
    </w:p>
    <w:p w:rsidR="00C642FD" w:rsidRPr="003B305C" w:rsidRDefault="00C642FD" w:rsidP="00A00305">
      <w:pPr>
        <w:pStyle w:val="Default"/>
        <w:ind w:firstLine="709"/>
        <w:jc w:val="both"/>
        <w:rPr>
          <w:color w:val="auto"/>
        </w:rPr>
      </w:pPr>
      <w:r w:rsidRPr="003B305C">
        <w:rPr>
          <w:color w:val="auto"/>
        </w:rPr>
        <w:t xml:space="preserve">В настоящих Правилах зоны с особыми условиями использования территорий отображаются в соответствии с утверждённым генеральным планом поселения. </w:t>
      </w:r>
    </w:p>
    <w:p w:rsidR="00C642FD" w:rsidRDefault="00C642FD" w:rsidP="00A00305">
      <w:pPr>
        <w:pStyle w:val="Default"/>
        <w:ind w:firstLine="709"/>
        <w:jc w:val="both"/>
        <w:rPr>
          <w:color w:val="auto"/>
        </w:rPr>
      </w:pPr>
      <w:r w:rsidRPr="003B305C">
        <w:rPr>
          <w:color w:val="auto"/>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w:t>
      </w:r>
      <w:r w:rsidR="00702620">
        <w:rPr>
          <w:color w:val="auto"/>
        </w:rPr>
        <w:t>тельством Российской Федерации.</w:t>
      </w:r>
    </w:p>
    <w:p w:rsidR="00702620" w:rsidRPr="003B305C" w:rsidRDefault="00702620" w:rsidP="00A00305">
      <w:pPr>
        <w:pStyle w:val="Default"/>
        <w:ind w:firstLine="709"/>
        <w:jc w:val="both"/>
        <w:rPr>
          <w:color w:val="auto"/>
        </w:rPr>
      </w:pPr>
    </w:p>
    <w:p w:rsidR="0051704C" w:rsidRPr="003B305C" w:rsidRDefault="0051704C" w:rsidP="00A00305">
      <w:pPr>
        <w:pStyle w:val="20"/>
        <w:jc w:val="both"/>
        <w:rPr>
          <w:rFonts w:ascii="Times New Roman" w:hAnsi="Times New Roman" w:cs="Times New Roman"/>
          <w:b/>
          <w:i/>
          <w:color w:val="auto"/>
          <w:sz w:val="24"/>
          <w:szCs w:val="24"/>
        </w:rPr>
      </w:pPr>
      <w:bookmarkStart w:id="67" w:name="_Toc11152911"/>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.1. Ограничение использования территорий в границах зон затопления и подтопления</w:t>
      </w:r>
      <w:bookmarkEnd w:id="67"/>
    </w:p>
    <w:p w:rsidR="0051704C" w:rsidRPr="003B305C" w:rsidRDefault="0051704C" w:rsidP="00A00305">
      <w:pPr>
        <w:pStyle w:val="Default"/>
        <w:ind w:firstLine="709"/>
        <w:jc w:val="both"/>
        <w:rPr>
          <w:color w:val="auto"/>
        </w:rPr>
      </w:pPr>
      <w:r w:rsidRPr="003B305C">
        <w:rPr>
          <w:color w:val="auto"/>
        </w:rPr>
        <w:t xml:space="preserve">1. На территории зон затопления и подтопления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 </w:t>
      </w:r>
    </w:p>
    <w:p w:rsidR="0051704C" w:rsidRPr="003B305C" w:rsidRDefault="0051704C" w:rsidP="00A00305">
      <w:pPr>
        <w:pStyle w:val="Default"/>
        <w:ind w:firstLine="709"/>
        <w:jc w:val="both"/>
        <w:rPr>
          <w:color w:val="auto"/>
        </w:rPr>
      </w:pPr>
      <w:r w:rsidRPr="003B305C">
        <w:rPr>
          <w:color w:val="auto"/>
        </w:rPr>
        <w:t xml:space="preserve">2. 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w:t>
      </w:r>
    </w:p>
    <w:p w:rsidR="0051704C" w:rsidRPr="003B305C" w:rsidRDefault="0051704C" w:rsidP="00A00305">
      <w:pPr>
        <w:pStyle w:val="Default"/>
        <w:ind w:firstLine="709"/>
        <w:jc w:val="both"/>
        <w:rPr>
          <w:color w:val="auto"/>
        </w:rPr>
      </w:pPr>
      <w:r w:rsidRPr="003B305C">
        <w:rPr>
          <w:color w:val="auto"/>
        </w:rPr>
        <w:t>3. В границах зон затопления, подтопления запрещаются:</w:t>
      </w:r>
    </w:p>
    <w:p w:rsidR="0051704C" w:rsidRPr="003B305C" w:rsidRDefault="0051704C" w:rsidP="00A00305">
      <w:pPr>
        <w:pStyle w:val="Default"/>
        <w:ind w:firstLine="709"/>
        <w:jc w:val="both"/>
        <w:rPr>
          <w:color w:val="auto"/>
        </w:rPr>
      </w:pPr>
      <w:r w:rsidRPr="003B305C">
        <w:rPr>
          <w:color w:val="auto"/>
        </w:rPr>
        <w:t xml:space="preserve"> 1) использование сточных вод в целях регулирования плодородия почв; </w:t>
      </w:r>
    </w:p>
    <w:p w:rsidR="0051704C" w:rsidRPr="003B305C" w:rsidRDefault="0051704C" w:rsidP="00A00305">
      <w:pPr>
        <w:pStyle w:val="Default"/>
        <w:ind w:firstLine="709"/>
        <w:jc w:val="both"/>
        <w:rPr>
          <w:color w:val="auto"/>
        </w:rPr>
      </w:pPr>
      <w:r w:rsidRPr="003B305C">
        <w:rPr>
          <w:color w:val="auto"/>
        </w:rPr>
        <w:t xml:space="preserve">2) размещение кладбищ, скотомогильников, мест захоронения отходов производств и потребления, химических, взрывчатых, токсичных, отравляющих и ядовитых веществ, пунктов хранения и захоронения радиоактивных отходов; </w:t>
      </w:r>
    </w:p>
    <w:p w:rsidR="0051704C" w:rsidRPr="003B305C" w:rsidRDefault="0051704C" w:rsidP="00A00305">
      <w:pPr>
        <w:pStyle w:val="Default"/>
        <w:ind w:firstLine="709"/>
        <w:jc w:val="both"/>
        <w:rPr>
          <w:color w:val="auto"/>
        </w:rPr>
      </w:pPr>
      <w:r w:rsidRPr="003B305C">
        <w:rPr>
          <w:color w:val="auto"/>
        </w:rPr>
        <w:t xml:space="preserve">3) осуществление авиационных мер по борьбе с вредными организмами; </w:t>
      </w:r>
    </w:p>
    <w:p w:rsidR="0051704C" w:rsidRDefault="0051704C" w:rsidP="00A00305">
      <w:pPr>
        <w:pStyle w:val="Default"/>
        <w:ind w:firstLine="709"/>
        <w:jc w:val="both"/>
        <w:rPr>
          <w:color w:val="auto"/>
        </w:rPr>
      </w:pPr>
      <w:r w:rsidRPr="003B305C">
        <w:rPr>
          <w:color w:val="auto"/>
        </w:rPr>
        <w:t xml:space="preserve">2. </w:t>
      </w:r>
      <w:r w:rsidR="002A55DE" w:rsidRPr="003B305C">
        <w:rPr>
          <w:color w:val="auto"/>
        </w:rPr>
        <w:t xml:space="preserve">В соответствии с пунктом 3 Правил определения границ зон затопления, подтопления утвержденными </w:t>
      </w:r>
      <w:r w:rsidR="009B3F32">
        <w:rPr>
          <w:color w:val="auto"/>
        </w:rPr>
        <w:t>п</w:t>
      </w:r>
      <w:r w:rsidR="002A55DE" w:rsidRPr="003B305C">
        <w:rPr>
          <w:color w:val="auto"/>
        </w:rPr>
        <w:t>остановлением Правительства Российской Федерации от 18 апреля 2014 года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w:t>
      </w:r>
      <w:r w:rsidRPr="003B305C">
        <w:rPr>
          <w:color w:val="auto"/>
        </w:rPr>
        <w:t xml:space="preserve"> Зоны затопления, подтопления после их утверждения в установленном действующим законодательством порядке, включаются в Правила в соответствии с главой </w:t>
      </w:r>
      <w:r w:rsidR="002A55DE" w:rsidRPr="003B305C">
        <w:rPr>
          <w:color w:val="auto"/>
        </w:rPr>
        <w:t>6</w:t>
      </w:r>
      <w:r w:rsidRPr="003B305C">
        <w:rPr>
          <w:color w:val="auto"/>
        </w:rPr>
        <w:t xml:space="preserve"> Правил.</w:t>
      </w:r>
    </w:p>
    <w:p w:rsidR="00702620" w:rsidRPr="003B305C" w:rsidRDefault="00702620" w:rsidP="00A00305">
      <w:pPr>
        <w:pStyle w:val="Default"/>
        <w:ind w:firstLine="709"/>
        <w:jc w:val="both"/>
        <w:rPr>
          <w:color w:val="auto"/>
        </w:rPr>
      </w:pPr>
    </w:p>
    <w:p w:rsidR="00C642FD" w:rsidRPr="003B305C" w:rsidRDefault="00C642FD" w:rsidP="00A00305">
      <w:pPr>
        <w:pStyle w:val="20"/>
        <w:jc w:val="both"/>
        <w:rPr>
          <w:rFonts w:ascii="Times New Roman" w:hAnsi="Times New Roman" w:cs="Times New Roman"/>
          <w:b/>
          <w:i/>
          <w:color w:val="auto"/>
          <w:sz w:val="24"/>
          <w:szCs w:val="24"/>
        </w:rPr>
      </w:pPr>
      <w:bookmarkStart w:id="68" w:name="_Toc11152912"/>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Охранные зоны</w:t>
      </w:r>
      <w:bookmarkEnd w:id="68"/>
    </w:p>
    <w:p w:rsidR="00C642FD" w:rsidRPr="003B305C" w:rsidRDefault="00C642FD" w:rsidP="00A00305">
      <w:pPr>
        <w:pStyle w:val="Default"/>
        <w:ind w:firstLine="709"/>
        <w:jc w:val="both"/>
        <w:rPr>
          <w:color w:val="auto"/>
        </w:rPr>
      </w:pPr>
      <w:r w:rsidRPr="003B305C">
        <w:rPr>
          <w:color w:val="auto"/>
        </w:rPr>
        <w:t xml:space="preserve">1. Земельные участки над проводами электрических линий или над кабельными линиями остаются в собственности и пользовании тех субъектов, на территории которых прокладываются трассы, и используются ими свободно с соблюдением мер, обеспечивающих сохранность и работу указанных объектов в соответствии с правилами охраны линий связи и электрических сетей. </w:t>
      </w:r>
    </w:p>
    <w:p w:rsidR="0051704C" w:rsidRPr="003B305C" w:rsidRDefault="00C642FD" w:rsidP="00A00305">
      <w:pPr>
        <w:pStyle w:val="Default"/>
        <w:ind w:firstLine="709"/>
        <w:jc w:val="both"/>
        <w:rPr>
          <w:color w:val="auto"/>
        </w:rPr>
      </w:pPr>
      <w:r w:rsidRPr="003B305C">
        <w:rPr>
          <w:color w:val="auto"/>
        </w:rPr>
        <w:t xml:space="preserve">2. В соответствии с Правилами охраны линий и сооружений связи Российской Федерации, утверждёнными постановлением Правительства Российской Федерации от 09.06.1995 №578, на трассах кабельных и воздушных линий связи и линий радиофикации устанавливаются охранные зоны: </w:t>
      </w:r>
    </w:p>
    <w:p w:rsidR="00C642FD" w:rsidRPr="003B305C" w:rsidRDefault="00C642FD" w:rsidP="00A00305">
      <w:pPr>
        <w:pStyle w:val="Default"/>
        <w:ind w:firstLine="709"/>
        <w:jc w:val="both"/>
        <w:rPr>
          <w:color w:val="auto"/>
        </w:rPr>
      </w:pPr>
      <w:r w:rsidRPr="003B305C">
        <w:rPr>
          <w:color w:val="auto"/>
        </w:rPr>
        <w:t xml:space="preserve">1) для подземных кабельных и для воздушных линий связи и линий радиофикации, расположенных за границами населённых пунктов на безлесных участках, - в виде участков земли вдоль этих линий, определяемых параллельными прямыми, отстоящими от трассы </w:t>
      </w:r>
      <w:r w:rsidRPr="003B305C">
        <w:rPr>
          <w:color w:val="auto"/>
        </w:rPr>
        <w:lastRenderedPageBreak/>
        <w:t xml:space="preserve">подземного кабеля связи или от крайних проводов воздушных линий связи и линий радиофикации не менее чем на 2 м с каждой стороны; </w:t>
      </w:r>
    </w:p>
    <w:p w:rsidR="00C642FD" w:rsidRPr="003B305C" w:rsidRDefault="00C642FD" w:rsidP="00A00305">
      <w:pPr>
        <w:pStyle w:val="Default"/>
        <w:ind w:firstLine="709"/>
        <w:jc w:val="both"/>
        <w:rPr>
          <w:color w:val="auto"/>
        </w:rPr>
      </w:pPr>
      <w:r w:rsidRPr="003B305C">
        <w:rPr>
          <w:color w:val="auto"/>
        </w:rPr>
        <w:t xml:space="preserve">2)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 и от контуров заземления не менее чем на 2 м. </w:t>
      </w:r>
    </w:p>
    <w:p w:rsidR="00C642FD" w:rsidRPr="003B305C" w:rsidRDefault="00C642FD" w:rsidP="00A00305">
      <w:pPr>
        <w:pStyle w:val="Default"/>
        <w:ind w:firstLine="709"/>
        <w:jc w:val="both"/>
        <w:rPr>
          <w:color w:val="auto"/>
        </w:rPr>
      </w:pPr>
      <w:r w:rsidRPr="003B305C">
        <w:rPr>
          <w:color w:val="auto"/>
        </w:rPr>
        <w:t xml:space="preserve">3.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механического и электрического воздействия на сооружения связи. </w:t>
      </w:r>
    </w:p>
    <w:p w:rsidR="00C642FD" w:rsidRPr="003B305C" w:rsidRDefault="00C642FD" w:rsidP="00A00305">
      <w:pPr>
        <w:pStyle w:val="Default"/>
        <w:ind w:firstLine="709"/>
        <w:jc w:val="both"/>
        <w:rPr>
          <w:color w:val="auto"/>
        </w:rPr>
      </w:pPr>
      <w:r w:rsidRPr="003B305C">
        <w:rPr>
          <w:color w:val="auto"/>
        </w:rPr>
        <w:t xml:space="preserve">4. При предоставлении земельных участков,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 согласия предприятий, в ведении которых находятся сооружения связи и радиофикации, в выдаваемых документах о правах на земельные участки в обязательном порядке делается отметка о наличии на участках зон с особыми условиями использования территории. </w:t>
      </w:r>
    </w:p>
    <w:p w:rsidR="00C642FD" w:rsidRPr="003B305C" w:rsidRDefault="00C642FD" w:rsidP="00A00305">
      <w:pPr>
        <w:pStyle w:val="Default"/>
        <w:ind w:firstLine="709"/>
        <w:jc w:val="both"/>
        <w:rPr>
          <w:color w:val="auto"/>
        </w:rPr>
      </w:pPr>
      <w:r w:rsidRPr="003B305C">
        <w:rPr>
          <w:color w:val="auto"/>
        </w:rPr>
        <w:t xml:space="preserve">5. Территория охранных зон на трассах линий связи и линий радиофикации используется с учётом ограничений, установленных Правилами охраны линий и сооружений связи Российской Федерации, утверждёнными постановлением Правительства Российской Федерации от 09.06.1995 №578. </w:t>
      </w:r>
    </w:p>
    <w:p w:rsidR="00C642FD" w:rsidRPr="003B305C" w:rsidRDefault="00C642FD" w:rsidP="00A00305">
      <w:pPr>
        <w:pStyle w:val="Default"/>
        <w:ind w:firstLine="709"/>
        <w:jc w:val="both"/>
        <w:rPr>
          <w:color w:val="auto"/>
        </w:rPr>
      </w:pPr>
      <w:r w:rsidRPr="003B305C">
        <w:rPr>
          <w:color w:val="auto"/>
        </w:rPr>
        <w:t xml:space="preserve">6.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утверждёнными постановлением Правительства Российской Федерации от 24.02.2009 №160, установлены запреты на использование территорий в границах охранных зон объектов электросетевого хозяйства (линий электропередач, трансформаторных и иных подстанций,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w:t>
      </w:r>
    </w:p>
    <w:p w:rsidR="00C642FD" w:rsidRPr="003B305C" w:rsidRDefault="00C642FD" w:rsidP="00A00305">
      <w:pPr>
        <w:pStyle w:val="Default"/>
        <w:ind w:firstLine="709"/>
        <w:jc w:val="both"/>
        <w:rPr>
          <w:color w:val="auto"/>
        </w:rPr>
      </w:pPr>
      <w:r w:rsidRPr="003B305C">
        <w:rPr>
          <w:color w:val="auto"/>
        </w:rPr>
        <w:t xml:space="preserve">7. Охранные зоны объектов электросетевого хозяйства устанавливаются: </w:t>
      </w:r>
    </w:p>
    <w:p w:rsidR="00C642FD" w:rsidRPr="003B305C" w:rsidRDefault="00C642FD" w:rsidP="00A00305">
      <w:pPr>
        <w:pStyle w:val="Default"/>
        <w:ind w:firstLine="709"/>
        <w:jc w:val="both"/>
        <w:rPr>
          <w:color w:val="auto"/>
        </w:rPr>
      </w:pPr>
      <w:r w:rsidRPr="003B305C">
        <w:rPr>
          <w:color w:val="auto"/>
        </w:rPr>
        <w:t>1) вдоль воздушных линий электропередачи (далее по тексту - ВЛ)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w:t>
      </w:r>
      <w:r w:rsidR="00330EF9">
        <w:rPr>
          <w:color w:val="auto"/>
        </w:rPr>
        <w:t xml:space="preserve"> </w:t>
      </w:r>
      <w:r w:rsidRPr="003B305C">
        <w:rPr>
          <w:color w:val="auto"/>
        </w:rPr>
        <w:t xml:space="preserve">отклонённом их положении на следующем расстоянии: </w:t>
      </w:r>
    </w:p>
    <w:p w:rsidR="00C642FD" w:rsidRPr="003B305C" w:rsidRDefault="00C642FD" w:rsidP="00A00305">
      <w:pPr>
        <w:pStyle w:val="Default"/>
        <w:ind w:firstLine="709"/>
        <w:jc w:val="both"/>
        <w:rPr>
          <w:color w:val="auto"/>
        </w:rPr>
      </w:pPr>
      <w:r w:rsidRPr="003B305C">
        <w:rPr>
          <w:color w:val="auto"/>
        </w:rPr>
        <w:t xml:space="preserve">- до 1 кВ </w:t>
      </w:r>
      <w:r w:rsidR="00496E57" w:rsidRPr="003B305C">
        <w:rPr>
          <w:color w:val="auto"/>
        </w:rPr>
        <w:t>-</w:t>
      </w:r>
      <w:r w:rsidRPr="003B305C">
        <w:rPr>
          <w:color w:val="auto"/>
        </w:rPr>
        <w:t xml:space="preserve">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 </w:t>
      </w:r>
    </w:p>
    <w:p w:rsidR="00C642FD" w:rsidRPr="003B305C" w:rsidRDefault="00C642FD" w:rsidP="00A00305">
      <w:pPr>
        <w:pStyle w:val="Default"/>
        <w:ind w:firstLine="709"/>
        <w:jc w:val="both"/>
        <w:rPr>
          <w:color w:val="auto"/>
        </w:rPr>
      </w:pPr>
      <w:r w:rsidRPr="003B305C">
        <w:rPr>
          <w:color w:val="auto"/>
        </w:rPr>
        <w:t xml:space="preserve">- 1-20 кВ </w:t>
      </w:r>
      <w:r w:rsidR="00496E57" w:rsidRPr="003B305C">
        <w:rPr>
          <w:color w:val="auto"/>
        </w:rPr>
        <w:t>-</w:t>
      </w:r>
      <w:r w:rsidRPr="003B305C">
        <w:rPr>
          <w:color w:val="auto"/>
        </w:rPr>
        <w:t xml:space="preserve"> 10 м (5 м - для линий с самонесущими или изолированными проводами, размещённых в границах населённых пунктов); </w:t>
      </w:r>
    </w:p>
    <w:p w:rsidR="00C642FD" w:rsidRPr="003B305C" w:rsidRDefault="00C642FD" w:rsidP="00A00305">
      <w:pPr>
        <w:pStyle w:val="Default"/>
        <w:ind w:firstLine="709"/>
        <w:jc w:val="both"/>
        <w:rPr>
          <w:color w:val="auto"/>
        </w:rPr>
      </w:pPr>
      <w:r w:rsidRPr="003B305C">
        <w:rPr>
          <w:color w:val="auto"/>
        </w:rPr>
        <w:t xml:space="preserve">- 35 кВ </w:t>
      </w:r>
      <w:r w:rsidR="00496E57" w:rsidRPr="003B305C">
        <w:rPr>
          <w:color w:val="auto"/>
        </w:rPr>
        <w:t>-</w:t>
      </w:r>
      <w:r w:rsidRPr="003B305C">
        <w:rPr>
          <w:color w:val="auto"/>
        </w:rPr>
        <w:t xml:space="preserve"> 15 м; </w:t>
      </w:r>
    </w:p>
    <w:p w:rsidR="00C642FD" w:rsidRPr="003B305C" w:rsidRDefault="00C642FD" w:rsidP="00A00305">
      <w:pPr>
        <w:pStyle w:val="Default"/>
        <w:ind w:firstLine="709"/>
        <w:jc w:val="both"/>
        <w:rPr>
          <w:color w:val="auto"/>
        </w:rPr>
      </w:pPr>
      <w:r w:rsidRPr="003B305C">
        <w:rPr>
          <w:color w:val="auto"/>
        </w:rPr>
        <w:t xml:space="preserve">- 110 кВ </w:t>
      </w:r>
      <w:r w:rsidR="00496E57" w:rsidRPr="003B305C">
        <w:rPr>
          <w:color w:val="auto"/>
        </w:rPr>
        <w:t>-</w:t>
      </w:r>
      <w:r w:rsidRPr="003B305C">
        <w:rPr>
          <w:color w:val="auto"/>
        </w:rPr>
        <w:t xml:space="preserve"> 20 м; </w:t>
      </w:r>
    </w:p>
    <w:p w:rsidR="00C642FD" w:rsidRPr="003B305C" w:rsidRDefault="00C642FD" w:rsidP="00A00305">
      <w:pPr>
        <w:pStyle w:val="Default"/>
        <w:ind w:firstLine="709"/>
        <w:jc w:val="both"/>
        <w:rPr>
          <w:color w:val="auto"/>
        </w:rPr>
      </w:pPr>
      <w:r w:rsidRPr="003B305C">
        <w:rPr>
          <w:color w:val="auto"/>
        </w:rPr>
        <w:t xml:space="preserve">2)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 </w:t>
      </w:r>
    </w:p>
    <w:p w:rsidR="00C642FD" w:rsidRPr="003B305C" w:rsidRDefault="00C642FD" w:rsidP="00A00305">
      <w:pPr>
        <w:pStyle w:val="Default"/>
        <w:ind w:firstLine="709"/>
        <w:jc w:val="both"/>
        <w:rPr>
          <w:color w:val="auto"/>
        </w:rPr>
      </w:pPr>
      <w:r w:rsidRPr="003B305C">
        <w:rPr>
          <w:color w:val="auto"/>
        </w:rPr>
        <w:t>3) вдоль переходов ВЛ через водоёмы (реки и др.) - в виде воздушного пространства над водной поверхностью водоёмов (на высоту, соответствующую высоте опор ВЛ), ограниченного вертикальными плоскостями, отстоящими по обе стороны линии электропередачи от крайних проводов при не</w:t>
      </w:r>
      <w:r w:rsidR="00330EF9">
        <w:rPr>
          <w:color w:val="auto"/>
        </w:rPr>
        <w:t xml:space="preserve"> </w:t>
      </w:r>
      <w:r w:rsidRPr="003B305C">
        <w:rPr>
          <w:color w:val="auto"/>
        </w:rPr>
        <w:t xml:space="preserve">отклонённом их положении для несудоходных водоёмов - на расстоянии, предусмотренном для установления охранных зон вдоль ВЛ; </w:t>
      </w:r>
    </w:p>
    <w:p w:rsidR="00C642FD" w:rsidRPr="003B305C" w:rsidRDefault="00C642FD" w:rsidP="00A00305">
      <w:pPr>
        <w:pStyle w:val="Default"/>
        <w:ind w:firstLine="709"/>
        <w:jc w:val="both"/>
        <w:rPr>
          <w:color w:val="auto"/>
        </w:rPr>
      </w:pPr>
      <w:r w:rsidRPr="003B305C">
        <w:rPr>
          <w:color w:val="auto"/>
        </w:rPr>
        <w:lastRenderedPageBreak/>
        <w:t xml:space="preserve">4)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предусмотренном для установления охранных зон вдоль ВЛ, применительно к высшему классу напряжения подстанции. </w:t>
      </w:r>
    </w:p>
    <w:p w:rsidR="00C642FD" w:rsidRPr="003B305C" w:rsidRDefault="00C642FD" w:rsidP="00A00305">
      <w:pPr>
        <w:pStyle w:val="Default"/>
        <w:ind w:firstLine="709"/>
        <w:jc w:val="both"/>
        <w:rPr>
          <w:color w:val="auto"/>
        </w:rPr>
      </w:pPr>
      <w:r w:rsidRPr="003B305C">
        <w:rPr>
          <w:color w:val="auto"/>
        </w:rPr>
        <w:t xml:space="preserve">8. 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№878. </w:t>
      </w:r>
    </w:p>
    <w:p w:rsidR="00C642FD" w:rsidRPr="003B305C" w:rsidRDefault="00C642FD" w:rsidP="00A00305">
      <w:pPr>
        <w:pStyle w:val="Default"/>
        <w:ind w:firstLine="709"/>
        <w:jc w:val="both"/>
        <w:rPr>
          <w:color w:val="auto"/>
        </w:rPr>
      </w:pPr>
      <w:r w:rsidRPr="003B305C">
        <w:rPr>
          <w:color w:val="auto"/>
        </w:rPr>
        <w:t xml:space="preserve">9. Для газораспределительных сетей устанавливаются следующие охранные зоны: </w:t>
      </w:r>
    </w:p>
    <w:p w:rsidR="00C642FD" w:rsidRPr="003B305C" w:rsidRDefault="00C642FD" w:rsidP="00A00305">
      <w:pPr>
        <w:pStyle w:val="Default"/>
        <w:ind w:firstLine="709"/>
        <w:jc w:val="both"/>
        <w:rPr>
          <w:color w:val="auto"/>
        </w:rPr>
      </w:pPr>
      <w:r w:rsidRPr="003B305C">
        <w:rPr>
          <w:color w:val="auto"/>
        </w:rPr>
        <w:t xml:space="preserve">1) вдоль трасс наружных газопроводов - в виде территории, ограниченной условными линиями, проходящими на расстоянии 2 м с каждой стороны газопровода; </w:t>
      </w:r>
    </w:p>
    <w:p w:rsidR="00C642FD" w:rsidRPr="003B305C" w:rsidRDefault="00C642FD" w:rsidP="00A00305">
      <w:pPr>
        <w:pStyle w:val="Default"/>
        <w:ind w:firstLine="709"/>
        <w:jc w:val="both"/>
        <w:rPr>
          <w:color w:val="auto"/>
        </w:rPr>
      </w:pPr>
      <w:r w:rsidRPr="003B305C">
        <w:rPr>
          <w:color w:val="auto"/>
        </w:rPr>
        <w:t xml:space="preserve">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 </w:t>
      </w:r>
    </w:p>
    <w:p w:rsidR="00C642FD" w:rsidRPr="003B305C" w:rsidRDefault="00C642FD" w:rsidP="00A00305">
      <w:pPr>
        <w:pStyle w:val="Default"/>
        <w:ind w:firstLine="709"/>
        <w:jc w:val="both"/>
        <w:rPr>
          <w:color w:val="auto"/>
        </w:rPr>
      </w:pPr>
      <w:r w:rsidRPr="003B305C">
        <w:rPr>
          <w:color w:val="auto"/>
        </w:rPr>
        <w:t xml:space="preserve">3) вокруг отдельно стоящих газорегуляторных пунктов - в виде территории, ограниченной замкнутой линией, проведённой на расстоянии 10 м </w:t>
      </w:r>
    </w:p>
    <w:p w:rsidR="00770D49" w:rsidRPr="003B305C" w:rsidRDefault="00C642FD" w:rsidP="00A00305">
      <w:pPr>
        <w:pStyle w:val="Default"/>
        <w:ind w:firstLine="709"/>
        <w:jc w:val="both"/>
        <w:rPr>
          <w:color w:val="auto"/>
        </w:rPr>
      </w:pPr>
      <w:r w:rsidRPr="003B305C">
        <w:rPr>
          <w:color w:val="auto"/>
        </w:rPr>
        <w:t xml:space="preserve">от границ этих объектов. </w:t>
      </w:r>
      <w:r w:rsidR="00770D49" w:rsidRPr="003B305C">
        <w:rPr>
          <w:color w:val="auto"/>
        </w:rPr>
        <w:t xml:space="preserve">Для газорегуляторных пунктов, пристроенных к зданиям, охранная зона не регламентируется. </w:t>
      </w:r>
    </w:p>
    <w:p w:rsidR="00770D49" w:rsidRPr="003B305C" w:rsidRDefault="00770D49" w:rsidP="00A00305">
      <w:pPr>
        <w:pStyle w:val="Default"/>
        <w:ind w:firstLine="709"/>
        <w:jc w:val="both"/>
        <w:rPr>
          <w:color w:val="auto"/>
        </w:rPr>
      </w:pPr>
      <w:r w:rsidRPr="003B305C">
        <w:rPr>
          <w:color w:val="auto"/>
        </w:rPr>
        <w:t xml:space="preserve">Отсчёт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 </w:t>
      </w:r>
    </w:p>
    <w:p w:rsidR="00770D49" w:rsidRPr="003B305C" w:rsidRDefault="00770D49" w:rsidP="00A00305">
      <w:pPr>
        <w:pStyle w:val="Default"/>
        <w:ind w:firstLine="709"/>
        <w:jc w:val="both"/>
        <w:rPr>
          <w:color w:val="auto"/>
        </w:rPr>
      </w:pPr>
      <w:r w:rsidRPr="003B305C">
        <w:rPr>
          <w:color w:val="auto"/>
        </w:rPr>
        <w:t xml:space="preserve">10. 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 </w:t>
      </w:r>
    </w:p>
    <w:p w:rsidR="00770D49" w:rsidRDefault="00770D49" w:rsidP="00A00305">
      <w:pPr>
        <w:pStyle w:val="Default"/>
        <w:ind w:firstLine="709"/>
        <w:jc w:val="both"/>
        <w:rPr>
          <w:color w:val="auto"/>
        </w:rPr>
      </w:pPr>
      <w:r w:rsidRPr="003B305C">
        <w:rPr>
          <w:color w:val="auto"/>
        </w:rPr>
        <w:t>11. В соответствии со ст.11.9 Земельного кодекса Российской Федерации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w:t>
      </w:r>
      <w:r w:rsidR="00702620">
        <w:rPr>
          <w:color w:val="auto"/>
        </w:rPr>
        <w:t>и с разрешённым использованием.</w:t>
      </w:r>
    </w:p>
    <w:p w:rsidR="00702620" w:rsidRPr="003B305C" w:rsidRDefault="00702620" w:rsidP="00A00305">
      <w:pPr>
        <w:pStyle w:val="Default"/>
        <w:ind w:firstLine="709"/>
        <w:jc w:val="both"/>
        <w:rPr>
          <w:color w:val="auto"/>
        </w:rPr>
      </w:pPr>
    </w:p>
    <w:p w:rsidR="00770D49" w:rsidRPr="003B305C" w:rsidRDefault="00770D49" w:rsidP="00A00305">
      <w:pPr>
        <w:pStyle w:val="20"/>
        <w:jc w:val="both"/>
        <w:rPr>
          <w:rFonts w:ascii="Times New Roman" w:hAnsi="Times New Roman" w:cs="Times New Roman"/>
          <w:b/>
          <w:i/>
          <w:color w:val="auto"/>
          <w:sz w:val="24"/>
          <w:szCs w:val="24"/>
        </w:rPr>
      </w:pPr>
      <w:bookmarkStart w:id="69" w:name="_Toc11152913"/>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Санитарно-защитные зоны. Санитарные разрывы</w:t>
      </w:r>
      <w:bookmarkEnd w:id="69"/>
    </w:p>
    <w:p w:rsidR="00770D49" w:rsidRPr="003B305C" w:rsidRDefault="00770D49" w:rsidP="00A00305">
      <w:pPr>
        <w:pStyle w:val="Default"/>
        <w:ind w:firstLine="709"/>
        <w:jc w:val="both"/>
        <w:rPr>
          <w:color w:val="auto"/>
        </w:rPr>
      </w:pPr>
      <w:r w:rsidRPr="003B305C">
        <w:rPr>
          <w:color w:val="auto"/>
        </w:rPr>
        <w:t xml:space="preserve">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по тексту - СанПиН 2.2.1/2.1.1.1200-03). </w:t>
      </w:r>
    </w:p>
    <w:p w:rsidR="00770D49" w:rsidRPr="003B305C" w:rsidRDefault="00770D49" w:rsidP="00A00305">
      <w:pPr>
        <w:pStyle w:val="Default"/>
        <w:ind w:firstLine="709"/>
        <w:jc w:val="both"/>
        <w:rPr>
          <w:color w:val="auto"/>
        </w:rPr>
      </w:pPr>
      <w:r w:rsidRPr="003B305C">
        <w:rPr>
          <w:color w:val="auto"/>
        </w:rPr>
        <w:t xml:space="preserve">2. Установление санитарно-защитных зон для промышленных объектов и производств проводится при наличии проектов обоснования санитарно-защитных зон. </w:t>
      </w:r>
    </w:p>
    <w:p w:rsidR="00770D49" w:rsidRPr="003B305C" w:rsidRDefault="00770D49" w:rsidP="00A00305">
      <w:pPr>
        <w:pStyle w:val="Default"/>
        <w:ind w:firstLine="709"/>
        <w:jc w:val="both"/>
        <w:rPr>
          <w:color w:val="auto"/>
        </w:rPr>
      </w:pPr>
      <w:r w:rsidRPr="003B305C">
        <w:rPr>
          <w:color w:val="auto"/>
        </w:rPr>
        <w:t xml:space="preserve">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 </w:t>
      </w:r>
    </w:p>
    <w:p w:rsidR="00770D49" w:rsidRPr="003B305C" w:rsidRDefault="00770D49" w:rsidP="00A00305">
      <w:pPr>
        <w:pStyle w:val="Default"/>
        <w:ind w:firstLine="709"/>
        <w:jc w:val="both"/>
        <w:rPr>
          <w:color w:val="auto"/>
        </w:rPr>
      </w:pPr>
      <w:r w:rsidRPr="003B305C">
        <w:rPr>
          <w:color w:val="auto"/>
        </w:rPr>
        <w:t xml:space="preserve">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 </w:t>
      </w:r>
    </w:p>
    <w:p w:rsidR="00770D49" w:rsidRPr="003B305C" w:rsidRDefault="00770D49" w:rsidP="00A00305">
      <w:pPr>
        <w:pStyle w:val="Default"/>
        <w:ind w:firstLine="709"/>
        <w:jc w:val="both"/>
        <w:rPr>
          <w:color w:val="auto"/>
        </w:rPr>
      </w:pPr>
      <w:r w:rsidRPr="003B305C">
        <w:rPr>
          <w:color w:val="auto"/>
        </w:rPr>
        <w:t xml:space="preserve">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w:t>
      </w:r>
      <w:r w:rsidRPr="003B305C">
        <w:rPr>
          <w:color w:val="auto"/>
        </w:rPr>
        <w:lastRenderedPageBreak/>
        <w:t xml:space="preserve">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w:t>
      </w:r>
    </w:p>
    <w:p w:rsidR="00770D49" w:rsidRPr="003B305C" w:rsidRDefault="00770D49" w:rsidP="00A00305">
      <w:pPr>
        <w:pStyle w:val="Default"/>
        <w:ind w:firstLine="709"/>
        <w:jc w:val="both"/>
        <w:rPr>
          <w:color w:val="auto"/>
        </w:rPr>
      </w:pPr>
      <w:r w:rsidRPr="003B305C">
        <w:rPr>
          <w:color w:val="auto"/>
        </w:rPr>
        <w:t xml:space="preserve">6. Допускается размещать в границах санитарно-защитной зоны промышленного объекта или производства: </w:t>
      </w:r>
    </w:p>
    <w:p w:rsidR="00770D49" w:rsidRPr="003B305C" w:rsidRDefault="00770D49" w:rsidP="00A00305">
      <w:pPr>
        <w:pStyle w:val="Default"/>
        <w:ind w:firstLine="709"/>
        <w:jc w:val="both"/>
        <w:rPr>
          <w:color w:val="auto"/>
        </w:rPr>
      </w:pPr>
      <w:r w:rsidRPr="003B305C">
        <w:rPr>
          <w:color w:val="auto"/>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w:t>
      </w:r>
    </w:p>
    <w:p w:rsidR="00770D49" w:rsidRPr="003B305C" w:rsidRDefault="00770D49" w:rsidP="00A00305">
      <w:pPr>
        <w:pStyle w:val="Default"/>
        <w:ind w:firstLine="709"/>
        <w:jc w:val="both"/>
        <w:rPr>
          <w:color w:val="auto"/>
        </w:rPr>
      </w:pPr>
      <w:r w:rsidRPr="003B305C">
        <w:rPr>
          <w:color w:val="auto"/>
        </w:rPr>
        <w:t xml:space="preserve">7. Минимальную площадь озеленения санитарно-защитных зон следует принимать в зависимости от ширины зоны, %: </w:t>
      </w:r>
    </w:p>
    <w:p w:rsidR="00770D49" w:rsidRPr="003B305C" w:rsidRDefault="00770D49" w:rsidP="00A00305">
      <w:pPr>
        <w:pStyle w:val="Default"/>
        <w:ind w:firstLine="709"/>
        <w:jc w:val="both"/>
        <w:rPr>
          <w:color w:val="auto"/>
        </w:rPr>
      </w:pPr>
      <w:r w:rsidRPr="003B305C">
        <w:rPr>
          <w:color w:val="auto"/>
        </w:rPr>
        <w:t xml:space="preserve">- до 300 м - 60; </w:t>
      </w:r>
    </w:p>
    <w:p w:rsidR="00770D49" w:rsidRPr="003B305C" w:rsidRDefault="00770D49" w:rsidP="00A00305">
      <w:pPr>
        <w:pStyle w:val="Default"/>
        <w:ind w:firstLine="709"/>
        <w:jc w:val="both"/>
        <w:rPr>
          <w:color w:val="auto"/>
        </w:rPr>
      </w:pPr>
      <w:r w:rsidRPr="003B305C">
        <w:rPr>
          <w:color w:val="auto"/>
        </w:rPr>
        <w:t xml:space="preserve">- свыше 300 до 1000 м - 50; </w:t>
      </w:r>
    </w:p>
    <w:p w:rsidR="00770D49" w:rsidRPr="003B305C" w:rsidRDefault="00770D49" w:rsidP="00A00305">
      <w:pPr>
        <w:pStyle w:val="Default"/>
        <w:ind w:firstLine="709"/>
        <w:jc w:val="both"/>
        <w:rPr>
          <w:color w:val="auto"/>
        </w:rPr>
      </w:pPr>
      <w:r w:rsidRPr="003B305C">
        <w:rPr>
          <w:color w:val="auto"/>
        </w:rPr>
        <w:t xml:space="preserve">- свыше 1000 до 3000 м - 40; </w:t>
      </w:r>
    </w:p>
    <w:p w:rsidR="00770D49" w:rsidRPr="003B305C" w:rsidRDefault="00770D49" w:rsidP="00A00305">
      <w:pPr>
        <w:pStyle w:val="Default"/>
        <w:ind w:firstLine="709"/>
        <w:jc w:val="both"/>
        <w:rPr>
          <w:color w:val="auto"/>
        </w:rPr>
      </w:pPr>
      <w:r w:rsidRPr="003B305C">
        <w:rPr>
          <w:color w:val="auto"/>
        </w:rPr>
        <w:t xml:space="preserve">- свыше 3000 м - 20. </w:t>
      </w:r>
    </w:p>
    <w:p w:rsidR="00770D49" w:rsidRPr="003B305C" w:rsidRDefault="00770D49" w:rsidP="00A00305">
      <w:pPr>
        <w:pStyle w:val="Default"/>
        <w:ind w:firstLine="709"/>
        <w:jc w:val="both"/>
        <w:rPr>
          <w:color w:val="auto"/>
        </w:rPr>
      </w:pPr>
      <w:r w:rsidRPr="003B305C">
        <w:rPr>
          <w:color w:val="auto"/>
        </w:rPr>
        <w:t xml:space="preserve">8. В целях защиты населения от воздействия электрического поля, создаваемого ВЛ устанавливаются санитарные разрывы вдоль трассы ВЛ, за пределами которых напряжённость электрического поля не превышает 1 кВ/м. </w:t>
      </w:r>
    </w:p>
    <w:p w:rsidR="00770D49" w:rsidRPr="003B305C" w:rsidRDefault="00770D49" w:rsidP="00A00305">
      <w:pPr>
        <w:pStyle w:val="Default"/>
        <w:ind w:firstLine="709"/>
        <w:jc w:val="both"/>
        <w:rPr>
          <w:color w:val="auto"/>
        </w:rPr>
      </w:pPr>
      <w:r w:rsidRPr="003B305C">
        <w:rPr>
          <w:color w:val="auto"/>
        </w:rPr>
        <w:t xml:space="preserve">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 </w:t>
      </w:r>
    </w:p>
    <w:p w:rsidR="00770D49" w:rsidRPr="003B305C" w:rsidRDefault="00770D49" w:rsidP="00A00305">
      <w:pPr>
        <w:pStyle w:val="Default"/>
        <w:ind w:firstLine="709"/>
        <w:jc w:val="both"/>
        <w:rPr>
          <w:color w:val="auto"/>
        </w:rPr>
      </w:pPr>
      <w:r w:rsidRPr="003B305C">
        <w:rPr>
          <w:color w:val="auto"/>
        </w:rPr>
        <w:t xml:space="preserve">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свода правил СП 51.13330.2011 «СНиП 23-03-2003 «Защита от шума», ширина санитарно-защитной зоны может быть уменьшена, но не более чем на 50 м. </w:t>
      </w:r>
    </w:p>
    <w:p w:rsidR="00770D49" w:rsidRDefault="00770D49" w:rsidP="00A00305">
      <w:pPr>
        <w:pStyle w:val="Default"/>
        <w:ind w:firstLine="709"/>
        <w:jc w:val="both"/>
        <w:rPr>
          <w:color w:val="auto"/>
        </w:rPr>
      </w:pPr>
      <w:r w:rsidRPr="003B305C">
        <w:rPr>
          <w:color w:val="auto"/>
        </w:rPr>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w:t>
      </w:r>
      <w:r w:rsidR="00702620">
        <w:rPr>
          <w:color w:val="auto"/>
        </w:rPr>
        <w:t>ной зоны должно быть озеленено.</w:t>
      </w:r>
    </w:p>
    <w:p w:rsidR="00702620" w:rsidRPr="003B305C" w:rsidRDefault="00702620" w:rsidP="00A00305">
      <w:pPr>
        <w:pStyle w:val="Default"/>
        <w:ind w:firstLine="709"/>
        <w:jc w:val="both"/>
        <w:rPr>
          <w:color w:val="auto"/>
        </w:rPr>
      </w:pPr>
    </w:p>
    <w:p w:rsidR="00770D49" w:rsidRPr="003B305C" w:rsidRDefault="00770D49" w:rsidP="00A00305">
      <w:pPr>
        <w:pStyle w:val="20"/>
        <w:jc w:val="both"/>
        <w:rPr>
          <w:rFonts w:ascii="Times New Roman" w:hAnsi="Times New Roman" w:cs="Times New Roman"/>
          <w:b/>
          <w:i/>
          <w:color w:val="auto"/>
          <w:sz w:val="24"/>
          <w:szCs w:val="24"/>
        </w:rPr>
      </w:pPr>
      <w:bookmarkStart w:id="70" w:name="_Toc11152914"/>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При</w:t>
      </w:r>
      <w:r w:rsidR="00330EF9">
        <w:rPr>
          <w:rFonts w:ascii="Times New Roman" w:hAnsi="Times New Roman" w:cs="Times New Roman"/>
          <w:b/>
          <w:i/>
          <w:color w:val="auto"/>
          <w:sz w:val="24"/>
          <w:szCs w:val="24"/>
        </w:rPr>
        <w:t xml:space="preserve"> </w:t>
      </w:r>
      <w:r w:rsidRPr="003B305C">
        <w:rPr>
          <w:rFonts w:ascii="Times New Roman" w:hAnsi="Times New Roman" w:cs="Times New Roman"/>
          <w:b/>
          <w:i/>
          <w:color w:val="auto"/>
          <w:sz w:val="24"/>
          <w:szCs w:val="24"/>
        </w:rPr>
        <w:t>аэродромная территория</w:t>
      </w:r>
      <w:bookmarkEnd w:id="70"/>
    </w:p>
    <w:p w:rsidR="00770D49" w:rsidRPr="003B305C" w:rsidRDefault="00770D49" w:rsidP="00A00305">
      <w:pPr>
        <w:pStyle w:val="Default"/>
        <w:ind w:firstLine="709"/>
        <w:jc w:val="both"/>
        <w:rPr>
          <w:color w:val="auto"/>
        </w:rPr>
      </w:pPr>
      <w:r w:rsidRPr="003B305C">
        <w:rPr>
          <w:color w:val="auto"/>
        </w:rPr>
        <w:t>1. При</w:t>
      </w:r>
      <w:r w:rsidR="00330EF9">
        <w:rPr>
          <w:color w:val="auto"/>
        </w:rPr>
        <w:t xml:space="preserve"> </w:t>
      </w:r>
      <w:r w:rsidRPr="003B305C">
        <w:rPr>
          <w:color w:val="auto"/>
        </w:rPr>
        <w:t xml:space="preserve">аэродромная территория является зоной с особыми условиями использования территории и отображается в </w:t>
      </w:r>
      <w:r w:rsidR="00D30D75">
        <w:rPr>
          <w:color w:val="auto"/>
        </w:rPr>
        <w:t>документах территориального планирования, градостроительного зонирования и документации по планировке территории в пределах</w:t>
      </w:r>
      <w:r w:rsidR="00330EF9">
        <w:rPr>
          <w:color w:val="auto"/>
        </w:rPr>
        <w:t xml:space="preserve"> </w:t>
      </w:r>
      <w:r w:rsidR="0081537C">
        <w:rPr>
          <w:color w:val="auto"/>
        </w:rPr>
        <w:t>Кабардино-Балкарской Республики</w:t>
      </w:r>
      <w:r w:rsidRPr="003B305C">
        <w:rPr>
          <w:color w:val="auto"/>
        </w:rPr>
        <w:t xml:space="preserve">. </w:t>
      </w:r>
    </w:p>
    <w:p w:rsidR="00770D49" w:rsidRPr="003B305C" w:rsidRDefault="00770D49" w:rsidP="00A00305">
      <w:pPr>
        <w:pStyle w:val="Default"/>
        <w:ind w:firstLine="709"/>
        <w:jc w:val="both"/>
        <w:rPr>
          <w:color w:val="auto"/>
        </w:rPr>
      </w:pPr>
      <w:r w:rsidRPr="003B305C">
        <w:rPr>
          <w:color w:val="auto"/>
        </w:rPr>
        <w:t xml:space="preserve">2. Использование воздушного пространства регулируется воздушным законодательством Российской Федерации. </w:t>
      </w:r>
    </w:p>
    <w:p w:rsidR="00770D49" w:rsidRPr="003B305C" w:rsidRDefault="00770D49" w:rsidP="00A00305">
      <w:pPr>
        <w:pStyle w:val="Default"/>
        <w:ind w:firstLine="709"/>
        <w:jc w:val="both"/>
        <w:rPr>
          <w:color w:val="auto"/>
        </w:rPr>
      </w:pPr>
      <w:r w:rsidRPr="003B305C">
        <w:rPr>
          <w:color w:val="auto"/>
        </w:rPr>
        <w:lastRenderedPageBreak/>
        <w:t xml:space="preserve">3. Порядок использования воздушного пространства Российской Федерации в интересах экономики и обороны страны, в целях удовлетворения потребностей пользователей воздушного пространства, обеспечения безопасности использования воздушного пространства устанавливается Федеральными правилами использования воздушного пространства Российской Федерации, утверждёнными постановлением Правительства Российской Федерации от 11.03.2010 №138. </w:t>
      </w:r>
    </w:p>
    <w:p w:rsidR="00770D49" w:rsidRPr="003B305C" w:rsidRDefault="00770D49" w:rsidP="00A00305">
      <w:pPr>
        <w:pStyle w:val="Default"/>
        <w:ind w:firstLine="709"/>
        <w:jc w:val="both"/>
        <w:rPr>
          <w:color w:val="auto"/>
        </w:rPr>
      </w:pPr>
      <w:r w:rsidRPr="003B305C">
        <w:rPr>
          <w:color w:val="auto"/>
        </w:rPr>
        <w:t>4. Проектирование, строительство и развитие сельских поселений, а также строительство и реконструкция промышленных, сельскохозяйственных и иных объектов в пределах при</w:t>
      </w:r>
      <w:r w:rsidR="00330EF9">
        <w:rPr>
          <w:color w:val="auto"/>
        </w:rPr>
        <w:t xml:space="preserve"> </w:t>
      </w:r>
      <w:r w:rsidRPr="003B305C">
        <w:rPr>
          <w:color w:val="auto"/>
        </w:rPr>
        <w:t xml:space="preserve">аэродромной территории должны проводиться с соблюдением требований безопасности полётов воздушных судов, с учётом возможных негативных воздействий оборудования аэродрома и полётов воздушных судов на здоровье граждан и деятельность юридических лиц и по согласованию с собственником аэродрома. </w:t>
      </w:r>
    </w:p>
    <w:p w:rsidR="00770D49" w:rsidRPr="003B305C" w:rsidRDefault="00770D49" w:rsidP="00A00305">
      <w:pPr>
        <w:pStyle w:val="Default"/>
        <w:ind w:firstLine="709"/>
        <w:jc w:val="both"/>
        <w:rPr>
          <w:color w:val="auto"/>
        </w:rPr>
      </w:pPr>
      <w:r w:rsidRPr="003B305C">
        <w:rPr>
          <w:color w:val="auto"/>
        </w:rPr>
        <w:t xml:space="preserve">5. На аэродроме устанавливается полоса воздушных подходов (воздушное пространство в установленных границах), примыкающая к торцу взлётно-посадочной полосы и расположенная в направлении её оси, в которой воздушные суда производят набор высоты после взлёта и снижение при заходе на посадку. Границы полос воздушных подходов устанавливаются в порядке, определённом Министерством транспорта Российской Федерации, Министерством обороны Российской Федерации, Министерством промышленности и торговли Российской Федерации соответственно для гражданской, государственной и экспериментальной авиации. </w:t>
      </w:r>
    </w:p>
    <w:p w:rsidR="00770D49" w:rsidRPr="003B305C" w:rsidRDefault="00770D49" w:rsidP="00A00305">
      <w:pPr>
        <w:pStyle w:val="Default"/>
        <w:ind w:firstLine="709"/>
        <w:jc w:val="both"/>
        <w:rPr>
          <w:color w:val="auto"/>
        </w:rPr>
      </w:pPr>
      <w:r w:rsidRPr="003B305C">
        <w:rPr>
          <w:color w:val="auto"/>
        </w:rPr>
        <w:t xml:space="preserve">6. Для организации выполнения аэродромных полётов устанавливаются районы аэродромов (вертодромов). </w:t>
      </w:r>
    </w:p>
    <w:p w:rsidR="00770D49" w:rsidRPr="003B305C" w:rsidRDefault="00770D49" w:rsidP="00A00305">
      <w:pPr>
        <w:pStyle w:val="Default"/>
        <w:ind w:firstLine="709"/>
        <w:jc w:val="both"/>
        <w:rPr>
          <w:color w:val="auto"/>
        </w:rPr>
      </w:pPr>
      <w:r w:rsidRPr="003B305C">
        <w:rPr>
          <w:color w:val="auto"/>
        </w:rPr>
        <w:t xml:space="preserve">7.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 </w:t>
      </w:r>
    </w:p>
    <w:p w:rsidR="00770D49" w:rsidRPr="003B305C" w:rsidRDefault="00770D49" w:rsidP="00A00305">
      <w:pPr>
        <w:pStyle w:val="Default"/>
        <w:ind w:firstLine="709"/>
        <w:jc w:val="both"/>
        <w:rPr>
          <w:color w:val="auto"/>
        </w:rPr>
      </w:pPr>
      <w:r w:rsidRPr="003B305C">
        <w:rPr>
          <w:color w:val="auto"/>
        </w:rPr>
        <w:t xml:space="preserve">8. В пределах границ района аэродрома (вертодрома, посадочной площадки) запрещается строительство без согласования: </w:t>
      </w:r>
    </w:p>
    <w:p w:rsidR="00770D49" w:rsidRPr="003B305C" w:rsidRDefault="00770D49" w:rsidP="00A00305">
      <w:pPr>
        <w:pStyle w:val="Default"/>
        <w:ind w:firstLine="709"/>
        <w:jc w:val="both"/>
        <w:rPr>
          <w:color w:val="auto"/>
        </w:rPr>
      </w:pPr>
      <w:r w:rsidRPr="003B305C">
        <w:rPr>
          <w:color w:val="auto"/>
        </w:rPr>
        <w:t xml:space="preserve">а) объектов высотой 50 м и более относительно уровня аэродрома (вертодрома); </w:t>
      </w:r>
    </w:p>
    <w:p w:rsidR="00770D49" w:rsidRPr="003B305C" w:rsidRDefault="00770D49" w:rsidP="00A00305">
      <w:pPr>
        <w:pStyle w:val="Default"/>
        <w:ind w:firstLine="709"/>
        <w:jc w:val="both"/>
        <w:rPr>
          <w:color w:val="auto"/>
        </w:rPr>
      </w:pPr>
      <w:r w:rsidRPr="003B305C">
        <w:rPr>
          <w:color w:val="auto"/>
        </w:rPr>
        <w:t xml:space="preserve">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 </w:t>
      </w:r>
    </w:p>
    <w:p w:rsidR="00770D49" w:rsidRPr="003B305C" w:rsidRDefault="00770D49" w:rsidP="00A00305">
      <w:pPr>
        <w:pStyle w:val="Default"/>
        <w:ind w:firstLine="709"/>
        <w:jc w:val="both"/>
        <w:rPr>
          <w:color w:val="auto"/>
        </w:rPr>
      </w:pPr>
      <w:r w:rsidRPr="003B305C">
        <w:rPr>
          <w:color w:val="auto"/>
        </w:rPr>
        <w:t xml:space="preserve">в) взрывоопасных объектов; </w:t>
      </w:r>
    </w:p>
    <w:p w:rsidR="00770D49" w:rsidRPr="003B305C" w:rsidRDefault="00770D49" w:rsidP="00A00305">
      <w:pPr>
        <w:pStyle w:val="Default"/>
        <w:ind w:firstLine="709"/>
        <w:jc w:val="both"/>
        <w:rPr>
          <w:color w:val="auto"/>
        </w:rPr>
      </w:pPr>
      <w:r w:rsidRPr="003B305C">
        <w:rPr>
          <w:color w:val="auto"/>
        </w:rPr>
        <w:t xml:space="preserve">г) факельных устройств для аварийного сжигания сбрасываемых газов высотой 50 м и более (с учётом возможной высоты выброса пламени); </w:t>
      </w:r>
    </w:p>
    <w:p w:rsidR="00770D49" w:rsidRDefault="00770D49" w:rsidP="00A00305">
      <w:pPr>
        <w:pStyle w:val="Default"/>
        <w:ind w:firstLine="709"/>
        <w:jc w:val="both"/>
        <w:rPr>
          <w:color w:val="auto"/>
        </w:rPr>
      </w:pPr>
      <w:r w:rsidRPr="003B305C">
        <w:rPr>
          <w:color w:val="auto"/>
        </w:rPr>
        <w:t>д) промышленных и иных предприятий и сооружений, деятельность которых может привести к ухудшению видимости в</w:t>
      </w:r>
      <w:r w:rsidR="00702620">
        <w:rPr>
          <w:color w:val="auto"/>
        </w:rPr>
        <w:t xml:space="preserve"> районе аэродрома (вертодрома).</w:t>
      </w:r>
    </w:p>
    <w:p w:rsidR="00702620" w:rsidRPr="003B305C" w:rsidRDefault="00702620" w:rsidP="00A00305">
      <w:pPr>
        <w:pStyle w:val="Default"/>
        <w:ind w:firstLine="709"/>
        <w:jc w:val="both"/>
        <w:rPr>
          <w:color w:val="auto"/>
        </w:rPr>
      </w:pPr>
    </w:p>
    <w:p w:rsidR="00770D49" w:rsidRPr="003B305C" w:rsidRDefault="00770D49" w:rsidP="00A00305">
      <w:pPr>
        <w:pStyle w:val="20"/>
        <w:jc w:val="both"/>
        <w:rPr>
          <w:rFonts w:ascii="Times New Roman" w:hAnsi="Times New Roman" w:cs="Times New Roman"/>
          <w:b/>
          <w:i/>
          <w:color w:val="auto"/>
          <w:sz w:val="24"/>
          <w:szCs w:val="24"/>
        </w:rPr>
      </w:pPr>
      <w:bookmarkStart w:id="71" w:name="_Toc11152915"/>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Зоны санитарной охраны источников водоснабжения</w:t>
      </w:r>
      <w:bookmarkEnd w:id="71"/>
    </w:p>
    <w:p w:rsidR="00770D49" w:rsidRPr="003B305C" w:rsidRDefault="00770D49" w:rsidP="00A00305">
      <w:pPr>
        <w:pStyle w:val="Default"/>
        <w:ind w:firstLine="709"/>
        <w:jc w:val="both"/>
        <w:rPr>
          <w:color w:val="auto"/>
        </w:rPr>
      </w:pPr>
      <w:r w:rsidRPr="003B305C">
        <w:rPr>
          <w:color w:val="auto"/>
        </w:rPr>
        <w:t xml:space="preserve">1. Зона санитарной охраны (далее по тексту - ЗСО) источников водоснабжения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770D49" w:rsidRPr="003B305C" w:rsidRDefault="00770D49" w:rsidP="00A00305">
      <w:pPr>
        <w:pStyle w:val="Default"/>
        <w:ind w:firstLine="709"/>
        <w:jc w:val="both"/>
        <w:rPr>
          <w:color w:val="auto"/>
        </w:rPr>
      </w:pPr>
      <w:r w:rsidRPr="003B305C">
        <w:rPr>
          <w:color w:val="auto"/>
        </w:rPr>
        <w:t xml:space="preserve">3. Санитарная охрана водоводов обеспечивается санитарно-защитной полосой. </w:t>
      </w:r>
    </w:p>
    <w:p w:rsidR="00770D49" w:rsidRPr="003B305C" w:rsidRDefault="00770D49" w:rsidP="00A00305">
      <w:pPr>
        <w:pStyle w:val="Default"/>
        <w:ind w:firstLine="709"/>
        <w:jc w:val="both"/>
        <w:rPr>
          <w:color w:val="auto"/>
        </w:rPr>
      </w:pPr>
      <w:r w:rsidRPr="003B305C">
        <w:rPr>
          <w:color w:val="auto"/>
        </w:rPr>
        <w:t xml:space="preserve">4. В каждом из трёх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w:t>
      </w:r>
    </w:p>
    <w:p w:rsidR="00770D49" w:rsidRPr="003B305C" w:rsidRDefault="00770D49" w:rsidP="00A00305">
      <w:pPr>
        <w:pStyle w:val="Default"/>
        <w:ind w:firstLine="709"/>
        <w:jc w:val="both"/>
        <w:rPr>
          <w:color w:val="auto"/>
        </w:rPr>
      </w:pPr>
      <w:r w:rsidRPr="003B305C">
        <w:rPr>
          <w:color w:val="auto"/>
        </w:rPr>
        <w:lastRenderedPageBreak/>
        <w:t xml:space="preserve">5. Границы поясов ЗСО источников водоснабжения определяются в соответствии с санитарными правилами и нормами СанПиН 2.1.4.1110-02 «Зоны санитарной охраны источников водоснабжения и водопроводов питьевого назначения». </w:t>
      </w:r>
    </w:p>
    <w:p w:rsidR="00770D49" w:rsidRPr="003B305C" w:rsidRDefault="00770D49" w:rsidP="00A00305">
      <w:pPr>
        <w:pStyle w:val="Default"/>
        <w:ind w:firstLine="709"/>
        <w:jc w:val="both"/>
        <w:rPr>
          <w:color w:val="auto"/>
        </w:rPr>
      </w:pPr>
      <w:r w:rsidRPr="003B305C">
        <w:rPr>
          <w:color w:val="auto"/>
        </w:rPr>
        <w:t xml:space="preserve">6. Размещение открытых и закрытых стоянок не допускается в первом, втором, третьем поясах ЗСО водозаборов хозяйственно-питьевого назначения. </w:t>
      </w:r>
    </w:p>
    <w:p w:rsidR="00A72BD0" w:rsidRPr="003B305C" w:rsidRDefault="00A72BD0" w:rsidP="00A72BD0">
      <w:pPr>
        <w:pStyle w:val="Default"/>
        <w:ind w:firstLine="567"/>
        <w:jc w:val="both"/>
        <w:rPr>
          <w:color w:val="auto"/>
        </w:rPr>
      </w:pPr>
    </w:p>
    <w:p w:rsidR="004E7578" w:rsidRPr="003B305C" w:rsidRDefault="00A72BD0" w:rsidP="004E7578">
      <w:pPr>
        <w:keepNext/>
        <w:keepLines/>
        <w:widowControl w:val="0"/>
        <w:spacing w:after="0"/>
        <w:ind w:firstLine="567"/>
        <w:outlineLvl w:val="0"/>
        <w:rPr>
          <w:rFonts w:ascii="Times New Roman" w:eastAsia="Times New Roman" w:hAnsi="Times New Roman" w:cs="Times New Roman"/>
          <w:b/>
          <w:bCs/>
          <w:sz w:val="24"/>
          <w:szCs w:val="24"/>
          <w:lang w:bidi="ru-RU"/>
        </w:rPr>
      </w:pPr>
      <w:bookmarkStart w:id="72" w:name="_Toc11152916"/>
      <w:r w:rsidRPr="003B305C">
        <w:rPr>
          <w:rFonts w:ascii="Times New Roman" w:eastAsia="Times New Roman" w:hAnsi="Times New Roman" w:cs="Times New Roman"/>
          <w:b/>
          <w:bCs/>
          <w:sz w:val="24"/>
          <w:szCs w:val="24"/>
          <w:lang w:bidi="ru-RU"/>
        </w:rPr>
        <w:t>ЖИЛ</w:t>
      </w:r>
      <w:r>
        <w:rPr>
          <w:rFonts w:ascii="Times New Roman" w:eastAsia="Times New Roman" w:hAnsi="Times New Roman" w:cs="Times New Roman"/>
          <w:b/>
          <w:bCs/>
          <w:sz w:val="24"/>
          <w:szCs w:val="24"/>
          <w:lang w:bidi="ru-RU"/>
        </w:rPr>
        <w:t>ЫЕ З</w:t>
      </w:r>
      <w:r w:rsidRPr="003B305C">
        <w:rPr>
          <w:rFonts w:ascii="Times New Roman" w:eastAsia="Times New Roman" w:hAnsi="Times New Roman" w:cs="Times New Roman"/>
          <w:b/>
          <w:bCs/>
          <w:sz w:val="24"/>
          <w:szCs w:val="24"/>
          <w:lang w:bidi="ru-RU"/>
        </w:rPr>
        <w:t>О</w:t>
      </w:r>
      <w:r>
        <w:rPr>
          <w:rFonts w:ascii="Times New Roman" w:eastAsia="Times New Roman" w:hAnsi="Times New Roman" w:cs="Times New Roman"/>
          <w:b/>
          <w:bCs/>
          <w:sz w:val="24"/>
          <w:szCs w:val="24"/>
          <w:lang w:bidi="ru-RU"/>
        </w:rPr>
        <w:t>НЫ</w:t>
      </w:r>
      <w:bookmarkEnd w:id="72"/>
    </w:p>
    <w:p w:rsidR="00A72BD0" w:rsidRPr="003B305C" w:rsidRDefault="00A72BD0" w:rsidP="006F1C99">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73" w:name="bookmark56"/>
      <w:bookmarkStart w:id="74" w:name="bookmark57"/>
      <w:bookmarkStart w:id="75" w:name="_Toc437075953"/>
      <w:bookmarkStart w:id="76" w:name="_Toc437076000"/>
      <w:bookmarkStart w:id="77" w:name="_Toc484865783"/>
      <w:bookmarkStart w:id="78" w:name="_Toc11152917"/>
      <w:r w:rsidRPr="003B305C">
        <w:rPr>
          <w:rFonts w:ascii="Times New Roman" w:eastAsia="Times New Roman" w:hAnsi="Times New Roman" w:cs="Times New Roman"/>
          <w:b/>
          <w:bCs/>
          <w:i/>
          <w:sz w:val="24"/>
          <w:szCs w:val="24"/>
          <w:lang w:bidi="ru-RU"/>
        </w:rPr>
        <w:t xml:space="preserve">Статья 48. Ж-1. Зона застройки индивидуальными жилыми домами </w:t>
      </w:r>
      <w:bookmarkEnd w:id="73"/>
      <w:bookmarkEnd w:id="74"/>
      <w:bookmarkEnd w:id="75"/>
      <w:bookmarkEnd w:id="76"/>
      <w:bookmarkEnd w:id="77"/>
      <w:r w:rsidR="00C64F4C">
        <w:rPr>
          <w:rFonts w:ascii="Times New Roman" w:eastAsia="Times New Roman" w:hAnsi="Times New Roman" w:cs="Times New Roman"/>
          <w:b/>
          <w:bCs/>
          <w:i/>
          <w:sz w:val="24"/>
          <w:szCs w:val="24"/>
          <w:lang w:bidi="ru-RU"/>
        </w:rPr>
        <w:t>(не более 3 этажей)</w:t>
      </w:r>
      <w:bookmarkEnd w:id="78"/>
    </w:p>
    <w:p w:rsidR="00A72BD0" w:rsidRPr="003B305C" w:rsidRDefault="00A72BD0" w:rsidP="00A72BD0">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Зона выделена для обеспечения правовых условий формирования жилых районов</w:t>
      </w:r>
      <w:r w:rsidR="006F1C99">
        <w:rPr>
          <w:rFonts w:ascii="Times New Roman" w:eastAsia="Times New Roman" w:hAnsi="Times New Roman" w:cs="Times New Roman"/>
          <w:sz w:val="24"/>
          <w:szCs w:val="24"/>
          <w:lang w:bidi="ru-RU"/>
        </w:rPr>
        <w:t xml:space="preserve"> и кварталов</w:t>
      </w:r>
      <w:r w:rsidRPr="003B305C">
        <w:rPr>
          <w:rFonts w:ascii="Times New Roman" w:eastAsia="Times New Roman" w:hAnsi="Times New Roman" w:cs="Times New Roman"/>
          <w:sz w:val="24"/>
          <w:szCs w:val="24"/>
          <w:lang w:bidi="ru-RU"/>
        </w:rPr>
        <w:t xml:space="preserve"> из индивидуальных жилых домов, а также блокированных жилых домов.</w:t>
      </w:r>
    </w:p>
    <w:p w:rsidR="0020421F" w:rsidRDefault="00A72BD0" w:rsidP="00A72BD0">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 зоне допускается размещение отдельно стоящих, встроенных или пристроенных объектов</w:t>
      </w:r>
      <w:r w:rsidR="00330EF9">
        <w:rPr>
          <w:rFonts w:ascii="Times New Roman" w:eastAsia="Times New Roman" w:hAnsi="Times New Roman" w:cs="Times New Roman"/>
          <w:sz w:val="24"/>
          <w:szCs w:val="24"/>
          <w:lang w:bidi="ru-RU"/>
        </w:rPr>
        <w:t xml:space="preserve"> </w:t>
      </w:r>
      <w:r w:rsidR="0020421F" w:rsidRPr="0020421F">
        <w:rPr>
          <w:rFonts w:ascii="Times New Roman" w:eastAsia="Times New Roman" w:hAnsi="Times New Roman" w:cs="Times New Roman"/>
          <w:sz w:val="24"/>
          <w:szCs w:val="24"/>
          <w:lang w:bidi="ru-RU"/>
        </w:rPr>
        <w:t>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r w:rsidR="00CE3BC6">
        <w:rPr>
          <w:rFonts w:ascii="Times New Roman" w:eastAsia="Times New Roman" w:hAnsi="Times New Roman" w:cs="Times New Roman"/>
          <w:sz w:val="24"/>
          <w:szCs w:val="24"/>
          <w:lang w:bidi="ru-RU"/>
        </w:rPr>
        <w:t>.</w:t>
      </w:r>
    </w:p>
    <w:p w:rsidR="0020421F" w:rsidRDefault="0020421F" w:rsidP="00A72BD0">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p>
    <w:p w:rsidR="00A72BD0" w:rsidRDefault="00A72BD0" w:rsidP="00D0201F">
      <w:pPr>
        <w:autoSpaceDE w:val="0"/>
        <w:autoSpaceDN w:val="0"/>
        <w:adjustRightInd w:val="0"/>
        <w:spacing w:after="0" w:line="240" w:lineRule="auto"/>
        <w:jc w:val="center"/>
        <w:rPr>
          <w:rFonts w:ascii="Times New Roman" w:hAnsi="Times New Roman" w:cs="Times New Roman"/>
          <w:b/>
          <w:sz w:val="24"/>
          <w:szCs w:val="24"/>
        </w:rPr>
      </w:pPr>
      <w:bookmarkStart w:id="79" w:name="_Toc452106980"/>
      <w:bookmarkStart w:id="80" w:name="bookmark59"/>
      <w:r w:rsidRPr="003B305C">
        <w:rPr>
          <w:rFonts w:ascii="Times New Roman" w:hAnsi="Times New Roman" w:cs="Times New Roman"/>
          <w:b/>
          <w:sz w:val="24"/>
          <w:szCs w:val="24"/>
        </w:rPr>
        <w:t>Виды разрешенного использования земельных участков и объе</w:t>
      </w:r>
      <w:r w:rsidR="00D0201F">
        <w:rPr>
          <w:rFonts w:ascii="Times New Roman" w:hAnsi="Times New Roman" w:cs="Times New Roman"/>
          <w:b/>
          <w:sz w:val="24"/>
          <w:szCs w:val="24"/>
        </w:rPr>
        <w:t>ктов капитального строительства</w:t>
      </w:r>
    </w:p>
    <w:p w:rsidR="00CE3BC6" w:rsidRDefault="00CE3BC6" w:rsidP="00CE3BC6">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48.1</w:t>
      </w:r>
    </w:p>
    <w:tbl>
      <w:tblPr>
        <w:tblStyle w:val="af2"/>
        <w:tblW w:w="9776" w:type="dxa"/>
        <w:tblLook w:val="04A0" w:firstRow="1" w:lastRow="0" w:firstColumn="1" w:lastColumn="0" w:noHBand="0" w:noVBand="1"/>
      </w:tblPr>
      <w:tblGrid>
        <w:gridCol w:w="7239"/>
        <w:gridCol w:w="2537"/>
      </w:tblGrid>
      <w:tr w:rsidR="00A72BD0" w:rsidRPr="003B305C" w:rsidTr="00B5789E">
        <w:tc>
          <w:tcPr>
            <w:tcW w:w="7239" w:type="dxa"/>
            <w:vAlign w:val="center"/>
          </w:tcPr>
          <w:p w:rsidR="00A72BD0" w:rsidRPr="003B305C" w:rsidRDefault="00A72BD0" w:rsidP="00B5789E">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rsidR="00A72BD0" w:rsidRPr="003B305C" w:rsidRDefault="00A72BD0" w:rsidP="00B5789E">
            <w:pPr>
              <w:autoSpaceDE w:val="0"/>
              <w:autoSpaceDN w:val="0"/>
              <w:adjustRightInd w:val="0"/>
              <w:jc w:val="center"/>
              <w:rPr>
                <w:rFonts w:ascii="Times New Roman" w:hAnsi="Times New Roman" w:cs="Times New Roman"/>
                <w:b/>
                <w:sz w:val="24"/>
                <w:szCs w:val="24"/>
              </w:rPr>
            </w:pPr>
          </w:p>
        </w:tc>
        <w:tc>
          <w:tcPr>
            <w:tcW w:w="2537" w:type="dxa"/>
            <w:vAlign w:val="center"/>
          </w:tcPr>
          <w:p w:rsidR="00A72BD0" w:rsidRPr="003B305C" w:rsidRDefault="00A72BD0" w:rsidP="00B5789E">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rsidTr="00AE1B59">
        <w:tc>
          <w:tcPr>
            <w:tcW w:w="9776" w:type="dxa"/>
            <w:gridSpan w:val="2"/>
          </w:tcPr>
          <w:p w:rsidR="00A72BD0" w:rsidRPr="003B305C" w:rsidRDefault="00A72BD0" w:rsidP="00065F67">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AE1B59">
        <w:tc>
          <w:tcPr>
            <w:tcW w:w="7239" w:type="dxa"/>
          </w:tcPr>
          <w:p w:rsidR="00A72BD0" w:rsidRPr="003B305C" w:rsidRDefault="00A72BD0" w:rsidP="002E52FF">
            <w:pPr>
              <w:autoSpaceDE w:val="0"/>
              <w:autoSpaceDN w:val="0"/>
              <w:adjustRightInd w:val="0"/>
              <w:jc w:val="both"/>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2.1</w:t>
            </w:r>
          </w:p>
        </w:tc>
      </w:tr>
      <w:tr w:rsidR="00A72BD0" w:rsidRPr="003B305C" w:rsidTr="00AE1B59">
        <w:tc>
          <w:tcPr>
            <w:tcW w:w="7239" w:type="dxa"/>
          </w:tcPr>
          <w:p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2.2</w:t>
            </w:r>
          </w:p>
        </w:tc>
      </w:tr>
      <w:tr w:rsidR="00A72BD0" w:rsidRPr="003B305C" w:rsidTr="00AE1B59">
        <w:trPr>
          <w:trHeight w:val="255"/>
        </w:trPr>
        <w:tc>
          <w:tcPr>
            <w:tcW w:w="7239" w:type="dxa"/>
          </w:tcPr>
          <w:p w:rsidR="00A72BD0" w:rsidRPr="003B305C" w:rsidRDefault="00A72BD0" w:rsidP="002E52FF">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2.3</w:t>
            </w:r>
          </w:p>
        </w:tc>
      </w:tr>
      <w:tr w:rsidR="006424B2" w:rsidRPr="003B305C" w:rsidTr="00AE1B59">
        <w:trPr>
          <w:trHeight w:val="255"/>
        </w:trPr>
        <w:tc>
          <w:tcPr>
            <w:tcW w:w="7239" w:type="dxa"/>
          </w:tcPr>
          <w:p w:rsidR="006424B2" w:rsidRPr="003B305C" w:rsidRDefault="00C455EC" w:rsidP="002E52FF">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2537" w:type="dxa"/>
          </w:tcPr>
          <w:p w:rsidR="006424B2" w:rsidRPr="003B305C" w:rsidRDefault="00C455EC" w:rsidP="002E52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A72BD0" w:rsidRPr="003B305C" w:rsidTr="00AE1B59">
        <w:tc>
          <w:tcPr>
            <w:tcW w:w="7239" w:type="dxa"/>
            <w:vAlign w:val="center"/>
          </w:tcPr>
          <w:p w:rsidR="00A72BD0" w:rsidRPr="003B305C" w:rsidRDefault="00A72BD0" w:rsidP="002E52F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537" w:type="dxa"/>
            <w:vAlign w:val="center"/>
          </w:tcPr>
          <w:p w:rsidR="00A72BD0" w:rsidRPr="003B305C" w:rsidRDefault="00A72BD0" w:rsidP="002E52FF">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A72BD0" w:rsidRPr="003B305C" w:rsidTr="00AE1B59">
        <w:tc>
          <w:tcPr>
            <w:tcW w:w="9776" w:type="dxa"/>
            <w:gridSpan w:val="2"/>
          </w:tcPr>
          <w:p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rsidTr="00AE1B59">
        <w:tc>
          <w:tcPr>
            <w:tcW w:w="7239" w:type="dxa"/>
          </w:tcPr>
          <w:p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6.4</w:t>
            </w:r>
          </w:p>
        </w:tc>
      </w:tr>
      <w:tr w:rsidR="00A72BD0" w:rsidRPr="003B305C" w:rsidTr="00AE1B59">
        <w:tc>
          <w:tcPr>
            <w:tcW w:w="9776" w:type="dxa"/>
            <w:gridSpan w:val="2"/>
          </w:tcPr>
          <w:p w:rsidR="00A72BD0" w:rsidRPr="003B305C" w:rsidRDefault="00A72BD0" w:rsidP="00065F67">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AE1B59">
        <w:tc>
          <w:tcPr>
            <w:tcW w:w="7239" w:type="dxa"/>
          </w:tcPr>
          <w:p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2.7.1</w:t>
            </w:r>
          </w:p>
        </w:tc>
      </w:tr>
      <w:tr w:rsidR="00A72BD0" w:rsidRPr="003B305C" w:rsidTr="00AE1B59">
        <w:tc>
          <w:tcPr>
            <w:tcW w:w="7239" w:type="dxa"/>
          </w:tcPr>
          <w:p w:rsidR="00A72BD0" w:rsidRPr="003B305C" w:rsidRDefault="00A72BD0" w:rsidP="002E52F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5.1</w:t>
            </w:r>
          </w:p>
        </w:tc>
      </w:tr>
      <w:tr w:rsidR="00A72BD0" w:rsidRPr="003B305C" w:rsidTr="00AE1B59">
        <w:tc>
          <w:tcPr>
            <w:tcW w:w="7239" w:type="dxa"/>
          </w:tcPr>
          <w:p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2537" w:type="dxa"/>
          </w:tcPr>
          <w:p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12.0</w:t>
            </w:r>
          </w:p>
        </w:tc>
      </w:tr>
    </w:tbl>
    <w:p w:rsidR="00D0201F" w:rsidRDefault="00D0201F"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E4F31" w:rsidRPr="004E4F31" w:rsidRDefault="004E4F31" w:rsidP="004E4F31">
      <w:pPr>
        <w:pStyle w:val="ad"/>
        <w:numPr>
          <w:ilvl w:val="0"/>
          <w:numId w:val="34"/>
        </w:numPr>
        <w:autoSpaceDE w:val="0"/>
        <w:autoSpaceDN w:val="0"/>
        <w:adjustRightInd w:val="0"/>
        <w:spacing w:after="0" w:line="240" w:lineRule="auto"/>
        <w:ind w:left="0" w:firstLine="567"/>
        <w:jc w:val="both"/>
        <w:rPr>
          <w:rFonts w:ascii="Times New Roman" w:hAnsi="Times New Roman" w:cs="Times New Roman"/>
          <w:b/>
          <w:sz w:val="24"/>
          <w:szCs w:val="24"/>
        </w:rPr>
      </w:pPr>
      <w:r w:rsidRPr="004E4F31">
        <w:rPr>
          <w:rFonts w:ascii="Times New Roman" w:hAnsi="Times New Roman" w:cs="Times New Roman"/>
          <w:b/>
          <w:sz w:val="24"/>
          <w:szCs w:val="24"/>
        </w:rPr>
        <w:t>Предельные (минимальные и (или) максимальные) размеры земельных участков, в том числе их площадь</w:t>
      </w:r>
      <w:r>
        <w:rPr>
          <w:rFonts w:ascii="Times New Roman" w:hAnsi="Times New Roman" w:cs="Times New Roman"/>
          <w:b/>
          <w:sz w:val="24"/>
          <w:szCs w:val="24"/>
        </w:rPr>
        <w:t>:</w:t>
      </w:r>
    </w:p>
    <w:p w:rsidR="004E4F31" w:rsidRPr="004E4F31" w:rsidRDefault="004E4F31" w:rsidP="004E4F31">
      <w:pPr>
        <w:autoSpaceDE w:val="0"/>
        <w:autoSpaceDN w:val="0"/>
        <w:adjustRightInd w:val="0"/>
        <w:spacing w:after="0" w:line="240" w:lineRule="auto"/>
        <w:ind w:firstLine="567"/>
        <w:jc w:val="right"/>
        <w:rPr>
          <w:rFonts w:ascii="Times New Roman" w:hAnsi="Times New Roman" w:cs="Times New Roman"/>
          <w:sz w:val="24"/>
          <w:szCs w:val="24"/>
        </w:rPr>
      </w:pPr>
    </w:p>
    <w:p w:rsidR="004E4F31" w:rsidRDefault="004E4F31" w:rsidP="004E4F31">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48.2</w:t>
      </w:r>
    </w:p>
    <w:tbl>
      <w:tblPr>
        <w:tblStyle w:val="af2"/>
        <w:tblW w:w="9776" w:type="dxa"/>
        <w:tblLook w:val="04A0" w:firstRow="1" w:lastRow="0" w:firstColumn="1" w:lastColumn="0" w:noHBand="0" w:noVBand="1"/>
      </w:tblPr>
      <w:tblGrid>
        <w:gridCol w:w="3114"/>
        <w:gridCol w:w="6662"/>
      </w:tblGrid>
      <w:tr w:rsidR="00A72BD0" w:rsidRPr="003B305C" w:rsidTr="00D0201F">
        <w:tc>
          <w:tcPr>
            <w:tcW w:w="3114" w:type="dxa"/>
            <w:vAlign w:val="center"/>
          </w:tcPr>
          <w:p w:rsidR="00A72BD0" w:rsidRPr="003B305C" w:rsidRDefault="00A72BD0" w:rsidP="00C37451">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6662" w:type="dxa"/>
            <w:vAlign w:val="center"/>
          </w:tcPr>
          <w:p w:rsidR="00A72BD0" w:rsidRPr="003B305C" w:rsidRDefault="00A72BD0" w:rsidP="000977AE">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Предельные размеры земельных участков (</w:t>
            </w:r>
            <w:r w:rsidR="000977AE">
              <w:rPr>
                <w:rFonts w:ascii="Times New Roman" w:hAnsi="Times New Roman" w:cs="Times New Roman"/>
                <w:sz w:val="24"/>
                <w:szCs w:val="24"/>
              </w:rPr>
              <w:t>минимальные и (или) максимальные</w:t>
            </w:r>
            <w:r w:rsidRPr="003B305C">
              <w:rPr>
                <w:rFonts w:ascii="Times New Roman" w:hAnsi="Times New Roman" w:cs="Times New Roman"/>
                <w:sz w:val="24"/>
                <w:szCs w:val="24"/>
              </w:rPr>
              <w:t>), кв.м</w:t>
            </w:r>
          </w:p>
        </w:tc>
      </w:tr>
      <w:tr w:rsidR="00A72BD0" w:rsidRPr="003B305C" w:rsidTr="00D0201F">
        <w:tc>
          <w:tcPr>
            <w:tcW w:w="9776" w:type="dxa"/>
            <w:gridSpan w:val="2"/>
          </w:tcPr>
          <w:p w:rsidR="00A72BD0" w:rsidRPr="003B305C" w:rsidRDefault="00A72BD0" w:rsidP="008F61C8">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303059" w:rsidRPr="003B305C" w:rsidTr="00D0201F">
        <w:tc>
          <w:tcPr>
            <w:tcW w:w="3114" w:type="dxa"/>
            <w:shd w:val="clear" w:color="auto" w:fill="auto"/>
          </w:tcPr>
          <w:p w:rsidR="00303059" w:rsidRPr="003B305C" w:rsidRDefault="00303059" w:rsidP="00303059">
            <w:pPr>
              <w:autoSpaceDE w:val="0"/>
              <w:autoSpaceDN w:val="0"/>
              <w:adjustRightInd w:val="0"/>
              <w:jc w:val="both"/>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6662" w:type="dxa"/>
            <w:shd w:val="clear" w:color="auto" w:fill="auto"/>
          </w:tcPr>
          <w:p w:rsidR="006F1C99" w:rsidRPr="00DB743A" w:rsidRDefault="006F1C99" w:rsidP="006F1C99">
            <w:pPr>
              <w:autoSpaceDE w:val="0"/>
              <w:autoSpaceDN w:val="0"/>
              <w:adjustRightInd w:val="0"/>
              <w:jc w:val="both"/>
              <w:rPr>
                <w:rFonts w:ascii="Times New Roman" w:eastAsia="Tahoma" w:hAnsi="Times New Roman" w:cs="Times New Roman"/>
                <w:sz w:val="24"/>
                <w:szCs w:val="24"/>
              </w:rPr>
            </w:pPr>
            <w:r w:rsidRPr="00DB743A">
              <w:rPr>
                <w:rFonts w:ascii="Times New Roman" w:eastAsia="Tahoma" w:hAnsi="Times New Roman" w:cs="Times New Roman"/>
                <w:sz w:val="24"/>
                <w:szCs w:val="24"/>
              </w:rPr>
              <w:t xml:space="preserve">Минимальный размер земельного участка – </w:t>
            </w:r>
            <w:r w:rsidR="003D3C74">
              <w:rPr>
                <w:rFonts w:ascii="Times New Roman" w:eastAsia="Tahoma" w:hAnsi="Times New Roman" w:cs="Times New Roman"/>
                <w:sz w:val="24"/>
                <w:szCs w:val="24"/>
              </w:rPr>
              <w:t>250</w:t>
            </w:r>
            <w:r w:rsidRPr="00DB743A">
              <w:rPr>
                <w:rFonts w:ascii="Times New Roman" w:eastAsia="Tahoma" w:hAnsi="Times New Roman" w:cs="Times New Roman"/>
                <w:sz w:val="24"/>
                <w:szCs w:val="24"/>
              </w:rPr>
              <w:t xml:space="preserve"> кв. м.</w:t>
            </w:r>
          </w:p>
          <w:p w:rsidR="006F1C99" w:rsidRPr="00DB743A" w:rsidRDefault="006F1C99" w:rsidP="006F1C99">
            <w:pPr>
              <w:autoSpaceDE w:val="0"/>
              <w:autoSpaceDN w:val="0"/>
              <w:adjustRightInd w:val="0"/>
              <w:jc w:val="both"/>
              <w:rPr>
                <w:rFonts w:ascii="Times New Roman" w:eastAsia="Tahoma" w:hAnsi="Times New Roman" w:cs="Times New Roman"/>
                <w:sz w:val="24"/>
                <w:szCs w:val="24"/>
              </w:rPr>
            </w:pPr>
          </w:p>
          <w:p w:rsidR="00303059" w:rsidRPr="003B305C" w:rsidRDefault="006F1C99" w:rsidP="006F1C99">
            <w:pPr>
              <w:autoSpaceDE w:val="0"/>
              <w:autoSpaceDN w:val="0"/>
              <w:adjustRightInd w:val="0"/>
              <w:jc w:val="both"/>
              <w:rPr>
                <w:rFonts w:ascii="Times New Roman" w:hAnsi="Times New Roman" w:cs="Times New Roman"/>
                <w:sz w:val="24"/>
                <w:szCs w:val="24"/>
              </w:rPr>
            </w:pPr>
            <w:r w:rsidRPr="00DB743A">
              <w:rPr>
                <w:rFonts w:ascii="Times New Roman" w:eastAsia="Tahoma" w:hAnsi="Times New Roman" w:cs="Times New Roman"/>
                <w:sz w:val="24"/>
                <w:szCs w:val="24"/>
              </w:rPr>
              <w:lastRenderedPageBreak/>
              <w:t xml:space="preserve">Максимальный размер земельного участка – </w:t>
            </w:r>
            <w:r w:rsidR="008C0A8F">
              <w:rPr>
                <w:rFonts w:ascii="Times New Roman" w:eastAsia="Tahoma" w:hAnsi="Times New Roman" w:cs="Times New Roman"/>
                <w:sz w:val="24"/>
                <w:szCs w:val="24"/>
              </w:rPr>
              <w:t>5</w:t>
            </w:r>
            <w:r w:rsidRPr="00DB743A">
              <w:rPr>
                <w:rFonts w:ascii="Times New Roman" w:eastAsia="Tahoma" w:hAnsi="Times New Roman" w:cs="Times New Roman"/>
                <w:sz w:val="24"/>
                <w:szCs w:val="24"/>
              </w:rPr>
              <w:t>000 кв. м</w:t>
            </w:r>
            <w:r w:rsidRPr="00DB743A">
              <w:rPr>
                <w:rFonts w:ascii="Times New Roman" w:hAnsi="Times New Roman" w:cs="Times New Roman"/>
                <w:sz w:val="24"/>
                <w:szCs w:val="24"/>
              </w:rPr>
              <w:t>.</w:t>
            </w:r>
          </w:p>
        </w:tc>
      </w:tr>
      <w:tr w:rsidR="00303059" w:rsidRPr="003B305C" w:rsidTr="00D0201F">
        <w:tc>
          <w:tcPr>
            <w:tcW w:w="3114" w:type="dxa"/>
            <w:shd w:val="clear" w:color="auto" w:fill="auto"/>
          </w:tcPr>
          <w:p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lastRenderedPageBreak/>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6662" w:type="dxa"/>
            <w:shd w:val="clear" w:color="auto" w:fill="auto"/>
          </w:tcPr>
          <w:p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003D3C74">
              <w:rPr>
                <w:rFonts w:ascii="Times New Roman" w:eastAsia="Tahoma" w:hAnsi="Times New Roman" w:cs="Times New Roman"/>
                <w:sz w:val="24"/>
                <w:szCs w:val="24"/>
              </w:rPr>
              <w:t>250</w:t>
            </w:r>
            <w:r w:rsidRPr="003B305C">
              <w:rPr>
                <w:rFonts w:ascii="Times New Roman" w:eastAsia="Tahoma" w:hAnsi="Times New Roman" w:cs="Times New Roman"/>
                <w:sz w:val="24"/>
                <w:szCs w:val="24"/>
              </w:rPr>
              <w:t xml:space="preserve"> кв.м</w:t>
            </w:r>
            <w:r>
              <w:rPr>
                <w:rFonts w:ascii="Times New Roman" w:eastAsia="Tahoma" w:hAnsi="Times New Roman" w:cs="Times New Roman"/>
                <w:sz w:val="24"/>
                <w:szCs w:val="24"/>
              </w:rPr>
              <w:t>.</w:t>
            </w:r>
          </w:p>
          <w:p w:rsidR="00303059" w:rsidRDefault="00303059" w:rsidP="00303059">
            <w:pPr>
              <w:autoSpaceDE w:val="0"/>
              <w:autoSpaceDN w:val="0"/>
              <w:adjustRightInd w:val="0"/>
              <w:jc w:val="both"/>
              <w:rPr>
                <w:rFonts w:ascii="Times New Roman" w:eastAsia="Tahoma" w:hAnsi="Times New Roman" w:cs="Times New Roman"/>
                <w:sz w:val="24"/>
                <w:szCs w:val="24"/>
              </w:rPr>
            </w:pPr>
          </w:p>
          <w:p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 </w:t>
            </w:r>
            <w:r w:rsidR="003D3C74">
              <w:rPr>
                <w:rFonts w:ascii="Times New Roman" w:eastAsia="Tahoma" w:hAnsi="Times New Roman" w:cs="Times New Roman"/>
                <w:sz w:val="24"/>
                <w:szCs w:val="24"/>
              </w:rPr>
              <w:t>6000</w:t>
            </w:r>
            <w:r w:rsidRPr="003B305C">
              <w:rPr>
                <w:rFonts w:ascii="Times New Roman" w:eastAsia="Tahoma" w:hAnsi="Times New Roman" w:cs="Times New Roman"/>
                <w:sz w:val="24"/>
                <w:szCs w:val="24"/>
              </w:rPr>
              <w:t xml:space="preserve"> кв.м</w:t>
            </w:r>
            <w:r>
              <w:rPr>
                <w:rFonts w:ascii="Times New Roman" w:eastAsia="Tahoma" w:hAnsi="Times New Roman" w:cs="Times New Roman"/>
                <w:sz w:val="24"/>
                <w:szCs w:val="24"/>
              </w:rPr>
              <w:t>.</w:t>
            </w:r>
          </w:p>
        </w:tc>
      </w:tr>
      <w:tr w:rsidR="00303059" w:rsidRPr="003B305C" w:rsidTr="00D0201F">
        <w:trPr>
          <w:trHeight w:val="699"/>
        </w:trPr>
        <w:tc>
          <w:tcPr>
            <w:tcW w:w="3114" w:type="dxa"/>
            <w:shd w:val="clear" w:color="auto" w:fill="auto"/>
          </w:tcPr>
          <w:p w:rsidR="00303059" w:rsidRPr="003B305C" w:rsidRDefault="00303059" w:rsidP="00303059">
            <w:pPr>
              <w:autoSpaceDE w:val="0"/>
              <w:autoSpaceDN w:val="0"/>
              <w:adjustRightInd w:val="0"/>
              <w:jc w:val="both"/>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6662" w:type="dxa"/>
            <w:shd w:val="clear" w:color="auto" w:fill="auto"/>
          </w:tcPr>
          <w:p w:rsidR="00303059" w:rsidRDefault="00303059" w:rsidP="00303059">
            <w:pPr>
              <w:autoSpaceDE w:val="0"/>
              <w:autoSpaceDN w:val="0"/>
              <w:adjustRightInd w:val="0"/>
              <w:jc w:val="both"/>
              <w:rPr>
                <w:rFonts w:ascii="Times New Roman" w:eastAsia="Times New Roman" w:hAnsi="Times New Roman" w:cs="Times New Roman"/>
                <w:sz w:val="24"/>
                <w:szCs w:val="24"/>
                <w:lang w:bidi="hi-IN"/>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инимальный размер земельного участка в сложившейся застройке</w:t>
            </w:r>
            <w:r w:rsidRPr="003B305C">
              <w:rPr>
                <w:rFonts w:ascii="Times New Roman" w:eastAsia="Times New Roman" w:hAnsi="Times New Roman" w:cs="Times New Roman"/>
                <w:sz w:val="24"/>
                <w:szCs w:val="24"/>
                <w:lang w:bidi="hi-IN"/>
              </w:rPr>
              <w:t xml:space="preserve"> блокированного и коттеджного типа для одного блока коттеджа </w:t>
            </w:r>
            <w:r>
              <w:rPr>
                <w:rFonts w:ascii="Times New Roman" w:eastAsia="Times New Roman" w:hAnsi="Times New Roman" w:cs="Times New Roman"/>
                <w:sz w:val="24"/>
                <w:szCs w:val="24"/>
                <w:lang w:bidi="hi-IN"/>
              </w:rPr>
              <w:t xml:space="preserve">– </w:t>
            </w:r>
            <w:r w:rsidR="008C0A8F">
              <w:rPr>
                <w:rFonts w:ascii="Times New Roman" w:eastAsia="Times New Roman" w:hAnsi="Times New Roman" w:cs="Times New Roman"/>
                <w:sz w:val="24"/>
                <w:szCs w:val="24"/>
                <w:lang w:bidi="hi-IN"/>
              </w:rPr>
              <w:t>2</w:t>
            </w:r>
            <w:r w:rsidRPr="003B305C">
              <w:rPr>
                <w:rFonts w:ascii="Times New Roman" w:eastAsia="Times New Roman" w:hAnsi="Times New Roman" w:cs="Times New Roman"/>
                <w:sz w:val="24"/>
                <w:szCs w:val="24"/>
                <w:lang w:bidi="hi-IN"/>
              </w:rPr>
              <w:t xml:space="preserve">00 </w:t>
            </w:r>
            <w:r>
              <w:rPr>
                <w:rFonts w:ascii="Times New Roman" w:eastAsia="Tahoma" w:hAnsi="Times New Roman" w:cs="Times New Roman"/>
                <w:sz w:val="24"/>
                <w:szCs w:val="24"/>
              </w:rPr>
              <w:t>кв. м</w:t>
            </w:r>
            <w:r>
              <w:rPr>
                <w:rFonts w:ascii="Times New Roman" w:eastAsia="Times New Roman" w:hAnsi="Times New Roman" w:cs="Times New Roman"/>
                <w:sz w:val="24"/>
                <w:szCs w:val="24"/>
                <w:lang w:bidi="hi-IN"/>
              </w:rPr>
              <w:t>.</w:t>
            </w:r>
          </w:p>
          <w:p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hi-IN"/>
              </w:rPr>
            </w:pPr>
          </w:p>
          <w:p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 xml:space="preserve">инимальный размер земельного участка для </w:t>
            </w:r>
            <w:r w:rsidRPr="003B305C">
              <w:rPr>
                <w:rFonts w:ascii="Times New Roman" w:eastAsia="Times New Roman" w:hAnsi="Times New Roman" w:cs="Times New Roman"/>
                <w:sz w:val="24"/>
                <w:szCs w:val="24"/>
                <w:lang w:bidi="hi-IN"/>
              </w:rPr>
              <w:t xml:space="preserve">блокированного и коттеджного типа для вновь осваиваемых территорий для одного блока коттеджа (для домов с количеством от 3 до 10) - </w:t>
            </w:r>
            <w:r w:rsidR="008C0A8F">
              <w:rPr>
                <w:rFonts w:ascii="Times New Roman" w:eastAsia="Times New Roman" w:hAnsi="Times New Roman" w:cs="Times New Roman"/>
                <w:sz w:val="24"/>
                <w:szCs w:val="24"/>
                <w:lang w:bidi="hi-IN"/>
              </w:rPr>
              <w:t>20</w:t>
            </w:r>
            <w:r w:rsidRPr="003B305C">
              <w:rPr>
                <w:rFonts w:ascii="Times New Roman" w:eastAsia="Times New Roman" w:hAnsi="Times New Roman" w:cs="Times New Roman"/>
                <w:sz w:val="24"/>
                <w:szCs w:val="24"/>
                <w:lang w:bidi="hi-IN"/>
              </w:rPr>
              <w:t xml:space="preserve">0 </w:t>
            </w:r>
            <w:r>
              <w:rPr>
                <w:rFonts w:ascii="Times New Roman" w:eastAsia="Tahoma" w:hAnsi="Times New Roman" w:cs="Times New Roman"/>
                <w:sz w:val="24"/>
                <w:szCs w:val="24"/>
              </w:rPr>
              <w:t>кв. м.</w:t>
            </w:r>
          </w:p>
          <w:p w:rsidR="00303059" w:rsidRDefault="00303059" w:rsidP="00303059">
            <w:pPr>
              <w:autoSpaceDE w:val="0"/>
              <w:autoSpaceDN w:val="0"/>
              <w:adjustRightInd w:val="0"/>
              <w:jc w:val="both"/>
              <w:rPr>
                <w:rFonts w:ascii="Times New Roman" w:eastAsia="Tahoma" w:hAnsi="Times New Roman" w:cs="Times New Roman"/>
                <w:sz w:val="24"/>
                <w:szCs w:val="24"/>
              </w:rPr>
            </w:pPr>
          </w:p>
          <w:p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максимальный размер земельного участка не подлежит установлению.</w:t>
            </w:r>
          </w:p>
        </w:tc>
      </w:tr>
      <w:tr w:rsidR="00303059" w:rsidRPr="003B305C" w:rsidTr="00F109C4">
        <w:tc>
          <w:tcPr>
            <w:tcW w:w="3114" w:type="dxa"/>
          </w:tcPr>
          <w:p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20421F">
              <w:rPr>
                <w:rFonts w:ascii="Times New Roman" w:eastAsia="Times New Roman" w:hAnsi="Times New Roman" w:cs="Times New Roman"/>
                <w:sz w:val="24"/>
                <w:szCs w:val="24"/>
                <w:lang w:bidi="ru-RU"/>
              </w:rPr>
              <w:t>Обслуживание жилой застройки</w:t>
            </w:r>
          </w:p>
        </w:tc>
        <w:tc>
          <w:tcPr>
            <w:tcW w:w="6662" w:type="dxa"/>
            <w:vAlign w:val="center"/>
          </w:tcPr>
          <w:p w:rsidR="00303059" w:rsidRDefault="00303059" w:rsidP="00303059">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максимальный размер земельного участка для видов разрешенного использования 4.1, 4.4, 4.6, 4.7 – 300 кв.м., </w:t>
            </w:r>
          </w:p>
          <w:p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4.3 – 800 кв.м., для остальных видов разрешенного использования не подлежит установлению.</w:t>
            </w:r>
          </w:p>
        </w:tc>
      </w:tr>
      <w:tr w:rsidR="00303059" w:rsidRPr="003B305C" w:rsidTr="00D0201F">
        <w:tc>
          <w:tcPr>
            <w:tcW w:w="3114" w:type="dxa"/>
          </w:tcPr>
          <w:p w:rsidR="00303059" w:rsidRPr="003B305C" w:rsidRDefault="00303059" w:rsidP="00303059">
            <w:pPr>
              <w:widowControl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6662" w:type="dxa"/>
          </w:tcPr>
          <w:p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303059" w:rsidRPr="003B305C" w:rsidTr="00D0201F">
        <w:tc>
          <w:tcPr>
            <w:tcW w:w="9776" w:type="dxa"/>
            <w:gridSpan w:val="2"/>
          </w:tcPr>
          <w:p w:rsidR="00303059" w:rsidRPr="003B305C" w:rsidRDefault="00303059" w:rsidP="00303059">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303059" w:rsidRPr="003B305C" w:rsidTr="00D0201F">
        <w:tc>
          <w:tcPr>
            <w:tcW w:w="3114" w:type="dxa"/>
          </w:tcPr>
          <w:p w:rsidR="00303059" w:rsidRPr="003B305C" w:rsidRDefault="00303059" w:rsidP="00303059">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6662" w:type="dxa"/>
          </w:tcPr>
          <w:p w:rsidR="00303059" w:rsidRDefault="00303059" w:rsidP="00303059">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Pr="003B305C">
              <w:rPr>
                <w:rFonts w:ascii="Times New Roman" w:eastAsia="Times New Roman" w:hAnsi="Times New Roman" w:cs="Times New Roman"/>
                <w:sz w:val="24"/>
                <w:szCs w:val="24"/>
                <w:lang w:bidi="ru-RU"/>
              </w:rPr>
              <w:t xml:space="preserve">инимальная площадь земельного участка </w:t>
            </w:r>
            <w:r>
              <w:rPr>
                <w:rFonts w:ascii="Times New Roman" w:eastAsia="Times New Roman" w:hAnsi="Times New Roman" w:cs="Times New Roman"/>
                <w:sz w:val="24"/>
                <w:szCs w:val="24"/>
                <w:lang w:bidi="ru-RU"/>
              </w:rPr>
              <w:t>4</w:t>
            </w:r>
            <w:r w:rsidRPr="003B305C">
              <w:rPr>
                <w:rFonts w:ascii="Times New Roman" w:eastAsia="Times New Roman" w:hAnsi="Times New Roman" w:cs="Times New Roman"/>
                <w:sz w:val="24"/>
                <w:szCs w:val="24"/>
                <w:lang w:bidi="ru-RU"/>
              </w:rPr>
              <w:t>00 кв.м</w:t>
            </w:r>
          </w:p>
          <w:p w:rsidR="00303059" w:rsidRDefault="00303059" w:rsidP="00303059">
            <w:pPr>
              <w:autoSpaceDE w:val="0"/>
              <w:autoSpaceDN w:val="0"/>
              <w:adjustRightInd w:val="0"/>
              <w:jc w:val="both"/>
              <w:rPr>
                <w:rFonts w:ascii="Times New Roman" w:eastAsia="Times New Roman" w:hAnsi="Times New Roman" w:cs="Times New Roman"/>
                <w:sz w:val="24"/>
                <w:szCs w:val="24"/>
                <w:lang w:bidi="ru-RU"/>
              </w:rPr>
            </w:pPr>
          </w:p>
          <w:p w:rsidR="00303059"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максимальный размер земельного участка не подлежит установлению</w:t>
            </w:r>
          </w:p>
        </w:tc>
      </w:tr>
      <w:tr w:rsidR="00303059" w:rsidRPr="003B305C" w:rsidTr="00D0201F">
        <w:tc>
          <w:tcPr>
            <w:tcW w:w="9776" w:type="dxa"/>
            <w:gridSpan w:val="2"/>
          </w:tcPr>
          <w:p w:rsidR="00303059" w:rsidRPr="003B305C" w:rsidRDefault="00303059" w:rsidP="00303059">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303059" w:rsidRPr="003B305C" w:rsidRDefault="00303059" w:rsidP="00303059">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03059" w:rsidRPr="003B305C" w:rsidTr="00D0201F">
        <w:tc>
          <w:tcPr>
            <w:tcW w:w="3114" w:type="dxa"/>
          </w:tcPr>
          <w:p w:rsidR="00303059" w:rsidRPr="008415F7"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8415F7">
              <w:rPr>
                <w:rFonts w:ascii="Times New Roman" w:eastAsia="Tahoma" w:hAnsi="Times New Roman" w:cs="Times New Roman"/>
                <w:sz w:val="24"/>
                <w:szCs w:val="24"/>
              </w:rPr>
              <w:t xml:space="preserve">Объекты гаражного </w:t>
            </w:r>
            <w:r w:rsidRPr="008415F7">
              <w:rPr>
                <w:rFonts w:ascii="Times New Roman" w:eastAsia="Times New Roman" w:hAnsi="Times New Roman" w:cs="Times New Roman"/>
                <w:sz w:val="24"/>
                <w:szCs w:val="24"/>
              </w:rPr>
              <w:t>назначения</w:t>
            </w:r>
          </w:p>
        </w:tc>
        <w:tc>
          <w:tcPr>
            <w:tcW w:w="6662" w:type="dxa"/>
          </w:tcPr>
          <w:p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18 кв.</w:t>
            </w:r>
            <w:r>
              <w:rPr>
                <w:rFonts w:ascii="Times New Roman" w:eastAsia="Tahoma" w:hAnsi="Times New Roman" w:cs="Times New Roman"/>
                <w:sz w:val="24"/>
                <w:szCs w:val="24"/>
              </w:rPr>
              <w:t xml:space="preserve"> м.</w:t>
            </w:r>
          </w:p>
          <w:p w:rsidR="00303059" w:rsidRDefault="00303059" w:rsidP="00303059">
            <w:pPr>
              <w:autoSpaceDE w:val="0"/>
              <w:autoSpaceDN w:val="0"/>
              <w:adjustRightInd w:val="0"/>
              <w:jc w:val="both"/>
              <w:rPr>
                <w:rFonts w:ascii="Times New Roman" w:eastAsia="Tahoma" w:hAnsi="Times New Roman" w:cs="Times New Roman"/>
                <w:sz w:val="24"/>
                <w:szCs w:val="24"/>
              </w:rPr>
            </w:pPr>
          </w:p>
          <w:p w:rsidR="00303059" w:rsidRPr="008415F7" w:rsidRDefault="00303059" w:rsidP="00303059">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100 кв.м</w:t>
            </w:r>
          </w:p>
        </w:tc>
      </w:tr>
      <w:tr w:rsidR="00303059" w:rsidRPr="003B305C" w:rsidTr="00D0201F">
        <w:tc>
          <w:tcPr>
            <w:tcW w:w="3114" w:type="dxa"/>
          </w:tcPr>
          <w:p w:rsidR="00303059" w:rsidRPr="003B305C" w:rsidRDefault="00303059" w:rsidP="00303059">
            <w:pPr>
              <w:autoSpaceDE w:val="0"/>
              <w:autoSpaceDN w:val="0"/>
              <w:adjustRightInd w:val="0"/>
              <w:jc w:val="both"/>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6662" w:type="dxa"/>
          </w:tcPr>
          <w:p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инимальный размер земельного участка</w:t>
            </w:r>
            <w:r>
              <w:rPr>
                <w:rFonts w:ascii="Times New Roman" w:eastAsia="Tahoma" w:hAnsi="Times New Roman" w:cs="Times New Roman"/>
                <w:sz w:val="24"/>
                <w:szCs w:val="24"/>
              </w:rPr>
              <w:t xml:space="preserve"> –100</w:t>
            </w:r>
            <w:r w:rsidRPr="003B305C">
              <w:rPr>
                <w:rFonts w:ascii="Times New Roman" w:eastAsia="Tahoma" w:hAnsi="Times New Roman" w:cs="Times New Roman"/>
                <w:sz w:val="24"/>
                <w:szCs w:val="24"/>
              </w:rPr>
              <w:t xml:space="preserve"> кв.м</w:t>
            </w:r>
            <w:r>
              <w:rPr>
                <w:rFonts w:ascii="Times New Roman" w:eastAsia="Tahoma" w:hAnsi="Times New Roman" w:cs="Times New Roman"/>
                <w:sz w:val="24"/>
                <w:szCs w:val="24"/>
              </w:rPr>
              <w:t>.</w:t>
            </w:r>
          </w:p>
          <w:p w:rsidR="00303059" w:rsidRDefault="00303059" w:rsidP="00303059">
            <w:pPr>
              <w:autoSpaceDE w:val="0"/>
              <w:autoSpaceDN w:val="0"/>
              <w:adjustRightInd w:val="0"/>
              <w:jc w:val="both"/>
              <w:rPr>
                <w:rFonts w:ascii="Times New Roman" w:eastAsia="Tahoma" w:hAnsi="Times New Roman" w:cs="Times New Roman"/>
                <w:sz w:val="24"/>
                <w:szCs w:val="24"/>
              </w:rPr>
            </w:pPr>
          </w:p>
          <w:p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не </w:t>
            </w:r>
            <w:r w:rsidRPr="00645E25">
              <w:rPr>
                <w:rFonts w:ascii="Times New Roman" w:eastAsia="Tahoma" w:hAnsi="Times New Roman" w:cs="Times New Roman"/>
                <w:sz w:val="24"/>
                <w:szCs w:val="24"/>
              </w:rPr>
              <w:t>подлеж</w:t>
            </w:r>
            <w:r>
              <w:rPr>
                <w:rFonts w:ascii="Times New Roman" w:eastAsia="Tahoma" w:hAnsi="Times New Roman" w:cs="Times New Roman"/>
                <w:sz w:val="24"/>
                <w:szCs w:val="24"/>
              </w:rPr>
              <w:t>и</w:t>
            </w:r>
            <w:r w:rsidRPr="00645E25">
              <w:rPr>
                <w:rFonts w:ascii="Times New Roman" w:eastAsia="Tahoma" w:hAnsi="Times New Roman" w:cs="Times New Roman"/>
                <w:sz w:val="24"/>
                <w:szCs w:val="24"/>
              </w:rPr>
              <w:t xml:space="preserve">т </w:t>
            </w:r>
            <w:r>
              <w:rPr>
                <w:rFonts w:ascii="Times New Roman" w:eastAsia="Tahoma" w:hAnsi="Times New Roman" w:cs="Times New Roman"/>
                <w:sz w:val="24"/>
                <w:szCs w:val="24"/>
              </w:rPr>
              <w:t>установлению</w:t>
            </w:r>
          </w:p>
        </w:tc>
      </w:tr>
      <w:tr w:rsidR="00303059" w:rsidRPr="003B305C" w:rsidTr="00F109C4">
        <w:tc>
          <w:tcPr>
            <w:tcW w:w="3114" w:type="dxa"/>
          </w:tcPr>
          <w:p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6662" w:type="dxa"/>
            <w:vAlign w:val="center"/>
          </w:tcPr>
          <w:p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bl>
    <w:p w:rsidR="00A96212" w:rsidRDefault="00A96212"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rsidR="00A72BD0" w:rsidRPr="00D0201F" w:rsidRDefault="00A72BD0"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Площадь земельных участков для выравнивания красной линии улицы и до закрепления земельного участка к основному участку считать равной в сложившихся границах пользования, целевое назначение - то же, что и целевое назначение основного участка.</w:t>
      </w:r>
    </w:p>
    <w:p w:rsidR="00A72BD0" w:rsidRPr="00D0201F" w:rsidRDefault="00A72BD0"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На земельные участки, находящиеся в собственности, а также в постоянном (бессрочном) пользовании граждан до введения в действие Земельного кодекса Российской Федерации и предоставленные для индивидуального жилищного строительства и для ведения личного подсобного хозяйства, предельные (максимальные и минимальные) размеры, установленные настоящими Правилами, не распространяются.</w:t>
      </w:r>
    </w:p>
    <w:p w:rsidR="00A72BD0" w:rsidRPr="00D0201F" w:rsidRDefault="00A72BD0"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При дополнительном отводе гражданам земельных участков для индивидуального жилищного строительства и для ведения личного подсобного хозяйства к ранее предоставленным земельным участкам минимальные размеры не применяются.</w:t>
      </w:r>
    </w:p>
    <w:p w:rsidR="00D0201F" w:rsidRDefault="004E4F31"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4E4F31">
        <w:rPr>
          <w:rFonts w:ascii="Times New Roman" w:eastAsia="Times New Roman" w:hAnsi="Times New Roman" w:cs="Times New Roman"/>
          <w:b/>
          <w:sz w:val="24"/>
          <w:szCs w:val="24"/>
          <w:lang w:bidi="hi-IN"/>
        </w:rPr>
        <w:lastRenderedPageBreak/>
        <w:t>2.</w:t>
      </w:r>
      <w:r w:rsidRPr="001F69E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E4F31" w:rsidRDefault="004E4F31"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rsidR="004E4F31" w:rsidRDefault="004E4F31" w:rsidP="004E4F31">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48.3</w:t>
      </w:r>
    </w:p>
    <w:tbl>
      <w:tblPr>
        <w:tblStyle w:val="af2"/>
        <w:tblW w:w="9776" w:type="dxa"/>
        <w:tblLook w:val="04A0" w:firstRow="1" w:lastRow="0" w:firstColumn="1" w:lastColumn="0" w:noHBand="0" w:noVBand="1"/>
      </w:tblPr>
      <w:tblGrid>
        <w:gridCol w:w="4531"/>
        <w:gridCol w:w="5245"/>
      </w:tblGrid>
      <w:tr w:rsidR="001F69EF" w:rsidRPr="003B305C" w:rsidTr="004E4F31">
        <w:tc>
          <w:tcPr>
            <w:tcW w:w="4531" w:type="dxa"/>
            <w:vAlign w:val="center"/>
          </w:tcPr>
          <w:p w:rsidR="001F69EF" w:rsidRPr="003B305C" w:rsidRDefault="001F69EF" w:rsidP="001F69EF">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rsidR="001F69EF" w:rsidRPr="003B305C" w:rsidRDefault="001F69EF" w:rsidP="001F69EF">
            <w:pPr>
              <w:autoSpaceDE w:val="0"/>
              <w:autoSpaceDN w:val="0"/>
              <w:adjustRightInd w:val="0"/>
              <w:jc w:val="center"/>
              <w:rPr>
                <w:rFonts w:ascii="Times New Roman" w:hAnsi="Times New Roman" w:cs="Times New Roman"/>
                <w:b/>
                <w:sz w:val="24"/>
                <w:szCs w:val="24"/>
              </w:rPr>
            </w:pPr>
          </w:p>
        </w:tc>
        <w:tc>
          <w:tcPr>
            <w:tcW w:w="5245" w:type="dxa"/>
            <w:vAlign w:val="center"/>
          </w:tcPr>
          <w:p w:rsidR="001F69EF" w:rsidRPr="003B305C" w:rsidRDefault="001F69EF" w:rsidP="001F69EF">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1F69EF" w:rsidRPr="003B305C" w:rsidTr="001F69EF">
        <w:tc>
          <w:tcPr>
            <w:tcW w:w="9776" w:type="dxa"/>
            <w:gridSpan w:val="2"/>
          </w:tcPr>
          <w:p w:rsidR="001F69EF" w:rsidRPr="003B305C" w:rsidRDefault="001F69EF" w:rsidP="001F69EF">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ED19F6" w:rsidRPr="003B305C" w:rsidTr="004E4F31">
        <w:tc>
          <w:tcPr>
            <w:tcW w:w="4531" w:type="dxa"/>
            <w:vAlign w:val="center"/>
          </w:tcPr>
          <w:p w:rsidR="00ED19F6" w:rsidRPr="003B305C" w:rsidRDefault="00ED19F6" w:rsidP="00ED19F6">
            <w:pPr>
              <w:autoSpaceDE w:val="0"/>
              <w:autoSpaceDN w:val="0"/>
              <w:adjustRightInd w:val="0"/>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5245" w:type="dxa"/>
            <w:vAlign w:val="center"/>
          </w:tcPr>
          <w:p w:rsidR="00ED19F6" w:rsidRDefault="00ED19F6" w:rsidP="004136C8">
            <w:r w:rsidRPr="001437D9">
              <w:rPr>
                <w:rFonts w:ascii="Times New Roman" w:hAnsi="Times New Roman" w:cs="Times New Roman"/>
                <w:sz w:val="24"/>
                <w:szCs w:val="24"/>
              </w:rPr>
              <w:t>в соответствии со ст. 4</w:t>
            </w:r>
            <w:r w:rsidR="004E4F31">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AE1B59" w:rsidRPr="003B305C" w:rsidTr="004E4F31">
        <w:tc>
          <w:tcPr>
            <w:tcW w:w="4531" w:type="dxa"/>
            <w:vAlign w:val="center"/>
          </w:tcPr>
          <w:p w:rsidR="00AE1B59" w:rsidRPr="003B305C" w:rsidRDefault="00AE1B59" w:rsidP="00AE1B59">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5245" w:type="dxa"/>
            <w:vAlign w:val="center"/>
          </w:tcPr>
          <w:p w:rsidR="00AE1B59"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rsidTr="004E4F31">
        <w:trPr>
          <w:trHeight w:val="255"/>
        </w:trPr>
        <w:tc>
          <w:tcPr>
            <w:tcW w:w="4531" w:type="dxa"/>
            <w:vAlign w:val="center"/>
          </w:tcPr>
          <w:p w:rsidR="00ED19F6" w:rsidRPr="003B305C" w:rsidRDefault="00ED19F6" w:rsidP="00ED19F6">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rsidTr="004E4F31">
        <w:tc>
          <w:tcPr>
            <w:tcW w:w="4531" w:type="dxa"/>
            <w:vAlign w:val="center"/>
          </w:tcPr>
          <w:p w:rsidR="00ED19F6" w:rsidRPr="003B305C" w:rsidRDefault="0020421F" w:rsidP="00ED19F6">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rsidTr="004E4F31">
        <w:tc>
          <w:tcPr>
            <w:tcW w:w="4531" w:type="dxa"/>
            <w:vAlign w:val="center"/>
          </w:tcPr>
          <w:p w:rsidR="00ED19F6" w:rsidRPr="003B305C" w:rsidRDefault="00ED19F6" w:rsidP="00ED19F6">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1F69EF" w:rsidRPr="003B305C" w:rsidTr="001F69EF">
        <w:tc>
          <w:tcPr>
            <w:tcW w:w="9776" w:type="dxa"/>
            <w:gridSpan w:val="2"/>
          </w:tcPr>
          <w:p w:rsidR="001F69EF" w:rsidRPr="003B305C" w:rsidRDefault="001F69EF" w:rsidP="001F69EF">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ED19F6" w:rsidRPr="003B305C" w:rsidTr="004E4F31">
        <w:tc>
          <w:tcPr>
            <w:tcW w:w="4531" w:type="dxa"/>
            <w:vAlign w:val="center"/>
          </w:tcPr>
          <w:p w:rsidR="00ED19F6" w:rsidRPr="003B305C" w:rsidRDefault="0020421F" w:rsidP="00ED19F6">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1F69EF" w:rsidRPr="003B305C" w:rsidTr="001F69EF">
        <w:tc>
          <w:tcPr>
            <w:tcW w:w="9776" w:type="dxa"/>
            <w:gridSpan w:val="2"/>
          </w:tcPr>
          <w:p w:rsidR="001F69EF" w:rsidRPr="003B305C" w:rsidRDefault="001F69EF" w:rsidP="001F69EF">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1F69EF" w:rsidRPr="003B305C" w:rsidRDefault="001F69EF" w:rsidP="001F69EF">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ED19F6" w:rsidRPr="003B305C" w:rsidTr="004E4F31">
        <w:tc>
          <w:tcPr>
            <w:tcW w:w="4531" w:type="dxa"/>
            <w:vAlign w:val="center"/>
          </w:tcPr>
          <w:p w:rsidR="00ED19F6" w:rsidRPr="003B305C" w:rsidRDefault="00ED19F6" w:rsidP="00ED19F6">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rsidTr="004E4F31">
        <w:tc>
          <w:tcPr>
            <w:tcW w:w="4531" w:type="dxa"/>
            <w:vAlign w:val="center"/>
          </w:tcPr>
          <w:p w:rsidR="00ED19F6" w:rsidRPr="003B305C" w:rsidRDefault="00ED19F6" w:rsidP="00ED19F6">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rsidTr="004E4F31">
        <w:tc>
          <w:tcPr>
            <w:tcW w:w="4531" w:type="dxa"/>
            <w:vAlign w:val="center"/>
          </w:tcPr>
          <w:p w:rsidR="00ED19F6" w:rsidRPr="003B305C" w:rsidRDefault="00ED19F6" w:rsidP="00ED19F6">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bl>
    <w:p w:rsidR="001F69EF" w:rsidRDefault="001F69EF" w:rsidP="00A72BD0">
      <w:pPr>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rsidR="00A72BD0" w:rsidRPr="0064515A" w:rsidRDefault="00D548A9" w:rsidP="00A72BD0">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A72BD0"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00A72BD0" w:rsidRPr="0064515A">
        <w:rPr>
          <w:rFonts w:ascii="Times New Roman" w:hAnsi="Times New Roman" w:cs="Times New Roman"/>
          <w:sz w:val="24"/>
          <w:szCs w:val="24"/>
        </w:rPr>
        <w:t xml:space="preserve"> 3</w:t>
      </w:r>
      <w:r>
        <w:rPr>
          <w:rFonts w:ascii="Times New Roman" w:hAnsi="Times New Roman" w:cs="Times New Roman"/>
          <w:sz w:val="24"/>
          <w:szCs w:val="24"/>
        </w:rPr>
        <w:t>.</w:t>
      </w:r>
    </w:p>
    <w:p w:rsidR="00A72BD0" w:rsidRPr="003B305C" w:rsidRDefault="00C37451" w:rsidP="00A72BD0">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A72BD0" w:rsidRPr="0064515A">
        <w:rPr>
          <w:rFonts w:ascii="Times New Roman" w:hAnsi="Times New Roman" w:cs="Times New Roman"/>
          <w:sz w:val="24"/>
          <w:szCs w:val="24"/>
        </w:rPr>
        <w:t xml:space="preserve">редельная высота зданий - для основных строений до верха плоской кровли - не более </w:t>
      </w:r>
      <w:r w:rsidR="00F5327A" w:rsidRPr="0064515A">
        <w:rPr>
          <w:rFonts w:ascii="Times New Roman" w:hAnsi="Times New Roman" w:cs="Times New Roman"/>
          <w:sz w:val="24"/>
          <w:szCs w:val="24"/>
        </w:rPr>
        <w:t>10,5</w:t>
      </w:r>
      <w:r w:rsidR="00A72BD0" w:rsidRPr="0064515A">
        <w:rPr>
          <w:rFonts w:ascii="Times New Roman" w:hAnsi="Times New Roman" w:cs="Times New Roman"/>
          <w:sz w:val="24"/>
          <w:szCs w:val="24"/>
        </w:rPr>
        <w:t xml:space="preserve"> м, до конька скатной крыши - не более 1</w:t>
      </w:r>
      <w:r w:rsidR="00ED04DC" w:rsidRPr="0064515A">
        <w:rPr>
          <w:rFonts w:ascii="Times New Roman" w:hAnsi="Times New Roman" w:cs="Times New Roman"/>
          <w:sz w:val="24"/>
          <w:szCs w:val="24"/>
        </w:rPr>
        <w:t>5,6</w:t>
      </w:r>
      <w:r w:rsidR="00A72BD0" w:rsidRPr="0064515A">
        <w:rPr>
          <w:rFonts w:ascii="Times New Roman" w:hAnsi="Times New Roman" w:cs="Times New Roman"/>
          <w:sz w:val="24"/>
          <w:szCs w:val="24"/>
        </w:rPr>
        <w:t xml:space="preserve"> м для вспомогательных строений - не более 7 м.</w:t>
      </w:r>
    </w:p>
    <w:p w:rsidR="00A72BD0"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55CA2" w:rsidRDefault="0020421F"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0421F">
        <w:rPr>
          <w:rFonts w:ascii="Times New Roman" w:hAnsi="Times New Roman" w:cs="Times New Roman"/>
          <w:sz w:val="24"/>
          <w:szCs w:val="24"/>
        </w:rPr>
        <w:t xml:space="preserve">Для земельных участков </w:t>
      </w:r>
      <w:r>
        <w:rPr>
          <w:rFonts w:ascii="Times New Roman" w:hAnsi="Times New Roman" w:cs="Times New Roman"/>
          <w:sz w:val="24"/>
          <w:szCs w:val="24"/>
        </w:rPr>
        <w:t>с видами разрешенного использования «</w:t>
      </w:r>
      <w:r w:rsidRPr="0020421F">
        <w:rPr>
          <w:rFonts w:ascii="Times New Roman" w:hAnsi="Times New Roman" w:cs="Times New Roman"/>
          <w:sz w:val="24"/>
          <w:szCs w:val="24"/>
        </w:rPr>
        <w:t>Для индивидуального жилищного строительства</w:t>
      </w:r>
      <w:r>
        <w:rPr>
          <w:rFonts w:ascii="Times New Roman" w:hAnsi="Times New Roman" w:cs="Times New Roman"/>
          <w:sz w:val="24"/>
          <w:szCs w:val="24"/>
        </w:rPr>
        <w:t>», «</w:t>
      </w:r>
      <w:r w:rsidRPr="0020421F">
        <w:rPr>
          <w:rFonts w:ascii="Times New Roman" w:hAnsi="Times New Roman" w:cs="Times New Roman"/>
          <w:sz w:val="24"/>
          <w:szCs w:val="24"/>
        </w:rPr>
        <w:t>Для ведения личного подсобного хозяйства</w:t>
      </w:r>
      <w:r w:rsidR="00F65B7C">
        <w:rPr>
          <w:rFonts w:ascii="Times New Roman" w:hAnsi="Times New Roman" w:cs="Times New Roman"/>
          <w:sz w:val="24"/>
          <w:szCs w:val="24"/>
        </w:rPr>
        <w:t>:</w:t>
      </w:r>
    </w:p>
    <w:p w:rsidR="009367B3" w:rsidRPr="0020421F" w:rsidRDefault="009367B3"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255CA2" w:rsidRDefault="00255CA2" w:rsidP="00255CA2">
      <w:pPr>
        <w:widowControl w:val="0"/>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48.4</w:t>
      </w:r>
    </w:p>
    <w:tbl>
      <w:tblPr>
        <w:tblStyle w:val="af2"/>
        <w:tblW w:w="0" w:type="auto"/>
        <w:tblLook w:val="04A0" w:firstRow="1" w:lastRow="0" w:firstColumn="1" w:lastColumn="0" w:noHBand="0" w:noVBand="1"/>
      </w:tblPr>
      <w:tblGrid>
        <w:gridCol w:w="2438"/>
        <w:gridCol w:w="2438"/>
        <w:gridCol w:w="2438"/>
        <w:gridCol w:w="2438"/>
      </w:tblGrid>
      <w:tr w:rsidR="00DF6407" w:rsidTr="00DF6407">
        <w:tc>
          <w:tcPr>
            <w:tcW w:w="2438" w:type="dxa"/>
            <w:vAlign w:val="center"/>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Тип застройки </w:t>
            </w:r>
            <w:hyperlink w:anchor="Par485" w:tooltip="&lt;*&gt; А - усадебная застройка сельско-городского типа с размером участка 800 м2 и сельского типа с размером участка 1000 - 1200 м2." w:history="1">
              <w:r w:rsidRPr="003B305C">
                <w:rPr>
                  <w:rFonts w:ascii="Times New Roman" w:hAnsi="Times New Roman" w:cs="Times New Roman"/>
                  <w:sz w:val="24"/>
                  <w:szCs w:val="24"/>
                </w:rPr>
                <w:t>&lt;*&gt;</w:t>
              </w:r>
            </w:hyperlink>
          </w:p>
        </w:tc>
        <w:tc>
          <w:tcPr>
            <w:tcW w:w="2438" w:type="dxa"/>
            <w:vAlign w:val="center"/>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Размер земельного участка, м</w:t>
            </w:r>
            <w:r w:rsidRPr="00872716">
              <w:rPr>
                <w:rFonts w:ascii="Times New Roman" w:hAnsi="Times New Roman" w:cs="Times New Roman"/>
                <w:sz w:val="24"/>
                <w:szCs w:val="24"/>
                <w:vertAlign w:val="superscript"/>
              </w:rPr>
              <w:t>2</w:t>
            </w:r>
          </w:p>
        </w:tc>
        <w:tc>
          <w:tcPr>
            <w:tcW w:w="2438" w:type="dxa"/>
            <w:vAlign w:val="center"/>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Площадь жилого дома, м</w:t>
            </w:r>
            <w:r w:rsidRPr="004B0A76">
              <w:rPr>
                <w:rFonts w:ascii="Times New Roman" w:hAnsi="Times New Roman" w:cs="Times New Roman"/>
                <w:sz w:val="24"/>
                <w:szCs w:val="24"/>
                <w:vertAlign w:val="superscript"/>
              </w:rPr>
              <w:t>2</w:t>
            </w:r>
            <w:r w:rsidRPr="003B305C">
              <w:rPr>
                <w:rFonts w:ascii="Times New Roman" w:hAnsi="Times New Roman" w:cs="Times New Roman"/>
                <w:sz w:val="24"/>
                <w:szCs w:val="24"/>
              </w:rPr>
              <w:t xml:space="preserve"> общей площади</w:t>
            </w:r>
          </w:p>
        </w:tc>
        <w:tc>
          <w:tcPr>
            <w:tcW w:w="2438" w:type="dxa"/>
            <w:vAlign w:val="center"/>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Максимальный процент застройки, %</w:t>
            </w:r>
          </w:p>
        </w:tc>
      </w:tr>
      <w:tr w:rsidR="00DF6407" w:rsidTr="00104D84">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А</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1200(не более2000)</w:t>
            </w:r>
          </w:p>
        </w:tc>
        <w:tc>
          <w:tcPr>
            <w:tcW w:w="2438" w:type="dxa"/>
            <w:vAlign w:val="center"/>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480</w:t>
            </w:r>
          </w:p>
        </w:tc>
        <w:tc>
          <w:tcPr>
            <w:tcW w:w="2438" w:type="dxa"/>
            <w:vAlign w:val="center"/>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20</w:t>
            </w:r>
          </w:p>
        </w:tc>
      </w:tr>
      <w:tr w:rsidR="00DF6407" w:rsidTr="00DF6407">
        <w:tc>
          <w:tcPr>
            <w:tcW w:w="2438" w:type="dxa"/>
          </w:tcPr>
          <w:p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1000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400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20</w:t>
            </w:r>
          </w:p>
        </w:tc>
      </w:tr>
      <w:tr w:rsidR="00DF6407" w:rsidTr="00DF6407">
        <w:tc>
          <w:tcPr>
            <w:tcW w:w="2438" w:type="dxa"/>
          </w:tcPr>
          <w:p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800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320 (480) </w:t>
            </w:r>
            <w:hyperlink w:anchor="Par488" w:tooltip="&lt;**&gt; В скобках - допустимые параметры для коттеджной застройки." w:history="1">
              <w:r w:rsidRPr="003B305C">
                <w:rPr>
                  <w:rFonts w:ascii="Times New Roman" w:hAnsi="Times New Roman" w:cs="Times New Roman"/>
                  <w:sz w:val="24"/>
                  <w:szCs w:val="24"/>
                </w:rPr>
                <w:t>&lt;**&gt;</w:t>
              </w:r>
            </w:hyperlink>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20 (30) </w:t>
            </w:r>
            <w:hyperlink w:anchor="Par488" w:tooltip="&lt;**&gt; В скобках - допустимые параметры для коттеджной застройки." w:history="1">
              <w:r w:rsidRPr="003B305C">
                <w:rPr>
                  <w:rFonts w:ascii="Times New Roman" w:hAnsi="Times New Roman" w:cs="Times New Roman"/>
                  <w:sz w:val="24"/>
                  <w:szCs w:val="24"/>
                </w:rPr>
                <w:t>&lt;**&gt;</w:t>
              </w:r>
            </w:hyperlink>
          </w:p>
        </w:tc>
      </w:tr>
      <w:tr w:rsidR="00DF6407" w:rsidTr="00DF6407">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Б</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360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w:t>
            </w:r>
          </w:p>
        </w:tc>
      </w:tr>
      <w:tr w:rsidR="00DF6407" w:rsidTr="00DF6407">
        <w:tc>
          <w:tcPr>
            <w:tcW w:w="2438" w:type="dxa"/>
          </w:tcPr>
          <w:p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500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w:t>
            </w:r>
          </w:p>
        </w:tc>
      </w:tr>
      <w:tr w:rsidR="00DF6407" w:rsidTr="00DF6407">
        <w:tc>
          <w:tcPr>
            <w:tcW w:w="2438" w:type="dxa"/>
          </w:tcPr>
          <w:p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400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240</w:t>
            </w:r>
          </w:p>
        </w:tc>
        <w:tc>
          <w:tcPr>
            <w:tcW w:w="2438" w:type="dxa"/>
          </w:tcPr>
          <w:p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w:t>
            </w:r>
          </w:p>
        </w:tc>
      </w:tr>
      <w:tr w:rsidR="00DF6407" w:rsidTr="00DF6407">
        <w:tc>
          <w:tcPr>
            <w:tcW w:w="2438" w:type="dxa"/>
          </w:tcPr>
          <w:p w:rsidR="00DF6407" w:rsidRPr="003B305C" w:rsidRDefault="00DF6407" w:rsidP="00DF6407">
            <w:pPr>
              <w:widowControl w:val="0"/>
              <w:autoSpaceDE w:val="0"/>
              <w:autoSpaceDN w:val="0"/>
              <w:adjustRightInd w:val="0"/>
              <w:ind w:firstLine="13"/>
              <w:rPr>
                <w:rFonts w:ascii="Times New Roman" w:hAnsi="Times New Roman" w:cs="Times New Roman"/>
                <w:sz w:val="24"/>
                <w:szCs w:val="24"/>
              </w:rPr>
            </w:pP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300</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240</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40</w:t>
            </w:r>
          </w:p>
        </w:tc>
      </w:tr>
      <w:tr w:rsidR="00DF6407" w:rsidTr="00DF6407">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В</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200</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160</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40</w:t>
            </w:r>
          </w:p>
        </w:tc>
      </w:tr>
      <w:tr w:rsidR="00DF6407" w:rsidTr="00DF6407">
        <w:tc>
          <w:tcPr>
            <w:tcW w:w="2438" w:type="dxa"/>
          </w:tcPr>
          <w:p w:rsidR="00DF6407" w:rsidRPr="003B305C" w:rsidRDefault="00DF6407" w:rsidP="00DF6407">
            <w:pPr>
              <w:widowControl w:val="0"/>
              <w:autoSpaceDE w:val="0"/>
              <w:autoSpaceDN w:val="0"/>
              <w:adjustRightInd w:val="0"/>
              <w:ind w:firstLine="13"/>
              <w:rPr>
                <w:rFonts w:ascii="Times New Roman" w:hAnsi="Times New Roman" w:cs="Times New Roman"/>
                <w:sz w:val="24"/>
                <w:szCs w:val="24"/>
              </w:rPr>
            </w:pP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100</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100</w:t>
            </w:r>
          </w:p>
        </w:tc>
        <w:tc>
          <w:tcPr>
            <w:tcW w:w="2438" w:type="dxa"/>
          </w:tcPr>
          <w:p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50</w:t>
            </w:r>
          </w:p>
        </w:tc>
      </w:tr>
    </w:tbl>
    <w:p w:rsidR="00DF6407" w:rsidRDefault="00DF6407"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81" w:name="Par485"/>
      <w:bookmarkEnd w:id="81"/>
      <w:r w:rsidRPr="003B305C">
        <w:rPr>
          <w:rFonts w:ascii="Times New Roman" w:hAnsi="Times New Roman" w:cs="Times New Roman"/>
          <w:sz w:val="24"/>
          <w:szCs w:val="24"/>
        </w:rPr>
        <w:t>&lt;*&gt; А - усадебная застройка сельско-городского типа с размером участка 800 м</w:t>
      </w:r>
      <w:r w:rsidRPr="004B0A76">
        <w:rPr>
          <w:rFonts w:ascii="Times New Roman" w:hAnsi="Times New Roman" w:cs="Times New Roman"/>
          <w:sz w:val="24"/>
          <w:szCs w:val="24"/>
          <w:vertAlign w:val="superscript"/>
        </w:rPr>
        <w:t>2</w:t>
      </w:r>
      <w:r w:rsidRPr="003B305C">
        <w:rPr>
          <w:rFonts w:ascii="Times New Roman" w:hAnsi="Times New Roman" w:cs="Times New Roman"/>
          <w:sz w:val="24"/>
          <w:szCs w:val="24"/>
        </w:rPr>
        <w:t xml:space="preserve"> и сельского типа с размером участка 1000 - 1200 м</w:t>
      </w:r>
      <w:r w:rsidRPr="004B0A76">
        <w:rPr>
          <w:rFonts w:ascii="Times New Roman" w:hAnsi="Times New Roman" w:cs="Times New Roman"/>
          <w:sz w:val="24"/>
          <w:szCs w:val="24"/>
          <w:vertAlign w:val="superscript"/>
        </w:rPr>
        <w:t>2</w:t>
      </w:r>
      <w:r w:rsidRPr="003B305C">
        <w:rPr>
          <w:rFonts w:ascii="Times New Roman" w:hAnsi="Times New Roman" w:cs="Times New Roman"/>
          <w:sz w:val="24"/>
          <w:szCs w:val="24"/>
        </w:rPr>
        <w:t>.</w:t>
      </w:r>
    </w:p>
    <w:p w:rsidR="00A72BD0" w:rsidRPr="00DF6407"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Б - застройка коттеджного типа с размером участков от 400 до 800 </w:t>
      </w:r>
      <w:r w:rsidR="00DF6407">
        <w:rPr>
          <w:rFonts w:ascii="Times New Roman" w:hAnsi="Times New Roman" w:cs="Times New Roman"/>
          <w:sz w:val="24"/>
          <w:szCs w:val="24"/>
        </w:rPr>
        <w:t>м</w:t>
      </w:r>
      <w:r w:rsidR="00DF6407">
        <w:rPr>
          <w:rFonts w:ascii="Times New Roman" w:hAnsi="Times New Roman" w:cs="Times New Roman"/>
          <w:sz w:val="24"/>
          <w:szCs w:val="24"/>
          <w:vertAlign w:val="superscript"/>
        </w:rPr>
        <w:t xml:space="preserve">2 </w:t>
      </w:r>
      <w:r w:rsidRPr="003B305C">
        <w:rPr>
          <w:rFonts w:ascii="Times New Roman" w:hAnsi="Times New Roman" w:cs="Times New Roman"/>
          <w:sz w:val="24"/>
          <w:szCs w:val="24"/>
        </w:rPr>
        <w:t>и коттеджно-блокированного типа (2 - 4-квартирные сблокированны</w:t>
      </w:r>
      <w:r w:rsidR="00DF6407">
        <w:rPr>
          <w:rFonts w:ascii="Times New Roman" w:hAnsi="Times New Roman" w:cs="Times New Roman"/>
          <w:sz w:val="24"/>
          <w:szCs w:val="24"/>
        </w:rPr>
        <w:t>е дома с участками 300 - 400 м</w:t>
      </w:r>
      <w:r w:rsidR="00DF6407">
        <w:rPr>
          <w:rFonts w:ascii="Times New Roman" w:hAnsi="Times New Roman" w:cs="Times New Roman"/>
          <w:sz w:val="24"/>
          <w:szCs w:val="24"/>
          <w:vertAlign w:val="superscript"/>
        </w:rPr>
        <w:t>2</w:t>
      </w:r>
      <w:r w:rsidR="00DF6407">
        <w:rPr>
          <w:rFonts w:ascii="Times New Roman" w:hAnsi="Times New Roman" w:cs="Times New Roman"/>
          <w:sz w:val="24"/>
          <w:szCs w:val="24"/>
        </w:rPr>
        <w:t>.</w:t>
      </w: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В - многоквартирная застройка коттеджно-блокированного типа с размером при</w:t>
      </w:r>
      <w:r w:rsidR="00DF6407">
        <w:rPr>
          <w:rFonts w:ascii="Times New Roman" w:hAnsi="Times New Roman" w:cs="Times New Roman"/>
          <w:sz w:val="24"/>
          <w:szCs w:val="24"/>
        </w:rPr>
        <w:t>квартирных участков 100 - 300 м</w:t>
      </w:r>
      <w:r w:rsidR="00DF6407">
        <w:rPr>
          <w:rFonts w:ascii="Times New Roman" w:hAnsi="Times New Roman" w:cs="Times New Roman"/>
          <w:sz w:val="24"/>
          <w:szCs w:val="24"/>
          <w:vertAlign w:val="superscript"/>
        </w:rPr>
        <w:t>2</w:t>
      </w:r>
      <w:r w:rsidRPr="003B305C">
        <w:rPr>
          <w:rFonts w:ascii="Times New Roman" w:hAnsi="Times New Roman" w:cs="Times New Roman"/>
          <w:sz w:val="24"/>
          <w:szCs w:val="24"/>
        </w:rPr>
        <w:t>.</w:t>
      </w:r>
    </w:p>
    <w:p w:rsidR="00A72BD0"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82" w:name="Par488"/>
      <w:bookmarkEnd w:id="82"/>
      <w:r w:rsidRPr="003B305C">
        <w:rPr>
          <w:rFonts w:ascii="Times New Roman" w:hAnsi="Times New Roman" w:cs="Times New Roman"/>
          <w:sz w:val="24"/>
          <w:szCs w:val="24"/>
        </w:rPr>
        <w:t>&lt;**&gt; В скобках - допустимые параметры для коттеджной застройки.</w:t>
      </w:r>
    </w:p>
    <w:p w:rsidR="00A96212" w:rsidRDefault="00A96212"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земельных участков</w:t>
      </w:r>
      <w:r w:rsidR="00F65B7C">
        <w:rPr>
          <w:rFonts w:ascii="Times New Roman" w:hAnsi="Times New Roman" w:cs="Times New Roman"/>
          <w:sz w:val="24"/>
          <w:szCs w:val="24"/>
        </w:rPr>
        <w:t xml:space="preserve"> с разрешенными видами использования «Д</w:t>
      </w:r>
      <w:r w:rsidR="00F65B7C" w:rsidRPr="00F65B7C">
        <w:rPr>
          <w:rFonts w:ascii="Times New Roman" w:hAnsi="Times New Roman" w:cs="Times New Roman"/>
          <w:sz w:val="24"/>
          <w:szCs w:val="24"/>
        </w:rPr>
        <w:t xml:space="preserve">ля индивидуального жилищного строительства», «Для ведения личного подсобного хозяйства», </w:t>
      </w:r>
      <w:r>
        <w:rPr>
          <w:rFonts w:ascii="Times New Roman" w:hAnsi="Times New Roman" w:cs="Times New Roman"/>
          <w:sz w:val="24"/>
          <w:szCs w:val="24"/>
        </w:rPr>
        <w:t xml:space="preserve">выделяемых по красной линии </w:t>
      </w:r>
      <w:r w:rsidR="00E44A7F">
        <w:rPr>
          <w:rFonts w:ascii="Times New Roman" w:hAnsi="Times New Roman" w:cs="Times New Roman"/>
          <w:sz w:val="24"/>
          <w:szCs w:val="24"/>
        </w:rPr>
        <w:t xml:space="preserve">принимать с таблицей </w:t>
      </w:r>
      <w:r w:rsidR="004136C8">
        <w:rPr>
          <w:rFonts w:ascii="Times New Roman" w:hAnsi="Times New Roman" w:cs="Times New Roman"/>
          <w:sz w:val="24"/>
          <w:szCs w:val="24"/>
        </w:rPr>
        <w:t>48.4</w:t>
      </w:r>
      <w:r w:rsidR="00E44A7F">
        <w:rPr>
          <w:rFonts w:ascii="Times New Roman" w:hAnsi="Times New Roman" w:cs="Times New Roman"/>
          <w:sz w:val="24"/>
          <w:szCs w:val="24"/>
        </w:rPr>
        <w:t xml:space="preserve"> ст. 48 настоящих правил.</w:t>
      </w:r>
    </w:p>
    <w:p w:rsidR="009367B3" w:rsidRDefault="009367B3"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367B3" w:rsidRPr="009367B3" w:rsidRDefault="009367B3" w:rsidP="009367B3">
      <w:pPr>
        <w:widowControl w:val="0"/>
        <w:autoSpaceDE w:val="0"/>
        <w:autoSpaceDN w:val="0"/>
        <w:adjustRightInd w:val="0"/>
        <w:spacing w:after="0" w:line="240" w:lineRule="auto"/>
        <w:jc w:val="right"/>
        <w:rPr>
          <w:rFonts w:ascii="Times New Roman" w:hAnsi="Times New Roman" w:cs="Times New Roman"/>
          <w:b/>
          <w:sz w:val="24"/>
          <w:szCs w:val="24"/>
        </w:rPr>
      </w:pPr>
      <w:r w:rsidRPr="009367B3">
        <w:rPr>
          <w:rFonts w:ascii="Times New Roman" w:hAnsi="Times New Roman" w:cs="Times New Roman"/>
          <w:b/>
          <w:sz w:val="24"/>
          <w:szCs w:val="24"/>
        </w:rPr>
        <w:t>Таблица 48.5</w:t>
      </w:r>
    </w:p>
    <w:tbl>
      <w:tblPr>
        <w:tblStyle w:val="af2"/>
        <w:tblW w:w="9776" w:type="dxa"/>
        <w:tblLook w:val="04A0" w:firstRow="1" w:lastRow="0" w:firstColumn="1" w:lastColumn="0" w:noHBand="0" w:noVBand="1"/>
      </w:tblPr>
      <w:tblGrid>
        <w:gridCol w:w="4531"/>
        <w:gridCol w:w="5245"/>
      </w:tblGrid>
      <w:tr w:rsidR="009367B3" w:rsidRPr="003B305C" w:rsidTr="00460ED3">
        <w:tc>
          <w:tcPr>
            <w:tcW w:w="4531" w:type="dxa"/>
            <w:vAlign w:val="center"/>
          </w:tcPr>
          <w:p w:rsidR="009367B3" w:rsidRPr="003B305C" w:rsidRDefault="009367B3" w:rsidP="009367B3">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245" w:type="dxa"/>
            <w:vAlign w:val="center"/>
          </w:tcPr>
          <w:p w:rsidR="009367B3" w:rsidRPr="003B305C" w:rsidRDefault="009367B3" w:rsidP="00460ED3">
            <w:pPr>
              <w:autoSpaceDE w:val="0"/>
              <w:autoSpaceDN w:val="0"/>
              <w:adjustRightInd w:val="0"/>
              <w:jc w:val="center"/>
              <w:rPr>
                <w:rFonts w:ascii="Times New Roman" w:hAnsi="Times New Roman" w:cs="Times New Roman"/>
                <w:sz w:val="24"/>
                <w:szCs w:val="24"/>
              </w:rPr>
            </w:pPr>
            <w:r w:rsidRPr="009367B3">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367B3" w:rsidRPr="003B305C" w:rsidTr="00460ED3">
        <w:tc>
          <w:tcPr>
            <w:tcW w:w="9776" w:type="dxa"/>
            <w:gridSpan w:val="2"/>
          </w:tcPr>
          <w:p w:rsidR="009367B3" w:rsidRPr="003B305C" w:rsidRDefault="009367B3" w:rsidP="00460ED3">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9367B3" w:rsidRPr="003B305C" w:rsidTr="009367B3">
        <w:trPr>
          <w:trHeight w:val="240"/>
        </w:trPr>
        <w:tc>
          <w:tcPr>
            <w:tcW w:w="4531" w:type="dxa"/>
            <w:vAlign w:val="center"/>
          </w:tcPr>
          <w:p w:rsidR="009367B3" w:rsidRPr="003B305C" w:rsidRDefault="009367B3" w:rsidP="00460ED3">
            <w:pPr>
              <w:autoSpaceDE w:val="0"/>
              <w:autoSpaceDN w:val="0"/>
              <w:adjustRightInd w:val="0"/>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5245" w:type="dxa"/>
            <w:vAlign w:val="center"/>
          </w:tcPr>
          <w:p w:rsidR="009367B3" w:rsidRDefault="009367B3" w:rsidP="004136C8">
            <w:r w:rsidRPr="001437D9">
              <w:rPr>
                <w:rFonts w:ascii="Times New Roman" w:hAnsi="Times New Roman" w:cs="Times New Roman"/>
                <w:sz w:val="24"/>
                <w:szCs w:val="24"/>
              </w:rPr>
              <w:t>в соответствии с</w:t>
            </w:r>
            <w:r>
              <w:rPr>
                <w:rFonts w:ascii="Times New Roman" w:hAnsi="Times New Roman" w:cs="Times New Roman"/>
                <w:sz w:val="24"/>
                <w:szCs w:val="24"/>
              </w:rPr>
              <w:t xml:space="preserve"> таблицей 48.4</w:t>
            </w:r>
          </w:p>
        </w:tc>
      </w:tr>
      <w:tr w:rsidR="009367B3" w:rsidRPr="003B305C" w:rsidTr="00460ED3">
        <w:tc>
          <w:tcPr>
            <w:tcW w:w="4531" w:type="dxa"/>
            <w:vAlign w:val="center"/>
          </w:tcPr>
          <w:p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5245" w:type="dxa"/>
            <w:vAlign w:val="center"/>
          </w:tcPr>
          <w:p w:rsidR="009367B3" w:rsidRPr="009367B3" w:rsidRDefault="009367B3" w:rsidP="004136C8">
            <w:pPr>
              <w:rPr>
                <w:rFonts w:ascii="Times New Roman" w:hAnsi="Times New Roman" w:cs="Times New Roman"/>
                <w:sz w:val="24"/>
                <w:szCs w:val="24"/>
              </w:rPr>
            </w:pPr>
            <w:r w:rsidRPr="009367B3">
              <w:rPr>
                <w:rFonts w:ascii="Times New Roman" w:hAnsi="Times New Roman" w:cs="Times New Roman"/>
                <w:sz w:val="24"/>
                <w:szCs w:val="24"/>
              </w:rPr>
              <w:t>в соответствии с таблицей 48.4</w:t>
            </w:r>
          </w:p>
        </w:tc>
      </w:tr>
      <w:tr w:rsidR="009367B3" w:rsidRPr="003B305C" w:rsidTr="00460ED3">
        <w:trPr>
          <w:trHeight w:val="255"/>
        </w:trPr>
        <w:tc>
          <w:tcPr>
            <w:tcW w:w="4531" w:type="dxa"/>
            <w:vAlign w:val="center"/>
          </w:tcPr>
          <w:p w:rsidR="009367B3" w:rsidRPr="003B305C" w:rsidRDefault="009367B3" w:rsidP="00460ED3">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rsidR="009367B3" w:rsidRPr="009367B3" w:rsidRDefault="008D21CD" w:rsidP="004136C8">
            <w:pPr>
              <w:rPr>
                <w:rFonts w:ascii="Times New Roman" w:hAnsi="Times New Roman" w:cs="Times New Roman"/>
                <w:sz w:val="24"/>
                <w:szCs w:val="24"/>
              </w:rPr>
            </w:pPr>
            <w:r>
              <w:rPr>
                <w:rFonts w:ascii="Times New Roman" w:hAnsi="Times New Roman" w:cs="Times New Roman"/>
                <w:sz w:val="24"/>
                <w:szCs w:val="24"/>
              </w:rPr>
              <w:t>30 %</w:t>
            </w:r>
          </w:p>
        </w:tc>
      </w:tr>
      <w:tr w:rsidR="009367B3" w:rsidRPr="003B305C" w:rsidTr="00460ED3">
        <w:tc>
          <w:tcPr>
            <w:tcW w:w="4531" w:type="dxa"/>
            <w:vAlign w:val="center"/>
          </w:tcPr>
          <w:p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rsidR="009367B3" w:rsidRPr="009367B3" w:rsidRDefault="003F11CC" w:rsidP="004136C8">
            <w:pPr>
              <w:rPr>
                <w:rFonts w:ascii="Times New Roman" w:hAnsi="Times New Roman" w:cs="Times New Roman"/>
                <w:sz w:val="24"/>
                <w:szCs w:val="24"/>
              </w:rPr>
            </w:pPr>
            <w:r>
              <w:rPr>
                <w:rFonts w:ascii="Times New Roman" w:hAnsi="Times New Roman" w:cs="Times New Roman"/>
                <w:sz w:val="24"/>
                <w:szCs w:val="24"/>
              </w:rPr>
              <w:t>80</w:t>
            </w:r>
            <w:r w:rsidR="008D21CD">
              <w:rPr>
                <w:rFonts w:ascii="Times New Roman" w:hAnsi="Times New Roman" w:cs="Times New Roman"/>
                <w:sz w:val="24"/>
                <w:szCs w:val="24"/>
              </w:rPr>
              <w:t xml:space="preserve"> %</w:t>
            </w:r>
          </w:p>
        </w:tc>
      </w:tr>
      <w:tr w:rsidR="009367B3" w:rsidRPr="003B305C" w:rsidTr="00460ED3">
        <w:tc>
          <w:tcPr>
            <w:tcW w:w="4531" w:type="dxa"/>
            <w:vAlign w:val="center"/>
          </w:tcPr>
          <w:p w:rsidR="009367B3" w:rsidRPr="003B305C" w:rsidRDefault="009367B3"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rsidR="009367B3" w:rsidRPr="009367B3" w:rsidRDefault="009367B3" w:rsidP="004136C8">
            <w:pPr>
              <w:rPr>
                <w:rFonts w:ascii="Times New Roman" w:hAnsi="Times New Roman" w:cs="Times New Roman"/>
                <w:sz w:val="24"/>
                <w:szCs w:val="24"/>
              </w:rPr>
            </w:pPr>
            <w:r w:rsidRPr="009367B3">
              <w:rPr>
                <w:rFonts w:ascii="Times New Roman" w:hAnsi="Times New Roman" w:cs="Times New Roman"/>
                <w:sz w:val="24"/>
                <w:szCs w:val="24"/>
              </w:rPr>
              <w:t>не подлежит установлению</w:t>
            </w:r>
          </w:p>
        </w:tc>
      </w:tr>
      <w:tr w:rsidR="009367B3" w:rsidRPr="003B305C" w:rsidTr="00460ED3">
        <w:tc>
          <w:tcPr>
            <w:tcW w:w="9776" w:type="dxa"/>
            <w:gridSpan w:val="2"/>
          </w:tcPr>
          <w:p w:rsidR="009367B3" w:rsidRPr="003B305C" w:rsidRDefault="009367B3" w:rsidP="00460ED3">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9367B3" w:rsidRPr="003B305C" w:rsidTr="00460ED3">
        <w:tc>
          <w:tcPr>
            <w:tcW w:w="4531" w:type="dxa"/>
            <w:vAlign w:val="center"/>
          </w:tcPr>
          <w:p w:rsidR="009367B3" w:rsidRPr="003B305C" w:rsidRDefault="009367B3" w:rsidP="00460ED3">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rsidR="009367B3" w:rsidRDefault="008D21CD" w:rsidP="004136C8">
            <w:r>
              <w:rPr>
                <w:rFonts w:ascii="Times New Roman" w:hAnsi="Times New Roman" w:cs="Times New Roman"/>
                <w:sz w:val="24"/>
                <w:szCs w:val="24"/>
              </w:rPr>
              <w:t>80 %</w:t>
            </w:r>
          </w:p>
        </w:tc>
      </w:tr>
      <w:tr w:rsidR="009367B3" w:rsidRPr="003B305C" w:rsidTr="00460ED3">
        <w:tc>
          <w:tcPr>
            <w:tcW w:w="9776" w:type="dxa"/>
            <w:gridSpan w:val="2"/>
          </w:tcPr>
          <w:p w:rsidR="009367B3" w:rsidRPr="003B305C" w:rsidRDefault="009367B3" w:rsidP="00460ED3">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9367B3" w:rsidRPr="003B305C" w:rsidRDefault="009367B3" w:rsidP="00460ED3">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9367B3" w:rsidRPr="003B305C" w:rsidTr="00460ED3">
        <w:tc>
          <w:tcPr>
            <w:tcW w:w="4531" w:type="dxa"/>
            <w:vAlign w:val="center"/>
          </w:tcPr>
          <w:p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rsidR="009367B3" w:rsidRDefault="0000256F" w:rsidP="004136C8">
            <w:r w:rsidRPr="009367B3">
              <w:rPr>
                <w:rFonts w:ascii="Times New Roman" w:hAnsi="Times New Roman" w:cs="Times New Roman"/>
                <w:sz w:val="24"/>
                <w:szCs w:val="24"/>
              </w:rPr>
              <w:t>не подлежит установлению</w:t>
            </w:r>
          </w:p>
        </w:tc>
      </w:tr>
      <w:tr w:rsidR="009367B3" w:rsidRPr="003B305C" w:rsidTr="00460ED3">
        <w:tc>
          <w:tcPr>
            <w:tcW w:w="4531" w:type="dxa"/>
            <w:vAlign w:val="center"/>
          </w:tcPr>
          <w:p w:rsidR="009367B3" w:rsidRPr="003B305C" w:rsidRDefault="009367B3" w:rsidP="00460ED3">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rsidR="009367B3" w:rsidRDefault="003F11CC" w:rsidP="004136C8">
            <w:r>
              <w:rPr>
                <w:rFonts w:ascii="Times New Roman" w:hAnsi="Times New Roman" w:cs="Times New Roman"/>
                <w:sz w:val="24"/>
                <w:szCs w:val="24"/>
              </w:rPr>
              <w:t>80</w:t>
            </w:r>
            <w:r w:rsidR="008D21CD">
              <w:rPr>
                <w:rFonts w:ascii="Times New Roman" w:hAnsi="Times New Roman" w:cs="Times New Roman"/>
                <w:sz w:val="24"/>
                <w:szCs w:val="24"/>
              </w:rPr>
              <w:t xml:space="preserve"> %</w:t>
            </w:r>
          </w:p>
        </w:tc>
      </w:tr>
      <w:tr w:rsidR="009367B3" w:rsidRPr="003B305C" w:rsidTr="00460ED3">
        <w:tc>
          <w:tcPr>
            <w:tcW w:w="4531" w:type="dxa"/>
            <w:vAlign w:val="center"/>
          </w:tcPr>
          <w:p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rsidR="009367B3" w:rsidRDefault="0000256F" w:rsidP="004136C8">
            <w:r w:rsidRPr="009367B3">
              <w:rPr>
                <w:rFonts w:ascii="Times New Roman" w:hAnsi="Times New Roman" w:cs="Times New Roman"/>
                <w:sz w:val="24"/>
                <w:szCs w:val="24"/>
              </w:rPr>
              <w:t>не подлежит установлению</w:t>
            </w:r>
          </w:p>
        </w:tc>
      </w:tr>
    </w:tbl>
    <w:p w:rsidR="00C64F4C" w:rsidRDefault="00C64F4C" w:rsidP="00A72BD0">
      <w:pPr>
        <w:spacing w:after="0" w:line="240" w:lineRule="auto"/>
        <w:ind w:firstLine="567"/>
        <w:jc w:val="both"/>
        <w:rPr>
          <w:rFonts w:ascii="Times New Roman" w:hAnsi="Times New Roman" w:cs="Times New Roman"/>
          <w:sz w:val="24"/>
          <w:szCs w:val="24"/>
        </w:rPr>
      </w:pPr>
    </w:p>
    <w:p w:rsidR="00C64F4C" w:rsidRPr="003B305C" w:rsidRDefault="00C64F4C" w:rsidP="00C64F4C">
      <w:pPr>
        <w:keepNext/>
        <w:keepLines/>
        <w:widowControl w:val="0"/>
        <w:spacing w:after="0" w:line="240" w:lineRule="auto"/>
        <w:ind w:firstLine="567"/>
        <w:outlineLvl w:val="1"/>
        <w:rPr>
          <w:rFonts w:ascii="Times New Roman" w:eastAsia="Times New Roman" w:hAnsi="Times New Roman" w:cs="Times New Roman"/>
          <w:b/>
          <w:bCs/>
          <w:i/>
          <w:sz w:val="24"/>
          <w:szCs w:val="24"/>
          <w:lang w:bidi="ru-RU"/>
        </w:rPr>
      </w:pPr>
      <w:bookmarkStart w:id="83" w:name="_Toc509305794"/>
      <w:bookmarkStart w:id="84" w:name="_Toc512344110"/>
      <w:bookmarkStart w:id="85" w:name="_Toc11152918"/>
      <w:r>
        <w:rPr>
          <w:rFonts w:ascii="Times New Roman" w:eastAsia="Times New Roman" w:hAnsi="Times New Roman" w:cs="Times New Roman"/>
          <w:b/>
          <w:bCs/>
          <w:i/>
          <w:sz w:val="24"/>
          <w:szCs w:val="24"/>
          <w:lang w:bidi="ru-RU"/>
        </w:rPr>
        <w:t xml:space="preserve">Статья </w:t>
      </w:r>
      <w:r w:rsidR="00E147F1">
        <w:rPr>
          <w:rFonts w:ascii="Times New Roman" w:eastAsia="Times New Roman" w:hAnsi="Times New Roman" w:cs="Times New Roman"/>
          <w:b/>
          <w:bCs/>
          <w:i/>
          <w:sz w:val="24"/>
          <w:szCs w:val="24"/>
          <w:lang w:bidi="ru-RU"/>
        </w:rPr>
        <w:t>49</w:t>
      </w:r>
      <w:r w:rsidRPr="003B305C">
        <w:rPr>
          <w:rFonts w:ascii="Times New Roman" w:eastAsia="Times New Roman" w:hAnsi="Times New Roman" w:cs="Times New Roman"/>
          <w:b/>
          <w:bCs/>
          <w:i/>
          <w:sz w:val="24"/>
          <w:szCs w:val="24"/>
          <w:lang w:bidi="ru-RU"/>
        </w:rPr>
        <w:t>. Ж-</w:t>
      </w:r>
      <w:r w:rsidR="008A0350">
        <w:rPr>
          <w:rFonts w:ascii="Times New Roman" w:eastAsia="Times New Roman" w:hAnsi="Times New Roman" w:cs="Times New Roman"/>
          <w:b/>
          <w:bCs/>
          <w:i/>
          <w:sz w:val="24"/>
          <w:szCs w:val="24"/>
          <w:lang w:bidi="ru-RU"/>
        </w:rPr>
        <w:t>2</w:t>
      </w:r>
      <w:r>
        <w:rPr>
          <w:rFonts w:ascii="Times New Roman" w:eastAsia="Times New Roman" w:hAnsi="Times New Roman" w:cs="Times New Roman"/>
          <w:b/>
          <w:bCs/>
          <w:i/>
          <w:sz w:val="24"/>
          <w:szCs w:val="24"/>
          <w:lang w:bidi="ru-RU"/>
        </w:rPr>
        <w:t xml:space="preserve">. </w:t>
      </w:r>
      <w:r w:rsidRPr="00923302">
        <w:rPr>
          <w:rFonts w:ascii="Times New Roman" w:eastAsia="Times New Roman" w:hAnsi="Times New Roman" w:cs="Times New Roman"/>
          <w:b/>
          <w:bCs/>
          <w:i/>
          <w:sz w:val="24"/>
          <w:szCs w:val="24"/>
          <w:lang w:bidi="ru-RU"/>
        </w:rPr>
        <w:t xml:space="preserve">Зона застройки </w:t>
      </w:r>
      <w:r w:rsidR="006F1C99">
        <w:rPr>
          <w:rFonts w:ascii="Times New Roman" w:eastAsia="Times New Roman" w:hAnsi="Times New Roman" w:cs="Times New Roman"/>
          <w:b/>
          <w:bCs/>
          <w:i/>
          <w:sz w:val="24"/>
          <w:szCs w:val="24"/>
          <w:lang w:bidi="ru-RU"/>
        </w:rPr>
        <w:t>малоэтажными жилыми домами</w:t>
      </w:r>
      <w:bookmarkEnd w:id="83"/>
      <w:bookmarkEnd w:id="84"/>
      <w:bookmarkEnd w:id="85"/>
    </w:p>
    <w:p w:rsidR="006F1C99" w:rsidRPr="003B305C" w:rsidRDefault="006F1C99" w:rsidP="006F1C99">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 xml:space="preserve">Зона выделена для обеспечения правовых условий формирования </w:t>
      </w:r>
      <w:r>
        <w:rPr>
          <w:rFonts w:ascii="Times New Roman" w:eastAsia="Times New Roman" w:hAnsi="Times New Roman" w:cs="Times New Roman"/>
          <w:sz w:val="24"/>
          <w:szCs w:val="24"/>
          <w:lang w:bidi="ru-RU"/>
        </w:rPr>
        <w:t>земельных участков и территорий</w:t>
      </w:r>
      <w:r w:rsidRPr="003B305C">
        <w:rPr>
          <w:rFonts w:ascii="Times New Roman" w:eastAsia="Times New Roman" w:hAnsi="Times New Roman" w:cs="Times New Roman"/>
          <w:sz w:val="24"/>
          <w:szCs w:val="24"/>
          <w:lang w:bidi="ru-RU"/>
        </w:rPr>
        <w:t xml:space="preserve"> из </w:t>
      </w:r>
      <w:r w:rsidR="00441A76">
        <w:rPr>
          <w:rFonts w:ascii="Times New Roman" w:eastAsia="Times New Roman" w:hAnsi="Times New Roman" w:cs="Times New Roman"/>
          <w:sz w:val="24"/>
          <w:szCs w:val="24"/>
          <w:lang w:bidi="ru-RU"/>
        </w:rPr>
        <w:t>малоэтажных многоквартирных жилых домов</w:t>
      </w:r>
      <w:r w:rsidRPr="003B305C">
        <w:rPr>
          <w:rFonts w:ascii="Times New Roman" w:eastAsia="Times New Roman" w:hAnsi="Times New Roman" w:cs="Times New Roman"/>
          <w:sz w:val="24"/>
          <w:szCs w:val="24"/>
          <w:lang w:bidi="ru-RU"/>
        </w:rPr>
        <w:t>.</w:t>
      </w:r>
    </w:p>
    <w:p w:rsidR="006F1C99" w:rsidRDefault="006F1C99" w:rsidP="006F1C99">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 зоне допускается размещение отдельно стоящих, встроенных или пристроенных объектов</w:t>
      </w:r>
      <w:r w:rsidRPr="0020421F">
        <w:rPr>
          <w:rFonts w:ascii="Times New Roman" w:eastAsia="Times New Roman" w:hAnsi="Times New Roman" w:cs="Times New Roman"/>
          <w:sz w:val="24"/>
          <w:szCs w:val="24"/>
          <w:lang w:bidi="ru-RU"/>
        </w:rPr>
        <w:t>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r>
        <w:rPr>
          <w:rFonts w:ascii="Times New Roman" w:eastAsia="Times New Roman" w:hAnsi="Times New Roman" w:cs="Times New Roman"/>
          <w:sz w:val="24"/>
          <w:szCs w:val="24"/>
          <w:lang w:bidi="ru-RU"/>
        </w:rPr>
        <w:t>.</w:t>
      </w:r>
    </w:p>
    <w:p w:rsidR="006F1C99" w:rsidRDefault="006F1C99" w:rsidP="00C64F4C">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p>
    <w:p w:rsidR="00C64F4C" w:rsidRDefault="00C64F4C" w:rsidP="00C64F4C">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lastRenderedPageBreak/>
        <w:t>Виды разрешенного использования земельных участков и объе</w:t>
      </w:r>
      <w:r>
        <w:rPr>
          <w:rFonts w:ascii="Times New Roman" w:hAnsi="Times New Roman" w:cs="Times New Roman"/>
          <w:b/>
          <w:sz w:val="24"/>
          <w:szCs w:val="24"/>
        </w:rPr>
        <w:t>ктов капитального строительства</w:t>
      </w:r>
    </w:p>
    <w:p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.1</w:t>
      </w:r>
    </w:p>
    <w:tbl>
      <w:tblPr>
        <w:tblStyle w:val="af2"/>
        <w:tblW w:w="9776" w:type="dxa"/>
        <w:tblLook w:val="04A0" w:firstRow="1" w:lastRow="0" w:firstColumn="1" w:lastColumn="0" w:noHBand="0" w:noVBand="1"/>
      </w:tblPr>
      <w:tblGrid>
        <w:gridCol w:w="7239"/>
        <w:gridCol w:w="2537"/>
      </w:tblGrid>
      <w:tr w:rsidR="00C64F4C" w:rsidRPr="003B305C" w:rsidTr="00C64F4C">
        <w:tc>
          <w:tcPr>
            <w:tcW w:w="7239" w:type="dxa"/>
            <w:vAlign w:val="center"/>
          </w:tcPr>
          <w:p w:rsidR="00C64F4C" w:rsidRPr="003B305C" w:rsidRDefault="00C64F4C" w:rsidP="00C64F4C">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rsidR="00C64F4C" w:rsidRPr="003B305C" w:rsidRDefault="00C64F4C" w:rsidP="00C64F4C">
            <w:pPr>
              <w:autoSpaceDE w:val="0"/>
              <w:autoSpaceDN w:val="0"/>
              <w:adjustRightInd w:val="0"/>
              <w:jc w:val="center"/>
              <w:rPr>
                <w:rFonts w:ascii="Times New Roman" w:hAnsi="Times New Roman" w:cs="Times New Roman"/>
                <w:b/>
                <w:sz w:val="24"/>
                <w:szCs w:val="24"/>
              </w:rPr>
            </w:pPr>
          </w:p>
        </w:tc>
        <w:tc>
          <w:tcPr>
            <w:tcW w:w="2537" w:type="dxa"/>
            <w:vAlign w:val="center"/>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C64F4C" w:rsidRPr="003B305C" w:rsidTr="00C64F4C">
        <w:tc>
          <w:tcPr>
            <w:tcW w:w="7239" w:type="dxa"/>
          </w:tcPr>
          <w:p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2148D2">
              <w:rPr>
                <w:rFonts w:ascii="Times New Roman" w:hAnsi="Times New Roman" w:cs="Times New Roman"/>
                <w:sz w:val="24"/>
                <w:szCs w:val="24"/>
              </w:rPr>
              <w:t>2.1.1</w:t>
            </w:r>
          </w:p>
        </w:tc>
      </w:tr>
      <w:tr w:rsidR="00C64F4C" w:rsidRPr="003B305C" w:rsidTr="00C64F4C">
        <w:trPr>
          <w:trHeight w:val="255"/>
        </w:trPr>
        <w:tc>
          <w:tcPr>
            <w:tcW w:w="7239" w:type="dxa"/>
          </w:tcPr>
          <w:p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2.3</w:t>
            </w:r>
          </w:p>
        </w:tc>
      </w:tr>
      <w:tr w:rsidR="00C64F4C" w:rsidRPr="003B305C" w:rsidTr="00C64F4C">
        <w:trPr>
          <w:trHeight w:val="255"/>
        </w:trPr>
        <w:tc>
          <w:tcPr>
            <w:tcW w:w="7239" w:type="dxa"/>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C64F4C" w:rsidRPr="003B305C" w:rsidTr="00C64F4C">
        <w:trPr>
          <w:trHeight w:val="255"/>
        </w:trPr>
        <w:tc>
          <w:tcPr>
            <w:tcW w:w="7239" w:type="dxa"/>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2537" w:type="dxa"/>
          </w:tcPr>
          <w:p w:rsidR="00C64F4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r>
      <w:tr w:rsidR="00C64F4C" w:rsidRPr="003B305C" w:rsidTr="00C64F4C">
        <w:trPr>
          <w:trHeight w:val="255"/>
        </w:trPr>
        <w:tc>
          <w:tcPr>
            <w:tcW w:w="7239" w:type="dxa"/>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2537" w:type="dxa"/>
          </w:tcPr>
          <w:p w:rsidR="00C64F4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4.9.1</w:t>
            </w:r>
          </w:p>
        </w:tc>
      </w:tr>
      <w:tr w:rsidR="00C64F4C" w:rsidRPr="003B305C" w:rsidTr="00C64F4C">
        <w:tc>
          <w:tcPr>
            <w:tcW w:w="7239" w:type="dxa"/>
            <w:vAlign w:val="center"/>
          </w:tcPr>
          <w:p w:rsidR="00C64F4C" w:rsidRPr="003B305C" w:rsidRDefault="00C64F4C" w:rsidP="00C64F4C">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537" w:type="dxa"/>
            <w:vAlign w:val="center"/>
          </w:tcPr>
          <w:p w:rsidR="00C64F4C" w:rsidRPr="003B305C" w:rsidRDefault="00C64F4C" w:rsidP="00C64F4C">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rsidTr="00C64F4C">
        <w:tc>
          <w:tcPr>
            <w:tcW w:w="7239" w:type="dxa"/>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6.4</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rsidTr="00C64F4C">
        <w:trPr>
          <w:trHeight w:val="255"/>
        </w:trPr>
        <w:tc>
          <w:tcPr>
            <w:tcW w:w="7239" w:type="dxa"/>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C64F4C" w:rsidRPr="003B305C" w:rsidTr="00C64F4C">
        <w:tc>
          <w:tcPr>
            <w:tcW w:w="7239" w:type="dxa"/>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2.7.1</w:t>
            </w:r>
          </w:p>
        </w:tc>
      </w:tr>
      <w:tr w:rsidR="00C64F4C" w:rsidRPr="003B305C" w:rsidTr="00C64F4C">
        <w:trPr>
          <w:trHeight w:val="255"/>
        </w:trPr>
        <w:tc>
          <w:tcPr>
            <w:tcW w:w="7239" w:type="dxa"/>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2537" w:type="dxa"/>
          </w:tcPr>
          <w:p w:rsidR="00C64F4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r>
      <w:tr w:rsidR="00C64F4C" w:rsidRPr="003B305C" w:rsidTr="00C64F4C">
        <w:tc>
          <w:tcPr>
            <w:tcW w:w="7239" w:type="dxa"/>
          </w:tcPr>
          <w:p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5.1</w:t>
            </w:r>
          </w:p>
        </w:tc>
      </w:tr>
      <w:tr w:rsidR="00C64F4C" w:rsidRPr="003B305C" w:rsidTr="00C64F4C">
        <w:tc>
          <w:tcPr>
            <w:tcW w:w="7239" w:type="dxa"/>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2537" w:type="dxa"/>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12.0</w:t>
            </w:r>
          </w:p>
        </w:tc>
      </w:tr>
    </w:tbl>
    <w:p w:rsidR="00C64F4C" w:rsidRDefault="00C64F4C" w:rsidP="00C64F4C">
      <w:pPr>
        <w:autoSpaceDE w:val="0"/>
        <w:autoSpaceDN w:val="0"/>
        <w:adjustRightInd w:val="0"/>
        <w:spacing w:after="0" w:line="240" w:lineRule="auto"/>
        <w:ind w:firstLine="567"/>
        <w:jc w:val="both"/>
        <w:rPr>
          <w:rFonts w:ascii="Times New Roman" w:hAnsi="Times New Roman" w:cs="Times New Roman"/>
          <w:b/>
          <w:sz w:val="24"/>
          <w:szCs w:val="24"/>
        </w:rPr>
      </w:pPr>
    </w:p>
    <w:p w:rsidR="00C64F4C" w:rsidRPr="003B305C" w:rsidRDefault="00C64F4C" w:rsidP="00C64F4C">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64F4C" w:rsidRPr="004E4F31" w:rsidRDefault="00C64F4C" w:rsidP="00C64F4C">
      <w:pPr>
        <w:pStyle w:val="ad"/>
        <w:numPr>
          <w:ilvl w:val="0"/>
          <w:numId w:val="34"/>
        </w:numPr>
        <w:autoSpaceDE w:val="0"/>
        <w:autoSpaceDN w:val="0"/>
        <w:adjustRightInd w:val="0"/>
        <w:spacing w:after="0" w:line="240" w:lineRule="auto"/>
        <w:ind w:left="0" w:firstLine="567"/>
        <w:jc w:val="both"/>
        <w:rPr>
          <w:rFonts w:ascii="Times New Roman" w:hAnsi="Times New Roman" w:cs="Times New Roman"/>
          <w:b/>
          <w:sz w:val="24"/>
          <w:szCs w:val="24"/>
        </w:rPr>
      </w:pPr>
      <w:r w:rsidRPr="004E4F31">
        <w:rPr>
          <w:rFonts w:ascii="Times New Roman" w:hAnsi="Times New Roman" w:cs="Times New Roman"/>
          <w:b/>
          <w:sz w:val="24"/>
          <w:szCs w:val="24"/>
        </w:rPr>
        <w:t>Предельные (минимальные и (или) максимальные) размеры земельных участков, в том числе их площадь</w:t>
      </w:r>
      <w:r>
        <w:rPr>
          <w:rFonts w:ascii="Times New Roman" w:hAnsi="Times New Roman" w:cs="Times New Roman"/>
          <w:b/>
          <w:sz w:val="24"/>
          <w:szCs w:val="24"/>
        </w:rPr>
        <w:t>:</w:t>
      </w:r>
    </w:p>
    <w:p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3114"/>
        <w:gridCol w:w="6662"/>
      </w:tblGrid>
      <w:tr w:rsidR="00C64F4C" w:rsidRPr="003B305C" w:rsidTr="00C64F4C">
        <w:tc>
          <w:tcPr>
            <w:tcW w:w="3114" w:type="dxa"/>
            <w:vAlign w:val="center"/>
          </w:tcPr>
          <w:p w:rsidR="00C64F4C" w:rsidRPr="003B305C" w:rsidRDefault="00C64F4C" w:rsidP="00C64F4C">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6662" w:type="dxa"/>
            <w:vAlign w:val="center"/>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Предельные размеры земельных участков (</w:t>
            </w:r>
            <w:r>
              <w:rPr>
                <w:rFonts w:ascii="Times New Roman" w:hAnsi="Times New Roman" w:cs="Times New Roman"/>
                <w:sz w:val="24"/>
                <w:szCs w:val="24"/>
              </w:rPr>
              <w:t>минимальные и (или) максимальные</w:t>
            </w:r>
            <w:r w:rsidRPr="003B305C">
              <w:rPr>
                <w:rFonts w:ascii="Times New Roman" w:hAnsi="Times New Roman" w:cs="Times New Roman"/>
                <w:sz w:val="24"/>
                <w:szCs w:val="24"/>
              </w:rPr>
              <w:t>), кв.м</w:t>
            </w:r>
          </w:p>
        </w:tc>
      </w:tr>
      <w:tr w:rsidR="00C64F4C" w:rsidRPr="003B305C" w:rsidTr="00C64F4C">
        <w:tc>
          <w:tcPr>
            <w:tcW w:w="9776" w:type="dxa"/>
            <w:gridSpan w:val="2"/>
          </w:tcPr>
          <w:p w:rsidR="00C64F4C" w:rsidRPr="003B305C" w:rsidRDefault="00C64F4C" w:rsidP="00C64F4C">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C64F4C" w:rsidRPr="003B305C" w:rsidTr="00C64F4C">
        <w:tc>
          <w:tcPr>
            <w:tcW w:w="3114" w:type="dxa"/>
            <w:shd w:val="clear" w:color="auto" w:fill="auto"/>
          </w:tcPr>
          <w:p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6662" w:type="dxa"/>
            <w:shd w:val="clear" w:color="auto" w:fill="auto"/>
          </w:tcPr>
          <w:p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C64F4C" w:rsidRPr="003B305C" w:rsidTr="00C64F4C">
        <w:trPr>
          <w:trHeight w:val="699"/>
        </w:trPr>
        <w:tc>
          <w:tcPr>
            <w:tcW w:w="3114" w:type="dxa"/>
            <w:shd w:val="clear" w:color="auto" w:fill="auto"/>
          </w:tcPr>
          <w:p w:rsidR="00C64F4C" w:rsidRPr="003B305C" w:rsidRDefault="00C64F4C" w:rsidP="00C64F4C">
            <w:pPr>
              <w:autoSpaceDE w:val="0"/>
              <w:autoSpaceDN w:val="0"/>
              <w:adjustRightInd w:val="0"/>
              <w:jc w:val="both"/>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6662" w:type="dxa"/>
            <w:shd w:val="clear" w:color="auto" w:fill="auto"/>
          </w:tcPr>
          <w:p w:rsidR="00C64F4C" w:rsidRDefault="00C64F4C" w:rsidP="00C64F4C">
            <w:pPr>
              <w:autoSpaceDE w:val="0"/>
              <w:autoSpaceDN w:val="0"/>
              <w:adjustRightInd w:val="0"/>
              <w:jc w:val="both"/>
              <w:rPr>
                <w:rFonts w:ascii="Times New Roman" w:eastAsia="Times New Roman" w:hAnsi="Times New Roman" w:cs="Times New Roman"/>
                <w:sz w:val="24"/>
                <w:szCs w:val="24"/>
                <w:lang w:bidi="hi-IN"/>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инимальный размер земельного участка в сложившейся застройке</w:t>
            </w:r>
            <w:r w:rsidRPr="003B305C">
              <w:rPr>
                <w:rFonts w:ascii="Times New Roman" w:eastAsia="Times New Roman" w:hAnsi="Times New Roman" w:cs="Times New Roman"/>
                <w:sz w:val="24"/>
                <w:szCs w:val="24"/>
                <w:lang w:bidi="hi-IN"/>
              </w:rPr>
              <w:t xml:space="preserve"> блокированного и коттеджного типа для одного блока коттеджа </w:t>
            </w:r>
            <w:r>
              <w:rPr>
                <w:rFonts w:ascii="Times New Roman" w:eastAsia="Times New Roman" w:hAnsi="Times New Roman" w:cs="Times New Roman"/>
                <w:sz w:val="24"/>
                <w:szCs w:val="24"/>
                <w:lang w:bidi="hi-IN"/>
              </w:rPr>
              <w:t xml:space="preserve">– </w:t>
            </w:r>
            <w:r w:rsidR="008C0A8F">
              <w:rPr>
                <w:rFonts w:ascii="Times New Roman" w:eastAsia="Times New Roman" w:hAnsi="Times New Roman" w:cs="Times New Roman"/>
                <w:sz w:val="24"/>
                <w:szCs w:val="24"/>
                <w:lang w:bidi="hi-IN"/>
              </w:rPr>
              <w:t>2</w:t>
            </w:r>
            <w:r w:rsidRPr="003B305C">
              <w:rPr>
                <w:rFonts w:ascii="Times New Roman" w:eastAsia="Times New Roman" w:hAnsi="Times New Roman" w:cs="Times New Roman"/>
                <w:sz w:val="24"/>
                <w:szCs w:val="24"/>
                <w:lang w:bidi="hi-IN"/>
              </w:rPr>
              <w:t xml:space="preserve">00 </w:t>
            </w:r>
            <w:r>
              <w:rPr>
                <w:rFonts w:ascii="Times New Roman" w:eastAsia="Tahoma" w:hAnsi="Times New Roman" w:cs="Times New Roman"/>
                <w:sz w:val="24"/>
                <w:szCs w:val="24"/>
              </w:rPr>
              <w:t>кв. м</w:t>
            </w:r>
            <w:r>
              <w:rPr>
                <w:rFonts w:ascii="Times New Roman" w:eastAsia="Times New Roman" w:hAnsi="Times New Roman" w:cs="Times New Roman"/>
                <w:sz w:val="24"/>
                <w:szCs w:val="24"/>
                <w:lang w:bidi="hi-IN"/>
              </w:rPr>
              <w:t>.</w:t>
            </w:r>
          </w:p>
          <w:p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hi-IN"/>
              </w:rPr>
            </w:pPr>
          </w:p>
          <w:p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 xml:space="preserve">инимальный размер земельного участка для </w:t>
            </w:r>
            <w:r w:rsidRPr="003B305C">
              <w:rPr>
                <w:rFonts w:ascii="Times New Roman" w:eastAsia="Times New Roman" w:hAnsi="Times New Roman" w:cs="Times New Roman"/>
                <w:sz w:val="24"/>
                <w:szCs w:val="24"/>
                <w:lang w:bidi="hi-IN"/>
              </w:rPr>
              <w:t xml:space="preserve">блокированного и коттеджного типа для вновь осваиваемых территорий для одного блока коттеджа (для домов с количеством от 3 до 10) - </w:t>
            </w:r>
            <w:r w:rsidR="008C0A8F">
              <w:rPr>
                <w:rFonts w:ascii="Times New Roman" w:eastAsia="Times New Roman" w:hAnsi="Times New Roman" w:cs="Times New Roman"/>
                <w:sz w:val="24"/>
                <w:szCs w:val="24"/>
                <w:lang w:bidi="hi-IN"/>
              </w:rPr>
              <w:t>20</w:t>
            </w:r>
            <w:r w:rsidRPr="003B305C">
              <w:rPr>
                <w:rFonts w:ascii="Times New Roman" w:eastAsia="Times New Roman" w:hAnsi="Times New Roman" w:cs="Times New Roman"/>
                <w:sz w:val="24"/>
                <w:szCs w:val="24"/>
                <w:lang w:bidi="hi-IN"/>
              </w:rPr>
              <w:t xml:space="preserve">0 </w:t>
            </w:r>
            <w:r>
              <w:rPr>
                <w:rFonts w:ascii="Times New Roman" w:eastAsia="Tahoma" w:hAnsi="Times New Roman" w:cs="Times New Roman"/>
                <w:sz w:val="24"/>
                <w:szCs w:val="24"/>
              </w:rPr>
              <w:t>кв. м.</w:t>
            </w:r>
          </w:p>
          <w:p w:rsidR="00C64F4C" w:rsidRDefault="00C64F4C" w:rsidP="00C64F4C">
            <w:pPr>
              <w:autoSpaceDE w:val="0"/>
              <w:autoSpaceDN w:val="0"/>
              <w:adjustRightInd w:val="0"/>
              <w:jc w:val="both"/>
              <w:rPr>
                <w:rFonts w:ascii="Times New Roman" w:eastAsia="Tahoma" w:hAnsi="Times New Roman" w:cs="Times New Roman"/>
                <w:sz w:val="24"/>
                <w:szCs w:val="24"/>
              </w:rPr>
            </w:pPr>
          </w:p>
          <w:p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максимальный размер земельного участка не подлежит установлению.</w:t>
            </w:r>
          </w:p>
        </w:tc>
      </w:tr>
      <w:tr w:rsidR="00C64F4C" w:rsidRPr="003B305C" w:rsidTr="00C64F4C">
        <w:tc>
          <w:tcPr>
            <w:tcW w:w="3114" w:type="dxa"/>
          </w:tcPr>
          <w:p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20421F">
              <w:rPr>
                <w:rFonts w:ascii="Times New Roman" w:eastAsia="Times New Roman" w:hAnsi="Times New Roman" w:cs="Times New Roman"/>
                <w:sz w:val="24"/>
                <w:szCs w:val="24"/>
                <w:lang w:bidi="ru-RU"/>
              </w:rPr>
              <w:t>Обслуживание жилой застройки</w:t>
            </w:r>
          </w:p>
        </w:tc>
        <w:tc>
          <w:tcPr>
            <w:tcW w:w="6662" w:type="dxa"/>
            <w:vAlign w:val="center"/>
          </w:tcPr>
          <w:p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максимальный размер земельного участка для видов разрешенного использования 4.1, 4.4, 4.6, 4.7 – 300 кв.м., </w:t>
            </w:r>
          </w:p>
          <w:p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4.3 – 800 кв.м., для остальных видов разрешенного использования не подлежит установлению.</w:t>
            </w:r>
          </w:p>
        </w:tc>
      </w:tr>
      <w:tr w:rsidR="00C64F4C" w:rsidRPr="003B305C" w:rsidTr="00C64F4C">
        <w:tc>
          <w:tcPr>
            <w:tcW w:w="3114" w:type="dxa"/>
          </w:tcPr>
          <w:p w:rsidR="00C64F4C" w:rsidRPr="0020421F"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lastRenderedPageBreak/>
              <w:t>Объекты придорожного сервиса</w:t>
            </w:r>
          </w:p>
        </w:tc>
        <w:tc>
          <w:tcPr>
            <w:tcW w:w="6662" w:type="dxa"/>
            <w:vAlign w:val="center"/>
          </w:tcPr>
          <w:p w:rsidR="00C64F4C" w:rsidRDefault="00C64F4C" w:rsidP="00C64F4C">
            <w:pPr>
              <w:widowControl w:val="0"/>
              <w:rPr>
                <w:rFonts w:ascii="Times New Roman" w:hAnsi="Times New Roman" w:cs="Times New Roman"/>
                <w:sz w:val="24"/>
                <w:szCs w:val="24"/>
              </w:rPr>
            </w:pPr>
            <w:r>
              <w:rPr>
                <w:rFonts w:ascii="Times New Roman" w:hAnsi="Times New Roman" w:cs="Times New Roman"/>
                <w:sz w:val="24"/>
                <w:szCs w:val="24"/>
              </w:rPr>
              <w:t>минимальный размер земельного участка – 100 кв. м</w:t>
            </w:r>
          </w:p>
          <w:p w:rsidR="00C64F4C" w:rsidRDefault="00C64F4C" w:rsidP="00C64F4C">
            <w:pPr>
              <w:widowControl w:val="0"/>
              <w:rPr>
                <w:rFonts w:ascii="Times New Roman" w:eastAsia="Times New Roman" w:hAnsi="Times New Roman" w:cs="Times New Roman"/>
                <w:sz w:val="24"/>
                <w:szCs w:val="24"/>
              </w:rPr>
            </w:pPr>
          </w:p>
          <w:p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Pr="003B305C">
              <w:rPr>
                <w:rFonts w:ascii="Times New Roman" w:eastAsia="Times New Roman" w:hAnsi="Times New Roman" w:cs="Times New Roman"/>
                <w:sz w:val="24"/>
                <w:szCs w:val="24"/>
              </w:rPr>
              <w:t>аксимальн</w:t>
            </w:r>
            <w:r>
              <w:rPr>
                <w:rFonts w:ascii="Times New Roman" w:eastAsia="Times New Roman" w:hAnsi="Times New Roman" w:cs="Times New Roman"/>
                <w:sz w:val="24"/>
                <w:szCs w:val="24"/>
              </w:rPr>
              <w:t>ый размер</w:t>
            </w:r>
            <w:r w:rsidRPr="003B305C">
              <w:rPr>
                <w:rFonts w:ascii="Times New Roman" w:eastAsia="Times New Roman" w:hAnsi="Times New Roman" w:cs="Times New Roman"/>
                <w:sz w:val="24"/>
                <w:szCs w:val="24"/>
              </w:rPr>
              <w:t xml:space="preserve"> земельного участка </w:t>
            </w:r>
            <w:r>
              <w:rPr>
                <w:rFonts w:ascii="Times New Roman" w:eastAsia="Times New Roman" w:hAnsi="Times New Roman" w:cs="Times New Roman"/>
                <w:sz w:val="24"/>
                <w:szCs w:val="24"/>
              </w:rPr>
              <w:t>– 2</w:t>
            </w:r>
            <w:r w:rsidRPr="003B305C">
              <w:rPr>
                <w:rFonts w:ascii="Times New Roman" w:eastAsia="Times New Roman" w:hAnsi="Times New Roman" w:cs="Times New Roman"/>
                <w:sz w:val="24"/>
                <w:szCs w:val="24"/>
              </w:rPr>
              <w:t>000 кв.м</w:t>
            </w:r>
          </w:p>
        </w:tc>
      </w:tr>
      <w:tr w:rsidR="00C64F4C" w:rsidRPr="003B305C" w:rsidTr="00C64F4C">
        <w:tc>
          <w:tcPr>
            <w:tcW w:w="3114" w:type="dxa"/>
          </w:tcPr>
          <w:p w:rsidR="00C64F4C" w:rsidRPr="0020421F"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6662" w:type="dxa"/>
            <w:vAlign w:val="center"/>
          </w:tcPr>
          <w:p w:rsidR="00C64F4C" w:rsidRDefault="00C64F4C" w:rsidP="00C64F4C">
            <w:pPr>
              <w:widowControl w:val="0"/>
              <w:jc w:val="both"/>
              <w:rPr>
                <w:rFonts w:ascii="Times New Roman" w:hAnsi="Times New Roman" w:cs="Times New Roman"/>
                <w:sz w:val="24"/>
                <w:szCs w:val="24"/>
              </w:rPr>
            </w:pPr>
            <w:r>
              <w:rPr>
                <w:rFonts w:ascii="Times New Roman" w:hAnsi="Times New Roman" w:cs="Times New Roman"/>
                <w:sz w:val="24"/>
                <w:szCs w:val="24"/>
              </w:rPr>
              <w:t>минимальный размер земельного участка – 100 кв. м</w:t>
            </w:r>
          </w:p>
          <w:p w:rsidR="00C64F4C" w:rsidRDefault="00C64F4C" w:rsidP="00C64F4C">
            <w:pPr>
              <w:widowControl w:val="0"/>
              <w:jc w:val="both"/>
              <w:rPr>
                <w:rFonts w:ascii="Times New Roman" w:hAnsi="Times New Roman" w:cs="Times New Roman"/>
                <w:sz w:val="24"/>
                <w:szCs w:val="24"/>
              </w:rPr>
            </w:pPr>
          </w:p>
          <w:p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Pr="003B305C">
              <w:rPr>
                <w:rFonts w:ascii="Times New Roman" w:hAnsi="Times New Roman" w:cs="Times New Roman"/>
                <w:sz w:val="24"/>
                <w:szCs w:val="24"/>
              </w:rPr>
              <w:t>аксимальн</w:t>
            </w:r>
            <w:r>
              <w:rPr>
                <w:rFonts w:ascii="Times New Roman" w:hAnsi="Times New Roman" w:cs="Times New Roman"/>
                <w:sz w:val="24"/>
                <w:szCs w:val="24"/>
              </w:rPr>
              <w:t>ый</w:t>
            </w:r>
            <w:r w:rsidR="00330EF9">
              <w:rPr>
                <w:rFonts w:ascii="Times New Roman" w:hAnsi="Times New Roman" w:cs="Times New Roman"/>
                <w:sz w:val="24"/>
                <w:szCs w:val="24"/>
              </w:rPr>
              <w:t xml:space="preserve"> </w:t>
            </w:r>
            <w:r>
              <w:rPr>
                <w:rFonts w:ascii="Times New Roman" w:hAnsi="Times New Roman" w:cs="Times New Roman"/>
                <w:sz w:val="24"/>
                <w:szCs w:val="24"/>
              </w:rPr>
              <w:t>размер</w:t>
            </w:r>
            <w:r w:rsidRPr="003B305C">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 15</w:t>
            </w:r>
            <w:r w:rsidRPr="003B305C">
              <w:rPr>
                <w:rFonts w:ascii="Times New Roman" w:hAnsi="Times New Roman" w:cs="Times New Roman"/>
                <w:sz w:val="24"/>
                <w:szCs w:val="24"/>
              </w:rPr>
              <w:t>00 кв. м. из расчета 500 кв. м участка на 100 кв.м торговой площади.</w:t>
            </w:r>
          </w:p>
        </w:tc>
      </w:tr>
      <w:tr w:rsidR="00C64F4C" w:rsidRPr="003B305C" w:rsidTr="00C64F4C">
        <w:tc>
          <w:tcPr>
            <w:tcW w:w="3114" w:type="dxa"/>
          </w:tcPr>
          <w:p w:rsidR="00C64F4C" w:rsidRPr="003B305C" w:rsidRDefault="00C64F4C" w:rsidP="00C64F4C">
            <w:pPr>
              <w:widowControl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6662" w:type="dxa"/>
          </w:tcPr>
          <w:p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C64F4C" w:rsidRPr="003B305C" w:rsidTr="00C64F4C">
        <w:tc>
          <w:tcPr>
            <w:tcW w:w="9776" w:type="dxa"/>
            <w:gridSpan w:val="2"/>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rsidTr="00C64F4C">
        <w:tc>
          <w:tcPr>
            <w:tcW w:w="3114" w:type="dxa"/>
          </w:tcPr>
          <w:p w:rsidR="00C64F4C" w:rsidRPr="003B305C" w:rsidRDefault="00C64F4C" w:rsidP="00C64F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6662" w:type="dxa"/>
          </w:tcPr>
          <w:p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Pr="003B305C">
              <w:rPr>
                <w:rFonts w:ascii="Times New Roman" w:eastAsia="Times New Roman" w:hAnsi="Times New Roman" w:cs="Times New Roman"/>
                <w:sz w:val="24"/>
                <w:szCs w:val="24"/>
                <w:lang w:bidi="ru-RU"/>
              </w:rPr>
              <w:t xml:space="preserve">инимальная площадь земельного участка </w:t>
            </w:r>
            <w:r>
              <w:rPr>
                <w:rFonts w:ascii="Times New Roman" w:eastAsia="Times New Roman" w:hAnsi="Times New Roman" w:cs="Times New Roman"/>
                <w:sz w:val="24"/>
                <w:szCs w:val="24"/>
                <w:lang w:bidi="ru-RU"/>
              </w:rPr>
              <w:t>4</w:t>
            </w:r>
            <w:r w:rsidRPr="003B305C">
              <w:rPr>
                <w:rFonts w:ascii="Times New Roman" w:eastAsia="Times New Roman" w:hAnsi="Times New Roman" w:cs="Times New Roman"/>
                <w:sz w:val="24"/>
                <w:szCs w:val="24"/>
                <w:lang w:bidi="ru-RU"/>
              </w:rPr>
              <w:t>00 кв.м</w:t>
            </w:r>
          </w:p>
          <w:p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p>
          <w:p w:rsidR="00C64F4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максимальный размер земельного участка не подлежит установлению</w:t>
            </w:r>
          </w:p>
        </w:tc>
      </w:tr>
      <w:tr w:rsidR="00C64F4C" w:rsidRPr="003B305C" w:rsidTr="00C64F4C">
        <w:tc>
          <w:tcPr>
            <w:tcW w:w="9776" w:type="dxa"/>
            <w:gridSpan w:val="2"/>
          </w:tcPr>
          <w:p w:rsidR="00C64F4C" w:rsidRPr="003B305C" w:rsidRDefault="00C64F4C" w:rsidP="00C64F4C">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rsidTr="00C64F4C">
        <w:tc>
          <w:tcPr>
            <w:tcW w:w="3114" w:type="dxa"/>
          </w:tcPr>
          <w:p w:rsidR="00C64F4C" w:rsidRPr="008415F7"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6662" w:type="dxa"/>
          </w:tcPr>
          <w:p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максимальный размер земельного участка для видов разрешенного использования 4.1, 4.4, 4.6, 4.7 – 300 кв.м., </w:t>
            </w:r>
          </w:p>
          <w:p w:rsidR="00C64F4C" w:rsidRPr="008415F7"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4.3 – 800 кв.м., для остальных видов разрешенного использования не подлежит установлению.</w:t>
            </w:r>
          </w:p>
        </w:tc>
      </w:tr>
      <w:tr w:rsidR="00C64F4C" w:rsidRPr="003B305C" w:rsidTr="00C64F4C">
        <w:tc>
          <w:tcPr>
            <w:tcW w:w="3114" w:type="dxa"/>
          </w:tcPr>
          <w:p w:rsidR="00C64F4C" w:rsidRPr="008415F7"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8415F7">
              <w:rPr>
                <w:rFonts w:ascii="Times New Roman" w:eastAsia="Tahoma" w:hAnsi="Times New Roman" w:cs="Times New Roman"/>
                <w:sz w:val="24"/>
                <w:szCs w:val="24"/>
              </w:rPr>
              <w:t xml:space="preserve">Объекты гаражного </w:t>
            </w:r>
            <w:r w:rsidRPr="008415F7">
              <w:rPr>
                <w:rFonts w:ascii="Times New Roman" w:eastAsia="Times New Roman" w:hAnsi="Times New Roman" w:cs="Times New Roman"/>
                <w:sz w:val="24"/>
                <w:szCs w:val="24"/>
              </w:rPr>
              <w:t>назначения</w:t>
            </w:r>
          </w:p>
        </w:tc>
        <w:tc>
          <w:tcPr>
            <w:tcW w:w="6662" w:type="dxa"/>
          </w:tcPr>
          <w:p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18 кв.</w:t>
            </w:r>
            <w:r>
              <w:rPr>
                <w:rFonts w:ascii="Times New Roman" w:eastAsia="Tahoma" w:hAnsi="Times New Roman" w:cs="Times New Roman"/>
                <w:sz w:val="24"/>
                <w:szCs w:val="24"/>
              </w:rPr>
              <w:t xml:space="preserve"> м.</w:t>
            </w:r>
          </w:p>
          <w:p w:rsidR="00C64F4C" w:rsidRDefault="00C64F4C" w:rsidP="00C64F4C">
            <w:pPr>
              <w:autoSpaceDE w:val="0"/>
              <w:autoSpaceDN w:val="0"/>
              <w:adjustRightInd w:val="0"/>
              <w:jc w:val="both"/>
              <w:rPr>
                <w:rFonts w:ascii="Times New Roman" w:eastAsia="Tahoma" w:hAnsi="Times New Roman" w:cs="Times New Roman"/>
                <w:sz w:val="24"/>
                <w:szCs w:val="24"/>
              </w:rPr>
            </w:pPr>
          </w:p>
          <w:p w:rsidR="00C64F4C" w:rsidRPr="008415F7" w:rsidRDefault="00C64F4C" w:rsidP="00C64F4C">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100 кв.м</w:t>
            </w:r>
          </w:p>
        </w:tc>
      </w:tr>
      <w:tr w:rsidR="00C64F4C" w:rsidRPr="003B305C" w:rsidTr="00C64F4C">
        <w:tc>
          <w:tcPr>
            <w:tcW w:w="3114" w:type="dxa"/>
          </w:tcPr>
          <w:p w:rsidR="00C64F4C" w:rsidRPr="008415F7"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imes New Roman" w:hAnsi="Times New Roman" w:cs="Times New Roman"/>
                <w:sz w:val="24"/>
                <w:szCs w:val="24"/>
                <w:lang w:bidi="ru-RU"/>
              </w:rPr>
              <w:t>Магазины</w:t>
            </w:r>
          </w:p>
        </w:tc>
        <w:tc>
          <w:tcPr>
            <w:tcW w:w="6662" w:type="dxa"/>
          </w:tcPr>
          <w:p w:rsidR="00C64F4C" w:rsidRDefault="00C64F4C" w:rsidP="00C64F4C">
            <w:pPr>
              <w:widowControl w:val="0"/>
              <w:jc w:val="both"/>
              <w:rPr>
                <w:rFonts w:ascii="Times New Roman" w:hAnsi="Times New Roman" w:cs="Times New Roman"/>
                <w:sz w:val="24"/>
                <w:szCs w:val="24"/>
              </w:rPr>
            </w:pPr>
            <w:r>
              <w:rPr>
                <w:rFonts w:ascii="Times New Roman" w:hAnsi="Times New Roman" w:cs="Times New Roman"/>
                <w:sz w:val="24"/>
                <w:szCs w:val="24"/>
              </w:rPr>
              <w:t>минимальный размер земельного участка – 100 кв. м</w:t>
            </w:r>
          </w:p>
          <w:p w:rsidR="00C64F4C" w:rsidRDefault="00C64F4C" w:rsidP="00C64F4C">
            <w:pPr>
              <w:widowControl w:val="0"/>
              <w:jc w:val="both"/>
              <w:rPr>
                <w:rFonts w:ascii="Times New Roman" w:hAnsi="Times New Roman" w:cs="Times New Roman"/>
                <w:sz w:val="24"/>
                <w:szCs w:val="24"/>
              </w:rPr>
            </w:pPr>
          </w:p>
          <w:p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hAnsi="Times New Roman" w:cs="Times New Roman"/>
                <w:sz w:val="24"/>
                <w:szCs w:val="24"/>
              </w:rPr>
              <w:t>м</w:t>
            </w:r>
            <w:r w:rsidRPr="003B305C">
              <w:rPr>
                <w:rFonts w:ascii="Times New Roman" w:hAnsi="Times New Roman" w:cs="Times New Roman"/>
                <w:sz w:val="24"/>
                <w:szCs w:val="24"/>
              </w:rPr>
              <w:t>аксимальн</w:t>
            </w:r>
            <w:r>
              <w:rPr>
                <w:rFonts w:ascii="Times New Roman" w:hAnsi="Times New Roman" w:cs="Times New Roman"/>
                <w:sz w:val="24"/>
                <w:szCs w:val="24"/>
              </w:rPr>
              <w:t>ый</w:t>
            </w:r>
            <w:r w:rsidR="00330EF9">
              <w:rPr>
                <w:rFonts w:ascii="Times New Roman" w:hAnsi="Times New Roman" w:cs="Times New Roman"/>
                <w:sz w:val="24"/>
                <w:szCs w:val="24"/>
              </w:rPr>
              <w:t xml:space="preserve"> </w:t>
            </w:r>
            <w:r>
              <w:rPr>
                <w:rFonts w:ascii="Times New Roman" w:hAnsi="Times New Roman" w:cs="Times New Roman"/>
                <w:sz w:val="24"/>
                <w:szCs w:val="24"/>
              </w:rPr>
              <w:t>размер</w:t>
            </w:r>
            <w:r w:rsidRPr="003B305C">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 15</w:t>
            </w:r>
            <w:r w:rsidRPr="003B305C">
              <w:rPr>
                <w:rFonts w:ascii="Times New Roman" w:hAnsi="Times New Roman" w:cs="Times New Roman"/>
                <w:sz w:val="24"/>
                <w:szCs w:val="24"/>
              </w:rPr>
              <w:t>00 кв. м. из расчета 500 кв. м участка на 100 кв.м торговой площади.</w:t>
            </w:r>
          </w:p>
        </w:tc>
      </w:tr>
      <w:tr w:rsidR="00C64F4C" w:rsidRPr="003B305C" w:rsidTr="00C64F4C">
        <w:tc>
          <w:tcPr>
            <w:tcW w:w="3114" w:type="dxa"/>
          </w:tcPr>
          <w:p w:rsidR="00C64F4C" w:rsidRPr="003B305C" w:rsidRDefault="00C64F4C" w:rsidP="00C64F4C">
            <w:pPr>
              <w:autoSpaceDE w:val="0"/>
              <w:autoSpaceDN w:val="0"/>
              <w:adjustRightInd w:val="0"/>
              <w:jc w:val="both"/>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6662" w:type="dxa"/>
          </w:tcPr>
          <w:p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инимальный размер земельного участка</w:t>
            </w:r>
            <w:r>
              <w:rPr>
                <w:rFonts w:ascii="Times New Roman" w:eastAsia="Tahoma" w:hAnsi="Times New Roman" w:cs="Times New Roman"/>
                <w:sz w:val="24"/>
                <w:szCs w:val="24"/>
              </w:rPr>
              <w:t xml:space="preserve"> –100</w:t>
            </w:r>
            <w:r w:rsidRPr="003B305C">
              <w:rPr>
                <w:rFonts w:ascii="Times New Roman" w:eastAsia="Tahoma" w:hAnsi="Times New Roman" w:cs="Times New Roman"/>
                <w:sz w:val="24"/>
                <w:szCs w:val="24"/>
              </w:rPr>
              <w:t xml:space="preserve"> кв.м</w:t>
            </w:r>
            <w:r>
              <w:rPr>
                <w:rFonts w:ascii="Times New Roman" w:eastAsia="Tahoma" w:hAnsi="Times New Roman" w:cs="Times New Roman"/>
                <w:sz w:val="24"/>
                <w:szCs w:val="24"/>
              </w:rPr>
              <w:t>.</w:t>
            </w:r>
          </w:p>
          <w:p w:rsidR="00C64F4C" w:rsidRDefault="00C64F4C" w:rsidP="00C64F4C">
            <w:pPr>
              <w:autoSpaceDE w:val="0"/>
              <w:autoSpaceDN w:val="0"/>
              <w:adjustRightInd w:val="0"/>
              <w:jc w:val="both"/>
              <w:rPr>
                <w:rFonts w:ascii="Times New Roman" w:eastAsia="Tahoma" w:hAnsi="Times New Roman" w:cs="Times New Roman"/>
                <w:sz w:val="24"/>
                <w:szCs w:val="24"/>
              </w:rPr>
            </w:pPr>
          </w:p>
          <w:p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не </w:t>
            </w:r>
            <w:r w:rsidRPr="00645E25">
              <w:rPr>
                <w:rFonts w:ascii="Times New Roman" w:eastAsia="Tahoma" w:hAnsi="Times New Roman" w:cs="Times New Roman"/>
                <w:sz w:val="24"/>
                <w:szCs w:val="24"/>
              </w:rPr>
              <w:t>подлеж</w:t>
            </w:r>
            <w:r>
              <w:rPr>
                <w:rFonts w:ascii="Times New Roman" w:eastAsia="Tahoma" w:hAnsi="Times New Roman" w:cs="Times New Roman"/>
                <w:sz w:val="24"/>
                <w:szCs w:val="24"/>
              </w:rPr>
              <w:t>и</w:t>
            </w:r>
            <w:r w:rsidRPr="00645E25">
              <w:rPr>
                <w:rFonts w:ascii="Times New Roman" w:eastAsia="Tahoma" w:hAnsi="Times New Roman" w:cs="Times New Roman"/>
                <w:sz w:val="24"/>
                <w:szCs w:val="24"/>
              </w:rPr>
              <w:t xml:space="preserve">т </w:t>
            </w:r>
            <w:r>
              <w:rPr>
                <w:rFonts w:ascii="Times New Roman" w:eastAsia="Tahoma" w:hAnsi="Times New Roman" w:cs="Times New Roman"/>
                <w:sz w:val="24"/>
                <w:szCs w:val="24"/>
              </w:rPr>
              <w:t>установлению</w:t>
            </w:r>
          </w:p>
        </w:tc>
      </w:tr>
      <w:tr w:rsidR="00C64F4C" w:rsidRPr="003B305C" w:rsidTr="00C64F4C">
        <w:tc>
          <w:tcPr>
            <w:tcW w:w="3114" w:type="dxa"/>
          </w:tcPr>
          <w:p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6662" w:type="dxa"/>
            <w:vAlign w:val="center"/>
          </w:tcPr>
          <w:p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bl>
    <w:p w:rsidR="00C64F4C"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rsidR="00C64F4C" w:rsidRPr="00D0201F"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Площадь земельных участков для выравнивания красной линии улицы и до закрепления земельного участка к основному участку считать равной в сложившихся границах пользования, целевое назначение - то же, что и целевое назначение основного участка.</w:t>
      </w:r>
    </w:p>
    <w:p w:rsidR="00C64F4C" w:rsidRPr="00D0201F"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На земельные участки, находящиеся в собственности, а также в постоянном (бессрочном) пользовании граждан до введения в действие Земельного кодекса Российской Федерации и предоставленные для индивидуального жилищного строительства и для ведения личного подсобного хозяйства, предельные (максимальные и минимальные) размеры, установленные настоящими Правилами, не распространяются.</w:t>
      </w:r>
    </w:p>
    <w:p w:rsidR="00C64F4C" w:rsidRPr="00D0201F"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При дополнительном отводе гражданам земельных участков для индивидуального жилищного строительства и для ведения личного подсобного хозяйства к ранее предоставленным земельным участкам минимальные размеры не применяются.</w:t>
      </w:r>
    </w:p>
    <w:p w:rsidR="00C64F4C"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4E4F31">
        <w:rPr>
          <w:rFonts w:ascii="Times New Roman" w:eastAsia="Times New Roman" w:hAnsi="Times New Roman" w:cs="Times New Roman"/>
          <w:b/>
          <w:sz w:val="24"/>
          <w:szCs w:val="24"/>
          <w:lang w:bidi="hi-IN"/>
        </w:rPr>
        <w:t>2.</w:t>
      </w:r>
      <w:r w:rsidRPr="001F69E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64F4C"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531"/>
        <w:gridCol w:w="5245"/>
      </w:tblGrid>
      <w:tr w:rsidR="00C64F4C" w:rsidRPr="003B305C" w:rsidTr="00C64F4C">
        <w:tc>
          <w:tcPr>
            <w:tcW w:w="4531" w:type="dxa"/>
            <w:vAlign w:val="center"/>
          </w:tcPr>
          <w:p w:rsidR="00C64F4C" w:rsidRPr="003B305C" w:rsidRDefault="00C64F4C" w:rsidP="00C64F4C">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rsidR="00C64F4C" w:rsidRPr="003B305C" w:rsidRDefault="00C64F4C" w:rsidP="00C64F4C">
            <w:pPr>
              <w:autoSpaceDE w:val="0"/>
              <w:autoSpaceDN w:val="0"/>
              <w:adjustRightInd w:val="0"/>
              <w:jc w:val="center"/>
              <w:rPr>
                <w:rFonts w:ascii="Times New Roman" w:hAnsi="Times New Roman" w:cs="Times New Roman"/>
                <w:b/>
                <w:sz w:val="24"/>
                <w:szCs w:val="24"/>
              </w:rPr>
            </w:pPr>
          </w:p>
        </w:tc>
        <w:tc>
          <w:tcPr>
            <w:tcW w:w="5245" w:type="dxa"/>
            <w:vAlign w:val="center"/>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5245" w:type="dxa"/>
            <w:vAlign w:val="center"/>
          </w:tcPr>
          <w:p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rsidTr="00C64F4C">
        <w:trPr>
          <w:trHeight w:val="255"/>
        </w:trPr>
        <w:tc>
          <w:tcPr>
            <w:tcW w:w="4531" w:type="dxa"/>
            <w:vAlign w:val="center"/>
          </w:tcPr>
          <w:p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5245" w:type="dxa"/>
            <w:vAlign w:val="center"/>
          </w:tcPr>
          <w:p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5245" w:type="dxa"/>
            <w:vAlign w:val="center"/>
          </w:tcPr>
          <w:p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Pr="003B305C" w:rsidRDefault="00C64F4C" w:rsidP="00C64F4C">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rsidTr="00C64F4C">
        <w:tc>
          <w:tcPr>
            <w:tcW w:w="4531" w:type="dxa"/>
            <w:vAlign w:val="center"/>
          </w:tcPr>
          <w:p w:rsidR="00C64F4C" w:rsidRPr="003B305C" w:rsidRDefault="00C64F4C" w:rsidP="00C64F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ahoma" w:hAnsi="Times New Roman" w:cs="Times New Roman"/>
                <w:sz w:val="24"/>
                <w:szCs w:val="24"/>
              </w:rPr>
            </w:pPr>
            <w:r>
              <w:rPr>
                <w:rFonts w:ascii="Times New Roman" w:eastAsia="Times New Roman" w:hAnsi="Times New Roman" w:cs="Times New Roman"/>
                <w:sz w:val="24"/>
                <w:szCs w:val="24"/>
                <w:lang w:bidi="ru-RU"/>
              </w:rPr>
              <w:t>Магазины</w:t>
            </w:r>
          </w:p>
        </w:tc>
        <w:tc>
          <w:tcPr>
            <w:tcW w:w="5245" w:type="dxa"/>
            <w:vAlign w:val="center"/>
          </w:tcPr>
          <w:p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rsidR="00C64F4C" w:rsidRDefault="00C64F4C" w:rsidP="00C64F4C">
            <w:r>
              <w:rPr>
                <w:rFonts w:ascii="Times New Roman" w:hAnsi="Times New Roman" w:cs="Times New Roman"/>
                <w:sz w:val="24"/>
                <w:szCs w:val="24"/>
              </w:rPr>
              <w:t>в соответствии со ст. 46 настоящих Правил</w:t>
            </w:r>
          </w:p>
        </w:tc>
      </w:tr>
    </w:tbl>
    <w:p w:rsidR="00C64F4C" w:rsidRDefault="00C64F4C" w:rsidP="00C64F4C">
      <w:pPr>
        <w:autoSpaceDE w:val="0"/>
        <w:autoSpaceDN w:val="0"/>
        <w:adjustRightInd w:val="0"/>
        <w:spacing w:after="0" w:line="240" w:lineRule="auto"/>
        <w:ind w:firstLine="567"/>
        <w:jc w:val="both"/>
        <w:rPr>
          <w:rFonts w:ascii="Times New Roman" w:hAnsi="Times New Roman" w:cs="Times New Roman"/>
          <w:sz w:val="24"/>
          <w:szCs w:val="24"/>
        </w:rPr>
      </w:pPr>
    </w:p>
    <w:p w:rsidR="00C64F4C" w:rsidRPr="003B305C" w:rsidRDefault="00C64F4C" w:rsidP="00C64F4C">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rsidR="00C64F4C" w:rsidRPr="0064515A" w:rsidRDefault="00C64F4C" w:rsidP="00C64F4C">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00F21ECF">
        <w:rPr>
          <w:rFonts w:ascii="Times New Roman" w:hAnsi="Times New Roman" w:cs="Times New Roman"/>
          <w:sz w:val="24"/>
          <w:szCs w:val="24"/>
        </w:rPr>
        <w:t>5-9</w:t>
      </w:r>
      <w:r>
        <w:rPr>
          <w:rFonts w:ascii="Times New Roman" w:hAnsi="Times New Roman" w:cs="Times New Roman"/>
          <w:sz w:val="24"/>
          <w:szCs w:val="24"/>
        </w:rPr>
        <w:t>.</w:t>
      </w:r>
    </w:p>
    <w:p w:rsidR="00C64F4C" w:rsidRDefault="00C64F4C" w:rsidP="00C64F4C">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51581" w:rsidRDefault="00C51581" w:rsidP="00C64F4C">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C51581" w:rsidRDefault="00C51581" w:rsidP="00C64F4C">
      <w:pPr>
        <w:autoSpaceDE w:val="0"/>
        <w:autoSpaceDN w:val="0"/>
        <w:adjustRightInd w:val="0"/>
        <w:spacing w:after="0" w:line="240" w:lineRule="auto"/>
        <w:ind w:firstLine="567"/>
        <w:jc w:val="right"/>
        <w:rPr>
          <w:rFonts w:ascii="Times New Roman" w:hAnsi="Times New Roman" w:cs="Times New Roman"/>
          <w:b/>
          <w:sz w:val="24"/>
          <w:szCs w:val="24"/>
        </w:rPr>
      </w:pPr>
    </w:p>
    <w:p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531"/>
        <w:gridCol w:w="5245"/>
      </w:tblGrid>
      <w:tr w:rsidR="00C64F4C" w:rsidRPr="003B305C" w:rsidTr="00C64F4C">
        <w:tc>
          <w:tcPr>
            <w:tcW w:w="4531" w:type="dxa"/>
            <w:vAlign w:val="center"/>
          </w:tcPr>
          <w:p w:rsidR="00C64F4C" w:rsidRPr="003B305C" w:rsidRDefault="00C64F4C" w:rsidP="00C64F4C">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245" w:type="dxa"/>
            <w:vAlign w:val="center"/>
          </w:tcPr>
          <w:p w:rsidR="00C64F4C" w:rsidRPr="003B305C" w:rsidRDefault="00C64F4C" w:rsidP="00C64F4C">
            <w:pPr>
              <w:autoSpaceDE w:val="0"/>
              <w:autoSpaceDN w:val="0"/>
              <w:adjustRightInd w:val="0"/>
              <w:jc w:val="center"/>
              <w:rPr>
                <w:rFonts w:ascii="Times New Roman" w:hAnsi="Times New Roman" w:cs="Times New Roman"/>
                <w:sz w:val="24"/>
                <w:szCs w:val="24"/>
              </w:rPr>
            </w:pPr>
            <w:r w:rsidRPr="009367B3">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C64F4C" w:rsidRPr="003B305C" w:rsidTr="00C64F4C">
        <w:trPr>
          <w:trHeight w:val="240"/>
        </w:trPr>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5245" w:type="dxa"/>
            <w:vAlign w:val="center"/>
          </w:tcPr>
          <w:p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40 %</w:t>
            </w:r>
          </w:p>
        </w:tc>
      </w:tr>
      <w:tr w:rsidR="00C64F4C" w:rsidRPr="003B305C" w:rsidTr="00C64F4C">
        <w:trPr>
          <w:trHeight w:val="255"/>
        </w:trPr>
        <w:tc>
          <w:tcPr>
            <w:tcW w:w="4531" w:type="dxa"/>
            <w:vAlign w:val="center"/>
          </w:tcPr>
          <w:p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rsidR="00C64F4C" w:rsidRPr="009367B3" w:rsidRDefault="00C64F4C" w:rsidP="00C64F4C">
            <w:pPr>
              <w:rPr>
                <w:rFonts w:ascii="Times New Roman" w:hAnsi="Times New Roman" w:cs="Times New Roman"/>
                <w:sz w:val="24"/>
                <w:szCs w:val="24"/>
              </w:rPr>
            </w:pPr>
            <w:r>
              <w:rPr>
                <w:rFonts w:ascii="Times New Roman" w:hAnsi="Times New Roman" w:cs="Times New Roman"/>
                <w:sz w:val="24"/>
                <w:szCs w:val="24"/>
              </w:rPr>
              <w:t>30 %</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rsidR="00C64F4C" w:rsidRPr="009367B3" w:rsidRDefault="003F11CC" w:rsidP="00C64F4C">
            <w:pPr>
              <w:rPr>
                <w:rFonts w:ascii="Times New Roman" w:hAnsi="Times New Roman" w:cs="Times New Roman"/>
                <w:sz w:val="24"/>
                <w:szCs w:val="24"/>
              </w:rPr>
            </w:pPr>
            <w:r>
              <w:rPr>
                <w:rFonts w:ascii="Times New Roman" w:hAnsi="Times New Roman" w:cs="Times New Roman"/>
                <w:sz w:val="24"/>
                <w:szCs w:val="24"/>
              </w:rPr>
              <w:t xml:space="preserve">80 </w:t>
            </w:r>
            <w:r w:rsidR="00C64F4C">
              <w:rPr>
                <w:rFonts w:ascii="Times New Roman" w:hAnsi="Times New Roman" w:cs="Times New Roman"/>
                <w:sz w:val="24"/>
                <w:szCs w:val="24"/>
              </w:rPr>
              <w:t>%</w:t>
            </w:r>
          </w:p>
        </w:tc>
      </w:tr>
      <w:tr w:rsidR="00C64F4C" w:rsidRPr="003B305C" w:rsidTr="00C64F4C">
        <w:tc>
          <w:tcPr>
            <w:tcW w:w="4531" w:type="dxa"/>
            <w:vAlign w:val="center"/>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5245" w:type="dxa"/>
            <w:vAlign w:val="center"/>
          </w:tcPr>
          <w:p w:rsidR="00C64F4C" w:rsidRDefault="003F11CC" w:rsidP="00C64F4C">
            <w:pPr>
              <w:rPr>
                <w:rFonts w:ascii="Times New Roman" w:hAnsi="Times New Roman" w:cs="Times New Roman"/>
                <w:sz w:val="24"/>
                <w:szCs w:val="24"/>
              </w:rPr>
            </w:pPr>
            <w:r>
              <w:rPr>
                <w:rFonts w:ascii="Times New Roman" w:hAnsi="Times New Roman" w:cs="Times New Roman"/>
                <w:sz w:val="24"/>
                <w:szCs w:val="24"/>
              </w:rPr>
              <w:t>8</w:t>
            </w:r>
            <w:r w:rsidR="00C64F4C" w:rsidRPr="00DE4E4E">
              <w:rPr>
                <w:rFonts w:ascii="Times New Roman" w:hAnsi="Times New Roman" w:cs="Times New Roman"/>
                <w:sz w:val="24"/>
                <w:szCs w:val="24"/>
              </w:rPr>
              <w:t>0 %</w:t>
            </w:r>
          </w:p>
        </w:tc>
      </w:tr>
      <w:tr w:rsidR="00C64F4C" w:rsidRPr="003B305C" w:rsidTr="00C64F4C">
        <w:tc>
          <w:tcPr>
            <w:tcW w:w="4531" w:type="dxa"/>
            <w:vAlign w:val="center"/>
          </w:tcPr>
          <w:p w:rsidR="00C64F4C" w:rsidRDefault="00C64F4C" w:rsidP="00C64F4C">
            <w:pPr>
              <w:autoSpaceDE w:val="0"/>
              <w:autoSpaceDN w:val="0"/>
              <w:adjustRightInd w:val="0"/>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5245" w:type="dxa"/>
            <w:vAlign w:val="center"/>
          </w:tcPr>
          <w:p w:rsidR="00C64F4C" w:rsidRDefault="00C64F4C" w:rsidP="00C64F4C">
            <w:pPr>
              <w:rPr>
                <w:rFonts w:ascii="Times New Roman" w:hAnsi="Times New Roman" w:cs="Times New Roman"/>
                <w:sz w:val="24"/>
                <w:szCs w:val="24"/>
              </w:rPr>
            </w:pPr>
            <w:r w:rsidRPr="00DE4E4E">
              <w:rPr>
                <w:rFonts w:ascii="Times New Roman" w:hAnsi="Times New Roman" w:cs="Times New Roman"/>
                <w:sz w:val="24"/>
                <w:szCs w:val="24"/>
              </w:rPr>
              <w:t>80 %</w:t>
            </w:r>
          </w:p>
        </w:tc>
      </w:tr>
      <w:tr w:rsidR="00C64F4C" w:rsidRPr="003B305C" w:rsidTr="00C64F4C">
        <w:tc>
          <w:tcPr>
            <w:tcW w:w="4531" w:type="dxa"/>
            <w:vAlign w:val="center"/>
          </w:tcPr>
          <w:p w:rsidR="00C64F4C" w:rsidRPr="003B305C" w:rsidRDefault="00C64F4C" w:rsidP="00C64F4C">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rsidR="00C64F4C" w:rsidRPr="009367B3" w:rsidRDefault="00C64F4C" w:rsidP="00C64F4C">
            <w:pPr>
              <w:rPr>
                <w:rFonts w:ascii="Times New Roman" w:hAnsi="Times New Roman" w:cs="Times New Roman"/>
                <w:sz w:val="24"/>
                <w:szCs w:val="24"/>
              </w:rPr>
            </w:pPr>
            <w:r w:rsidRPr="009367B3">
              <w:rPr>
                <w:rFonts w:ascii="Times New Roman" w:hAnsi="Times New Roman" w:cs="Times New Roman"/>
                <w:sz w:val="24"/>
                <w:szCs w:val="24"/>
              </w:rPr>
              <w:t>не подлежит установлению</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rsidTr="00C64F4C">
        <w:tc>
          <w:tcPr>
            <w:tcW w:w="4531" w:type="dxa"/>
            <w:vAlign w:val="center"/>
          </w:tcPr>
          <w:p w:rsidR="00C64F4C" w:rsidRPr="003B305C" w:rsidRDefault="00C64F4C" w:rsidP="00C64F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rsidR="00C64F4C" w:rsidRDefault="00C64F4C" w:rsidP="00C64F4C">
            <w:r>
              <w:rPr>
                <w:rFonts w:ascii="Times New Roman" w:hAnsi="Times New Roman" w:cs="Times New Roman"/>
                <w:sz w:val="24"/>
                <w:szCs w:val="24"/>
              </w:rPr>
              <w:t>80 %</w:t>
            </w:r>
          </w:p>
        </w:tc>
      </w:tr>
      <w:tr w:rsidR="00C64F4C" w:rsidRPr="003B305C" w:rsidTr="00C64F4C">
        <w:tc>
          <w:tcPr>
            <w:tcW w:w="9776" w:type="dxa"/>
            <w:gridSpan w:val="2"/>
          </w:tcPr>
          <w:p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lastRenderedPageBreak/>
              <w:t xml:space="preserve">3. Вспомогательные виды разрешенного использования, </w:t>
            </w:r>
          </w:p>
          <w:p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rsidR="00C64F4C" w:rsidRDefault="003F11CC" w:rsidP="00C64F4C">
            <w:r>
              <w:rPr>
                <w:rFonts w:ascii="Times New Roman" w:hAnsi="Times New Roman" w:cs="Times New Roman"/>
                <w:sz w:val="24"/>
                <w:szCs w:val="24"/>
              </w:rPr>
              <w:t>8</w:t>
            </w:r>
            <w:r w:rsidR="00C64F4C" w:rsidRPr="00DE4E4E">
              <w:rPr>
                <w:rFonts w:ascii="Times New Roman" w:hAnsi="Times New Roman" w:cs="Times New Roman"/>
                <w:sz w:val="24"/>
                <w:szCs w:val="24"/>
              </w:rPr>
              <w:t>0 %</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rsidR="00C64F4C" w:rsidRDefault="00C64F4C" w:rsidP="00C64F4C">
            <w:r w:rsidRPr="009367B3">
              <w:rPr>
                <w:rFonts w:ascii="Times New Roman" w:hAnsi="Times New Roman" w:cs="Times New Roman"/>
                <w:sz w:val="24"/>
                <w:szCs w:val="24"/>
              </w:rPr>
              <w:t>не подлежит установлению</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ahoma" w:hAnsi="Times New Roman" w:cs="Times New Roman"/>
                <w:sz w:val="24"/>
                <w:szCs w:val="24"/>
              </w:rPr>
            </w:pPr>
            <w:r>
              <w:rPr>
                <w:rFonts w:ascii="Times New Roman" w:eastAsia="Times New Roman" w:hAnsi="Times New Roman" w:cs="Times New Roman"/>
                <w:sz w:val="24"/>
                <w:szCs w:val="24"/>
                <w:lang w:bidi="ru-RU"/>
              </w:rPr>
              <w:t>Магазины</w:t>
            </w:r>
          </w:p>
        </w:tc>
        <w:tc>
          <w:tcPr>
            <w:tcW w:w="5245" w:type="dxa"/>
            <w:vAlign w:val="center"/>
          </w:tcPr>
          <w:p w:rsidR="00C64F4C" w:rsidRPr="009367B3" w:rsidRDefault="003F11CC" w:rsidP="00C64F4C">
            <w:pPr>
              <w:rPr>
                <w:rFonts w:ascii="Times New Roman" w:hAnsi="Times New Roman" w:cs="Times New Roman"/>
                <w:sz w:val="24"/>
                <w:szCs w:val="24"/>
              </w:rPr>
            </w:pPr>
            <w:r>
              <w:rPr>
                <w:rFonts w:ascii="Times New Roman" w:hAnsi="Times New Roman" w:cs="Times New Roman"/>
                <w:sz w:val="24"/>
                <w:szCs w:val="24"/>
              </w:rPr>
              <w:t>8</w:t>
            </w:r>
            <w:r w:rsidR="00C64F4C" w:rsidRPr="00DE4E4E">
              <w:rPr>
                <w:rFonts w:ascii="Times New Roman" w:hAnsi="Times New Roman" w:cs="Times New Roman"/>
                <w:sz w:val="24"/>
                <w:szCs w:val="24"/>
              </w:rPr>
              <w:t>0 %</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rsidR="00C64F4C" w:rsidRDefault="003F11CC" w:rsidP="00C64F4C">
            <w:r>
              <w:rPr>
                <w:rFonts w:ascii="Times New Roman" w:hAnsi="Times New Roman" w:cs="Times New Roman"/>
                <w:sz w:val="24"/>
                <w:szCs w:val="24"/>
              </w:rPr>
              <w:t>8</w:t>
            </w:r>
            <w:r w:rsidR="00C64F4C">
              <w:rPr>
                <w:rFonts w:ascii="Times New Roman" w:hAnsi="Times New Roman" w:cs="Times New Roman"/>
                <w:sz w:val="24"/>
                <w:szCs w:val="24"/>
              </w:rPr>
              <w:t>0 %</w:t>
            </w:r>
          </w:p>
        </w:tc>
      </w:tr>
      <w:tr w:rsidR="00C64F4C" w:rsidRPr="003B305C" w:rsidTr="00C64F4C">
        <w:tc>
          <w:tcPr>
            <w:tcW w:w="4531" w:type="dxa"/>
            <w:vAlign w:val="center"/>
          </w:tcPr>
          <w:p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rsidR="00C64F4C" w:rsidRDefault="00C64F4C" w:rsidP="00C64F4C">
            <w:r w:rsidRPr="009367B3">
              <w:rPr>
                <w:rFonts w:ascii="Times New Roman" w:hAnsi="Times New Roman" w:cs="Times New Roman"/>
                <w:sz w:val="24"/>
                <w:szCs w:val="24"/>
              </w:rPr>
              <w:t>не подлежит установлению</w:t>
            </w:r>
          </w:p>
        </w:tc>
      </w:tr>
    </w:tbl>
    <w:p w:rsidR="00452E1F" w:rsidRPr="00AD5EEB" w:rsidRDefault="00452E1F" w:rsidP="00452E1F">
      <w:pPr>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keepNext/>
        <w:keepLines/>
        <w:widowControl w:val="0"/>
        <w:spacing w:after="0" w:line="240" w:lineRule="auto"/>
        <w:ind w:firstLine="567"/>
        <w:jc w:val="both"/>
        <w:outlineLvl w:val="0"/>
        <w:rPr>
          <w:rFonts w:ascii="Times New Roman" w:eastAsia="Times New Roman" w:hAnsi="Times New Roman" w:cs="Times New Roman"/>
          <w:b/>
          <w:bCs/>
          <w:sz w:val="24"/>
          <w:szCs w:val="24"/>
          <w:lang w:bidi="ru-RU"/>
        </w:rPr>
      </w:pPr>
      <w:bookmarkStart w:id="86" w:name="_Toc484865785"/>
      <w:bookmarkStart w:id="87" w:name="_Toc11152919"/>
      <w:bookmarkEnd w:id="79"/>
      <w:r w:rsidRPr="003B305C">
        <w:rPr>
          <w:rFonts w:ascii="Times New Roman" w:eastAsia="Times New Roman" w:hAnsi="Times New Roman" w:cs="Times New Roman"/>
          <w:b/>
          <w:bCs/>
          <w:sz w:val="24"/>
          <w:szCs w:val="24"/>
          <w:lang w:bidi="ru-RU"/>
        </w:rPr>
        <w:t xml:space="preserve">ОБЩЕСТВЕННО-ДЕЛОВЫЕ </w:t>
      </w:r>
      <w:r>
        <w:rPr>
          <w:rFonts w:ascii="Times New Roman" w:eastAsia="Times New Roman" w:hAnsi="Times New Roman" w:cs="Times New Roman"/>
          <w:b/>
          <w:bCs/>
          <w:sz w:val="24"/>
          <w:szCs w:val="24"/>
          <w:lang w:bidi="ru-RU"/>
        </w:rPr>
        <w:t>ЗОНЫ МНОГОФУНКЦИОНАЛЬНОГО НАЗНАЧЕНИЯ</w:t>
      </w:r>
      <w:bookmarkEnd w:id="86"/>
      <w:bookmarkEnd w:id="87"/>
    </w:p>
    <w:p w:rsidR="00A72BD0" w:rsidRPr="003B305C" w:rsidRDefault="00A72BD0" w:rsidP="00A72BD0">
      <w:pPr>
        <w:widowControl w:val="0"/>
        <w:spacing w:after="0" w:line="240" w:lineRule="auto"/>
        <w:ind w:firstLine="567"/>
        <w:outlineLvl w:val="1"/>
        <w:rPr>
          <w:rFonts w:ascii="Times New Roman" w:eastAsia="Times New Roman" w:hAnsi="Times New Roman" w:cs="Times New Roman"/>
          <w:b/>
          <w:i/>
          <w:sz w:val="24"/>
          <w:szCs w:val="24"/>
          <w:lang w:bidi="ru-RU"/>
        </w:rPr>
      </w:pPr>
      <w:bookmarkStart w:id="88" w:name="_Toc484865786"/>
      <w:bookmarkStart w:id="89" w:name="_Toc11152920"/>
      <w:r w:rsidRPr="003B305C">
        <w:rPr>
          <w:rFonts w:ascii="Times New Roman" w:eastAsia="Times New Roman" w:hAnsi="Times New Roman" w:cs="Times New Roman"/>
          <w:b/>
          <w:i/>
          <w:sz w:val="24"/>
          <w:szCs w:val="24"/>
          <w:lang w:bidi="ru-RU"/>
        </w:rPr>
        <w:t xml:space="preserve">Статья </w:t>
      </w:r>
      <w:r w:rsidR="006C767C">
        <w:rPr>
          <w:rFonts w:ascii="Times New Roman" w:eastAsia="Times New Roman" w:hAnsi="Times New Roman" w:cs="Times New Roman"/>
          <w:b/>
          <w:i/>
          <w:sz w:val="24"/>
          <w:szCs w:val="24"/>
          <w:lang w:bidi="ru-RU"/>
        </w:rPr>
        <w:t>5</w:t>
      </w:r>
      <w:r w:rsidR="00A62B06">
        <w:rPr>
          <w:rFonts w:ascii="Times New Roman" w:eastAsia="Times New Roman" w:hAnsi="Times New Roman" w:cs="Times New Roman"/>
          <w:b/>
          <w:i/>
          <w:sz w:val="24"/>
          <w:szCs w:val="24"/>
          <w:lang w:bidi="ru-RU"/>
        </w:rPr>
        <w:t>0</w:t>
      </w:r>
      <w:r w:rsidRPr="003B305C">
        <w:rPr>
          <w:rFonts w:ascii="Times New Roman" w:eastAsia="Times New Roman" w:hAnsi="Times New Roman" w:cs="Times New Roman"/>
          <w:b/>
          <w:i/>
          <w:sz w:val="24"/>
          <w:szCs w:val="24"/>
          <w:lang w:bidi="ru-RU"/>
        </w:rPr>
        <w:t>. ОД</w:t>
      </w:r>
      <w:r>
        <w:rPr>
          <w:rFonts w:ascii="Times New Roman" w:eastAsia="Times New Roman" w:hAnsi="Times New Roman" w:cs="Times New Roman"/>
          <w:b/>
          <w:i/>
          <w:sz w:val="24"/>
          <w:szCs w:val="24"/>
          <w:lang w:bidi="ru-RU"/>
        </w:rPr>
        <w:t>-1</w:t>
      </w:r>
      <w:r w:rsidRPr="003B305C">
        <w:rPr>
          <w:rFonts w:ascii="Times New Roman" w:eastAsia="Times New Roman" w:hAnsi="Times New Roman" w:cs="Times New Roman"/>
          <w:b/>
          <w:i/>
          <w:sz w:val="24"/>
          <w:szCs w:val="24"/>
          <w:lang w:bidi="ru-RU"/>
        </w:rPr>
        <w:t>. Зона делового, общественного и коммерческого назначения</w:t>
      </w:r>
      <w:bookmarkEnd w:id="80"/>
      <w:bookmarkEnd w:id="88"/>
      <w:bookmarkEnd w:id="89"/>
    </w:p>
    <w:p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З</w:t>
      </w:r>
      <w:r w:rsidRPr="003B305C">
        <w:rPr>
          <w:rFonts w:ascii="Times New Roman" w:eastAsia="Times New Roman" w:hAnsi="Times New Roman" w:cs="Times New Roman"/>
          <w:sz w:val="24"/>
          <w:szCs w:val="24"/>
          <w:lang w:bidi="ru-RU"/>
        </w:rPr>
        <w:t>она выделяется с целью развития существующих и преобразуемых территорий, предназначенных для размещения административных учреждений, объектов делового, финансового назначения объектов торговли и общественного питания, объектов гостиничного обслуживания, зрелищных, объектов для проведения научных исследований и изысканий, размещения необходимых объектов инженерной и транспортной инфраструктуры.</w:t>
      </w:r>
    </w:p>
    <w:p w:rsidR="00853157" w:rsidRDefault="00853157"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Default="00A72BD0" w:rsidP="00F24B68">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rsidR="00AC6E8F" w:rsidRPr="00853157" w:rsidRDefault="00AC6E8F" w:rsidP="00AC6E8F">
      <w:pPr>
        <w:widowControl w:val="0"/>
        <w:spacing w:after="0" w:line="240" w:lineRule="auto"/>
        <w:ind w:firstLine="567"/>
        <w:jc w:val="right"/>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 xml:space="preserve">Таблица </w:t>
      </w:r>
      <w:r w:rsidR="006C767C">
        <w:rPr>
          <w:rFonts w:ascii="Times New Roman" w:eastAsia="Times New Roman" w:hAnsi="Times New Roman" w:cs="Times New Roman"/>
          <w:b/>
          <w:sz w:val="24"/>
          <w:szCs w:val="24"/>
          <w:lang w:bidi="ru-RU"/>
        </w:rPr>
        <w:t>5</w:t>
      </w:r>
      <w:r w:rsidR="00A62B06">
        <w:rPr>
          <w:rFonts w:ascii="Times New Roman" w:eastAsia="Times New Roman" w:hAnsi="Times New Roman" w:cs="Times New Roman"/>
          <w:b/>
          <w:sz w:val="24"/>
          <w:szCs w:val="24"/>
          <w:lang w:bidi="ru-RU"/>
        </w:rPr>
        <w:t>0</w:t>
      </w:r>
      <w:r>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3B305C" w:rsidTr="00EC6DBA">
        <w:tc>
          <w:tcPr>
            <w:tcW w:w="7479" w:type="dxa"/>
            <w:vAlign w:val="center"/>
          </w:tcPr>
          <w:p w:rsidR="00A72BD0" w:rsidRPr="003B305C" w:rsidRDefault="00A72BD0" w:rsidP="00AE4265">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vAlign w:val="center"/>
          </w:tcPr>
          <w:p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rsidTr="00EC6DBA">
        <w:tc>
          <w:tcPr>
            <w:tcW w:w="9776" w:type="dxa"/>
            <w:gridSpan w:val="2"/>
          </w:tcPr>
          <w:p w:rsidR="00A72BD0" w:rsidRPr="003B305C" w:rsidRDefault="00A72BD0" w:rsidP="00EC6DB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3.2</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3.3</w:t>
            </w:r>
          </w:p>
        </w:tc>
      </w:tr>
      <w:tr w:rsidR="00A72BD0" w:rsidRPr="003B305C" w:rsidTr="00EC6DBA">
        <w:trPr>
          <w:trHeight w:val="255"/>
        </w:trPr>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rPr>
              <w:t>Амбулаторно-поликлиническое обслуживание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rPr>
              <w:t>3.4.1</w:t>
            </w:r>
          </w:p>
        </w:tc>
      </w:tr>
      <w:tr w:rsidR="00A557B2" w:rsidRPr="003B305C" w:rsidTr="00EC6DBA">
        <w:trPr>
          <w:trHeight w:val="255"/>
        </w:trPr>
        <w:tc>
          <w:tcPr>
            <w:tcW w:w="7479" w:type="dxa"/>
            <w:vAlign w:val="center"/>
          </w:tcPr>
          <w:p w:rsidR="00A557B2" w:rsidRPr="006B01A3" w:rsidRDefault="00A557B2" w:rsidP="00A557B2">
            <w:pPr>
              <w:widowControl w:val="0"/>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Стационарное медицинское обслуживание</w:t>
            </w:r>
          </w:p>
        </w:tc>
        <w:tc>
          <w:tcPr>
            <w:tcW w:w="2297" w:type="dxa"/>
            <w:vAlign w:val="center"/>
          </w:tcPr>
          <w:p w:rsidR="00A557B2" w:rsidRPr="006B01A3" w:rsidRDefault="00A557B2" w:rsidP="00EC6DBA">
            <w:pPr>
              <w:widowControl w:val="0"/>
              <w:jc w:val="center"/>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3.4.2</w:t>
            </w:r>
          </w:p>
        </w:tc>
      </w:tr>
      <w:tr w:rsidR="00A72BD0" w:rsidRPr="003B305C" w:rsidTr="00EC6DBA">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Дошкольное, начальное и среднее общее образование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3.5.1</w:t>
            </w:r>
          </w:p>
        </w:tc>
      </w:tr>
      <w:tr w:rsidR="00A72BD0" w:rsidRPr="003B305C" w:rsidTr="00EC6DBA">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Культурное развитие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3.6</w:t>
            </w:r>
          </w:p>
        </w:tc>
      </w:tr>
      <w:tr w:rsidR="00A72BD0" w:rsidRPr="003B305C" w:rsidTr="00EC6DBA">
        <w:tc>
          <w:tcPr>
            <w:tcW w:w="7479" w:type="dxa"/>
            <w:vAlign w:val="center"/>
          </w:tcPr>
          <w:p w:rsidR="00A72BD0" w:rsidRPr="006B01A3" w:rsidRDefault="00A72BD0" w:rsidP="007F2AC8">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Религиозно</w:t>
            </w:r>
            <w:r w:rsidR="007F2AC8" w:rsidRPr="006B01A3">
              <w:rPr>
                <w:rFonts w:ascii="Times New Roman" w:eastAsia="Times New Roman" w:hAnsi="Times New Roman" w:cs="Times New Roman"/>
                <w:sz w:val="24"/>
                <w:szCs w:val="24"/>
                <w:lang w:bidi="ru-RU"/>
              </w:rPr>
              <w:t>е использование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3.7</w:t>
            </w:r>
          </w:p>
        </w:tc>
      </w:tr>
      <w:tr w:rsidR="00A72BD0" w:rsidRPr="003B305C" w:rsidTr="00EC6DBA">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Общественное управление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3.8</w:t>
            </w:r>
          </w:p>
        </w:tc>
      </w:tr>
      <w:tr w:rsidR="00A72BD0" w:rsidRPr="003B305C" w:rsidTr="00EC6DBA">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Обеспечение научной деятельности</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3.9</w:t>
            </w:r>
          </w:p>
        </w:tc>
      </w:tr>
      <w:tr w:rsidR="00A72BD0" w:rsidRPr="003B305C" w:rsidTr="00EC6DBA">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Амбулаторное ветеринарное обслуживание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3.10.1</w:t>
            </w:r>
          </w:p>
        </w:tc>
      </w:tr>
      <w:tr w:rsidR="00A72BD0" w:rsidRPr="003B305C" w:rsidTr="00EC6DBA">
        <w:tc>
          <w:tcPr>
            <w:tcW w:w="7479" w:type="dxa"/>
            <w:vAlign w:val="center"/>
          </w:tcPr>
          <w:p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rPr>
              <w:t>Деловое управление</w:t>
            </w:r>
          </w:p>
        </w:tc>
        <w:tc>
          <w:tcPr>
            <w:tcW w:w="2297" w:type="dxa"/>
            <w:vAlign w:val="center"/>
          </w:tcPr>
          <w:p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4.1</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4.3</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4.4</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4.5</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4.6</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Гостиничное обслуживание</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4.7</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4.8</w:t>
            </w:r>
          </w:p>
        </w:tc>
      </w:tr>
      <w:tr w:rsidR="00D85B20" w:rsidRPr="003B305C" w:rsidTr="00EC6DBA">
        <w:tc>
          <w:tcPr>
            <w:tcW w:w="7479" w:type="dxa"/>
            <w:vAlign w:val="center"/>
          </w:tcPr>
          <w:p w:rsidR="00D85B20" w:rsidRPr="00295C24" w:rsidRDefault="00D85B20" w:rsidP="00D85B20">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2297" w:type="dxa"/>
            <w:vAlign w:val="center"/>
          </w:tcPr>
          <w:p w:rsidR="00D85B20" w:rsidRPr="00295C24" w:rsidRDefault="00D85B20" w:rsidP="00D85B20">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rPr>
              <w:t>4.9.1</w:t>
            </w:r>
          </w:p>
        </w:tc>
      </w:tr>
      <w:tr w:rsidR="00A72BD0" w:rsidRPr="003B305C" w:rsidTr="00EC6DBA">
        <w:tc>
          <w:tcPr>
            <w:tcW w:w="7479" w:type="dxa"/>
            <w:vAlign w:val="center"/>
          </w:tcPr>
          <w:p w:rsidR="00A72BD0" w:rsidRPr="003B305C" w:rsidRDefault="00A72BD0" w:rsidP="00EC6DB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4.10</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5.1</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6.8</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A72BD0" w:rsidRPr="003B305C" w:rsidTr="00EC6DBA">
        <w:tc>
          <w:tcPr>
            <w:tcW w:w="7479" w:type="dxa"/>
            <w:vAlign w:val="center"/>
          </w:tcPr>
          <w:p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8.3</w:t>
            </w:r>
          </w:p>
        </w:tc>
      </w:tr>
      <w:tr w:rsidR="00A72BD0" w:rsidRPr="003B305C" w:rsidTr="00EC6DBA">
        <w:tc>
          <w:tcPr>
            <w:tcW w:w="9776" w:type="dxa"/>
            <w:gridSpan w:val="2"/>
          </w:tcPr>
          <w:p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rsidTr="00EC6DBA">
        <w:tc>
          <w:tcPr>
            <w:tcW w:w="7479" w:type="dxa"/>
            <w:vAlign w:val="center"/>
          </w:tcPr>
          <w:p w:rsidR="00A72BD0" w:rsidRPr="003B305C" w:rsidRDefault="00A72BD0" w:rsidP="00EC6DBA">
            <w:pPr>
              <w:autoSpaceDE w:val="0"/>
              <w:autoSpaceDN w:val="0"/>
              <w:adjustRightInd w:val="0"/>
              <w:rPr>
                <w:rFonts w:ascii="Times New Roman" w:eastAsia="Times New Roman" w:hAnsi="Times New Roman" w:cs="Times New Roman"/>
                <w:sz w:val="24"/>
                <w:szCs w:val="24"/>
              </w:rPr>
            </w:pPr>
            <w:r w:rsidRPr="003B305C">
              <w:rPr>
                <w:rFonts w:ascii="Times New Roman" w:eastAsia="Tahoma" w:hAnsi="Times New Roman" w:cs="Times New Roman"/>
                <w:sz w:val="24"/>
                <w:szCs w:val="24"/>
              </w:rPr>
              <w:t xml:space="preserve">Объекты торговли (торговые центры, торгово-развлекательные </w:t>
            </w:r>
            <w:r w:rsidRPr="003B305C">
              <w:rPr>
                <w:rFonts w:ascii="Times New Roman" w:eastAsia="Times New Roman" w:hAnsi="Times New Roman" w:cs="Times New Roman"/>
                <w:sz w:val="24"/>
                <w:szCs w:val="24"/>
              </w:rPr>
              <w:lastRenderedPageBreak/>
              <w:t>центры (комплексы)</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val="en-US" w:bidi="ru-RU"/>
              </w:rPr>
            </w:pPr>
            <w:r w:rsidRPr="003B305C">
              <w:rPr>
                <w:rFonts w:ascii="Times New Roman" w:eastAsia="Times New Roman" w:hAnsi="Times New Roman" w:cs="Times New Roman"/>
                <w:sz w:val="24"/>
                <w:szCs w:val="24"/>
                <w:lang w:val="en-US" w:bidi="ru-RU"/>
              </w:rPr>
              <w:lastRenderedPageBreak/>
              <w:t>4.2</w:t>
            </w:r>
          </w:p>
        </w:tc>
      </w:tr>
      <w:tr w:rsidR="00A72BD0" w:rsidRPr="003B305C" w:rsidTr="00EC6DBA">
        <w:tc>
          <w:tcPr>
            <w:tcW w:w="7479" w:type="dxa"/>
          </w:tcPr>
          <w:p w:rsidR="00A72BD0" w:rsidRPr="003B305C" w:rsidRDefault="00A72BD0" w:rsidP="00EC6DB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2297" w:type="dxa"/>
          </w:tcPr>
          <w:p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6.4</w:t>
            </w:r>
          </w:p>
        </w:tc>
      </w:tr>
      <w:tr w:rsidR="00A72BD0" w:rsidRPr="003B305C" w:rsidTr="00EC6DBA">
        <w:tc>
          <w:tcPr>
            <w:tcW w:w="9776" w:type="dxa"/>
            <w:gridSpan w:val="2"/>
          </w:tcPr>
          <w:p w:rsidR="00A72BD0" w:rsidRPr="003B305C" w:rsidRDefault="00A72BD0" w:rsidP="00EC6DB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EC6DBA">
        <w:tc>
          <w:tcPr>
            <w:tcW w:w="7479" w:type="dxa"/>
            <w:vAlign w:val="center"/>
          </w:tcPr>
          <w:p w:rsidR="00A72BD0" w:rsidRPr="003B305C" w:rsidRDefault="00A72BD0" w:rsidP="00EC6DBA">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Обслуживание автотранспорта</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4.9</w:t>
            </w:r>
          </w:p>
        </w:tc>
      </w:tr>
      <w:tr w:rsidR="00A72BD0" w:rsidRPr="003B305C" w:rsidTr="00EC6DBA">
        <w:tc>
          <w:tcPr>
            <w:tcW w:w="7479" w:type="dxa"/>
            <w:vAlign w:val="center"/>
          </w:tcPr>
          <w:p w:rsidR="00A72BD0" w:rsidRPr="003B305C" w:rsidRDefault="00A72BD0" w:rsidP="00EC6DB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2297" w:type="dxa"/>
            <w:vAlign w:val="center"/>
          </w:tcPr>
          <w:p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12.0</w:t>
            </w:r>
          </w:p>
        </w:tc>
      </w:tr>
    </w:tbl>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DA27CF" w:rsidRDefault="00DA27CF"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7F2AC8" w:rsidRPr="003B305C" w:rsidRDefault="00AC6E8F" w:rsidP="007F2AC8">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6C767C">
        <w:rPr>
          <w:rFonts w:ascii="Times New Roman" w:hAnsi="Times New Roman" w:cs="Times New Roman"/>
          <w:b/>
          <w:sz w:val="24"/>
          <w:szCs w:val="24"/>
        </w:rPr>
        <w:t>5</w:t>
      </w:r>
      <w:r w:rsidR="00A62B06">
        <w:rPr>
          <w:rFonts w:ascii="Times New Roman" w:hAnsi="Times New Roman" w:cs="Times New Roman"/>
          <w:b/>
          <w:sz w:val="24"/>
          <w:szCs w:val="24"/>
        </w:rPr>
        <w:t>0</w:t>
      </w:r>
      <w:r w:rsidR="007F2AC8">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3114"/>
        <w:gridCol w:w="6662"/>
      </w:tblGrid>
      <w:tr w:rsidR="00B5789E" w:rsidRPr="003B305C" w:rsidTr="007F2AC8">
        <w:tc>
          <w:tcPr>
            <w:tcW w:w="3114" w:type="dxa"/>
            <w:vAlign w:val="center"/>
          </w:tcPr>
          <w:p w:rsidR="00B5789E" w:rsidRDefault="00C55C17" w:rsidP="00B5789E">
            <w:pPr>
              <w:jc w:val="center"/>
            </w:pPr>
            <w:r w:rsidRPr="003B305C">
              <w:rPr>
                <w:rFonts w:ascii="Times New Roman" w:hAnsi="Times New Roman" w:cs="Times New Roman"/>
                <w:sz w:val="24"/>
                <w:szCs w:val="24"/>
              </w:rPr>
              <w:t>Виды разрешенного использования</w:t>
            </w:r>
          </w:p>
        </w:tc>
        <w:tc>
          <w:tcPr>
            <w:tcW w:w="6662" w:type="dxa"/>
            <w:vAlign w:val="center"/>
          </w:tcPr>
          <w:p w:rsidR="00B5789E" w:rsidRDefault="00B5789E" w:rsidP="00B5789E">
            <w:pPr>
              <w:jc w:val="center"/>
            </w:pPr>
            <w:r w:rsidRPr="007465C6">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3B305C" w:rsidTr="00984243">
        <w:tc>
          <w:tcPr>
            <w:tcW w:w="9776" w:type="dxa"/>
            <w:gridSpan w:val="2"/>
          </w:tcPr>
          <w:p w:rsidR="00A72BD0" w:rsidRPr="003B305C" w:rsidRDefault="00A72BD0" w:rsidP="00065F67">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6662" w:type="dxa"/>
            <w:vAlign w:val="center"/>
          </w:tcPr>
          <w:p w:rsidR="00A72BD0" w:rsidRPr="003B305C" w:rsidRDefault="00AC44CD" w:rsidP="00AC44CD">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w:t>
            </w:r>
            <w:r w:rsidR="00A72BD0" w:rsidRPr="003B305C">
              <w:rPr>
                <w:rFonts w:ascii="Times New Roman" w:eastAsia="Times New Roman" w:hAnsi="Times New Roman" w:cs="Times New Roman"/>
                <w:sz w:val="24"/>
                <w:szCs w:val="24"/>
                <w:lang w:bidi="ru-RU"/>
              </w:rPr>
              <w:t>е подлеж</w:t>
            </w:r>
            <w:r>
              <w:rPr>
                <w:rFonts w:ascii="Times New Roman" w:eastAsia="Times New Roman" w:hAnsi="Times New Roman" w:cs="Times New Roman"/>
                <w:sz w:val="24"/>
                <w:szCs w:val="24"/>
                <w:lang w:bidi="ru-RU"/>
              </w:rPr>
              <w:t>и</w:t>
            </w:r>
            <w:r w:rsidR="00A72BD0" w:rsidRPr="003B305C">
              <w:rPr>
                <w:rFonts w:ascii="Times New Roman" w:eastAsia="Times New Roman" w:hAnsi="Times New Roman" w:cs="Times New Roman"/>
                <w:sz w:val="24"/>
                <w:szCs w:val="24"/>
                <w:lang w:bidi="ru-RU"/>
              </w:rPr>
              <w:t xml:space="preserve">т </w:t>
            </w:r>
            <w:r w:rsidR="00656822">
              <w:rPr>
                <w:rFonts w:ascii="Times New Roman" w:eastAsia="Times New Roman" w:hAnsi="Times New Roman" w:cs="Times New Roman"/>
                <w:sz w:val="24"/>
                <w:szCs w:val="24"/>
                <w:lang w:bidi="ru-RU"/>
              </w:rPr>
              <w:t>установлению</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6662" w:type="dxa"/>
            <w:vAlign w:val="center"/>
          </w:tcPr>
          <w:p w:rsidR="00A72BD0"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инимальный размер</w:t>
            </w:r>
            <w:r w:rsidR="00A72BD0" w:rsidRPr="003B305C">
              <w:rPr>
                <w:rFonts w:ascii="Times New Roman" w:hAnsi="Times New Roman" w:cs="Times New Roman"/>
                <w:sz w:val="24"/>
                <w:szCs w:val="24"/>
              </w:rPr>
              <w:t xml:space="preserve"> земельного участка </w:t>
            </w:r>
            <w:r w:rsidR="007F2AC8">
              <w:rPr>
                <w:rFonts w:ascii="Times New Roman" w:hAnsi="Times New Roman" w:cs="Times New Roman"/>
                <w:sz w:val="24"/>
                <w:szCs w:val="24"/>
              </w:rPr>
              <w:t xml:space="preserve">– </w:t>
            </w:r>
            <w:r w:rsidR="003D3C74">
              <w:rPr>
                <w:rFonts w:ascii="Times New Roman" w:hAnsi="Times New Roman" w:cs="Times New Roman"/>
                <w:sz w:val="24"/>
                <w:szCs w:val="24"/>
              </w:rPr>
              <w:t>50</w:t>
            </w:r>
            <w:r w:rsidR="00A72BD0" w:rsidRPr="003B305C">
              <w:rPr>
                <w:rFonts w:ascii="Times New Roman" w:hAnsi="Times New Roman" w:cs="Times New Roman"/>
                <w:sz w:val="24"/>
                <w:szCs w:val="24"/>
              </w:rPr>
              <w:t xml:space="preserve"> кв.м</w:t>
            </w:r>
          </w:p>
          <w:p w:rsidR="007F2AC8" w:rsidRDefault="007F2AC8" w:rsidP="00A764AE">
            <w:pPr>
              <w:widowControl w:val="0"/>
              <w:jc w:val="both"/>
              <w:rPr>
                <w:rFonts w:ascii="Times New Roman" w:hAnsi="Times New Roman" w:cs="Times New Roman"/>
                <w:sz w:val="24"/>
                <w:szCs w:val="24"/>
              </w:rPr>
            </w:pPr>
          </w:p>
          <w:p w:rsidR="007F2AC8" w:rsidRPr="003B305C" w:rsidRDefault="0002159F" w:rsidP="00656822">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7F2AC8">
              <w:rPr>
                <w:rFonts w:ascii="Times New Roman" w:hAnsi="Times New Roman" w:cs="Times New Roman"/>
                <w:sz w:val="24"/>
                <w:szCs w:val="24"/>
              </w:rPr>
              <w:t xml:space="preserve">аксимальный размер земельного участка не подлежит </w:t>
            </w:r>
            <w:r w:rsidR="00656822">
              <w:rPr>
                <w:rFonts w:ascii="Times New Roman" w:hAnsi="Times New Roman" w:cs="Times New Roman"/>
                <w:sz w:val="24"/>
                <w:szCs w:val="24"/>
              </w:rPr>
              <w:t>установлению</w:t>
            </w:r>
            <w:r w:rsidR="007F2AC8">
              <w:rPr>
                <w:rFonts w:ascii="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6662" w:type="dxa"/>
            <w:vAlign w:val="center"/>
          </w:tcPr>
          <w:p w:rsidR="007F2AC8"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инимальный размер</w:t>
            </w:r>
            <w:r w:rsidR="007F2AC8" w:rsidRPr="003B305C">
              <w:rPr>
                <w:rFonts w:ascii="Times New Roman" w:hAnsi="Times New Roman" w:cs="Times New Roman"/>
                <w:sz w:val="24"/>
                <w:szCs w:val="24"/>
              </w:rPr>
              <w:t xml:space="preserve"> земельного участка </w:t>
            </w:r>
            <w:r w:rsidR="007F2AC8">
              <w:rPr>
                <w:rFonts w:ascii="Times New Roman" w:hAnsi="Times New Roman" w:cs="Times New Roman"/>
                <w:sz w:val="24"/>
                <w:szCs w:val="24"/>
              </w:rPr>
              <w:t xml:space="preserve">– </w:t>
            </w:r>
            <w:r w:rsidR="003D3C74">
              <w:rPr>
                <w:rFonts w:ascii="Times New Roman" w:hAnsi="Times New Roman" w:cs="Times New Roman"/>
                <w:sz w:val="24"/>
                <w:szCs w:val="24"/>
              </w:rPr>
              <w:t>50</w:t>
            </w:r>
            <w:r w:rsidR="007F2AC8" w:rsidRPr="003B305C">
              <w:rPr>
                <w:rFonts w:ascii="Times New Roman" w:hAnsi="Times New Roman" w:cs="Times New Roman"/>
                <w:sz w:val="24"/>
                <w:szCs w:val="24"/>
              </w:rPr>
              <w:t xml:space="preserve"> кв.м</w:t>
            </w:r>
          </w:p>
          <w:p w:rsidR="007F2AC8" w:rsidRDefault="007F2AC8" w:rsidP="00A764AE">
            <w:pPr>
              <w:widowControl w:val="0"/>
              <w:jc w:val="both"/>
              <w:rPr>
                <w:rFonts w:ascii="Times New Roman" w:hAnsi="Times New Roman" w:cs="Times New Roman"/>
                <w:sz w:val="24"/>
                <w:szCs w:val="24"/>
              </w:rPr>
            </w:pPr>
          </w:p>
          <w:p w:rsidR="00A72BD0" w:rsidRPr="007F2AC8"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аксимальный размер земельного участка – 5000 кв. м</w:t>
            </w:r>
          </w:p>
        </w:tc>
      </w:tr>
      <w:tr w:rsidR="00A72BD0" w:rsidRPr="003B305C" w:rsidTr="007F2AC8">
        <w:trPr>
          <w:trHeight w:val="255"/>
        </w:trPr>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Амбулаторно-поликлиническое обслуживание</w:t>
            </w:r>
          </w:p>
        </w:tc>
        <w:tc>
          <w:tcPr>
            <w:tcW w:w="6662" w:type="dxa"/>
            <w:vAlign w:val="center"/>
          </w:tcPr>
          <w:p w:rsidR="007F2AC8"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инимальный размер</w:t>
            </w:r>
            <w:r w:rsidR="007F2AC8" w:rsidRPr="003B305C">
              <w:rPr>
                <w:rFonts w:ascii="Times New Roman" w:hAnsi="Times New Roman" w:cs="Times New Roman"/>
                <w:sz w:val="24"/>
                <w:szCs w:val="24"/>
              </w:rPr>
              <w:t xml:space="preserve"> земельного участка </w:t>
            </w:r>
            <w:r w:rsidR="007F2AC8">
              <w:rPr>
                <w:rFonts w:ascii="Times New Roman" w:hAnsi="Times New Roman" w:cs="Times New Roman"/>
                <w:sz w:val="24"/>
                <w:szCs w:val="24"/>
              </w:rPr>
              <w:t xml:space="preserve">– </w:t>
            </w:r>
            <w:r w:rsidR="003D3C74">
              <w:rPr>
                <w:rFonts w:ascii="Times New Roman" w:eastAsia="Times New Roman" w:hAnsi="Times New Roman" w:cs="Times New Roman"/>
                <w:sz w:val="24"/>
                <w:szCs w:val="24"/>
                <w:lang w:bidi="ru-RU"/>
              </w:rPr>
              <w:t>100</w:t>
            </w:r>
            <w:r w:rsidR="007F2AC8" w:rsidRPr="003B305C">
              <w:rPr>
                <w:rFonts w:ascii="Times New Roman" w:eastAsia="Times New Roman" w:hAnsi="Times New Roman" w:cs="Times New Roman"/>
                <w:sz w:val="24"/>
                <w:szCs w:val="24"/>
                <w:lang w:bidi="ru-RU"/>
              </w:rPr>
              <w:t xml:space="preserve"> кв.м и 1000 кв.м на каждые 100 посещений в смену</w:t>
            </w:r>
          </w:p>
          <w:p w:rsidR="007F2AC8" w:rsidRDefault="007F2AC8" w:rsidP="00A764AE">
            <w:pPr>
              <w:widowControl w:val="0"/>
              <w:jc w:val="both"/>
              <w:rPr>
                <w:rFonts w:ascii="Times New Roman" w:hAnsi="Times New Roman" w:cs="Times New Roman"/>
                <w:sz w:val="24"/>
                <w:szCs w:val="24"/>
              </w:rPr>
            </w:pPr>
          </w:p>
          <w:p w:rsidR="00A72BD0" w:rsidRPr="003B305C" w:rsidRDefault="0002159F" w:rsidP="00656822">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7F2AC8">
              <w:rPr>
                <w:rFonts w:ascii="Times New Roman" w:hAnsi="Times New Roman" w:cs="Times New Roman"/>
                <w:sz w:val="24"/>
                <w:szCs w:val="24"/>
              </w:rPr>
              <w:t xml:space="preserve">аксимальный размер земельного участка не подлежит </w:t>
            </w:r>
            <w:r w:rsidR="00656822">
              <w:rPr>
                <w:rFonts w:ascii="Times New Roman" w:hAnsi="Times New Roman" w:cs="Times New Roman"/>
                <w:sz w:val="24"/>
                <w:szCs w:val="24"/>
              </w:rPr>
              <w:t>установлению</w:t>
            </w:r>
            <w:r w:rsidR="007F2AC8">
              <w:rPr>
                <w:rFonts w:ascii="Times New Roman" w:hAnsi="Times New Roman" w:cs="Times New Roman"/>
                <w:sz w:val="24"/>
                <w:szCs w:val="24"/>
              </w:rPr>
              <w:t>.</w:t>
            </w:r>
          </w:p>
        </w:tc>
      </w:tr>
      <w:tr w:rsidR="006B01A3" w:rsidRPr="003B305C" w:rsidTr="007F2AC8">
        <w:trPr>
          <w:trHeight w:val="255"/>
        </w:trPr>
        <w:tc>
          <w:tcPr>
            <w:tcW w:w="3114" w:type="dxa"/>
            <w:vAlign w:val="center"/>
          </w:tcPr>
          <w:p w:rsidR="006B01A3" w:rsidRPr="003B305C" w:rsidRDefault="006B01A3" w:rsidP="00F24B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Стационарное медицинское обслуживание</w:t>
            </w:r>
          </w:p>
        </w:tc>
        <w:tc>
          <w:tcPr>
            <w:tcW w:w="6662" w:type="dxa"/>
            <w:vAlign w:val="center"/>
          </w:tcPr>
          <w:p w:rsidR="006B01A3" w:rsidRDefault="0002159F" w:rsidP="00656822">
            <w:pPr>
              <w:widowControl w:val="0"/>
              <w:jc w:val="both"/>
              <w:rPr>
                <w:rFonts w:ascii="Times New Roman" w:hAnsi="Times New Roman" w:cs="Times New Roman"/>
                <w:sz w:val="24"/>
                <w:szCs w:val="24"/>
              </w:rPr>
            </w:pPr>
            <w:r>
              <w:rPr>
                <w:rFonts w:ascii="Times New Roman" w:hAnsi="Times New Roman" w:cs="Times New Roman"/>
                <w:sz w:val="24"/>
                <w:szCs w:val="24"/>
              </w:rPr>
              <w:t>м</w:t>
            </w:r>
            <w:r w:rsidR="006B01A3">
              <w:rPr>
                <w:rFonts w:ascii="Times New Roman" w:hAnsi="Times New Roman" w:cs="Times New Roman"/>
                <w:sz w:val="24"/>
                <w:szCs w:val="24"/>
              </w:rPr>
              <w:t xml:space="preserve">инимальный размер земельного участка при мощности стационаров, коек: </w:t>
            </w:r>
            <w:r w:rsidR="00656822">
              <w:rPr>
                <w:rFonts w:ascii="Times New Roman" w:hAnsi="Times New Roman" w:cs="Times New Roman"/>
                <w:sz w:val="24"/>
                <w:szCs w:val="24"/>
              </w:rPr>
              <w:t>до 50 – 210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50 до 100 – 210-160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100 до 200– 160-110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200 до 300 – 110-80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300 до 500 –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свыше 500 – 60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w:t>
            </w:r>
          </w:p>
          <w:p w:rsidR="00656822" w:rsidRDefault="00656822" w:rsidP="00656822">
            <w:pPr>
              <w:widowControl w:val="0"/>
              <w:jc w:val="both"/>
              <w:rPr>
                <w:rFonts w:ascii="Times New Roman" w:hAnsi="Times New Roman" w:cs="Times New Roman"/>
                <w:sz w:val="24"/>
                <w:szCs w:val="24"/>
              </w:rPr>
            </w:pPr>
          </w:p>
          <w:p w:rsidR="00656822" w:rsidRDefault="0002159F" w:rsidP="00656822">
            <w:pPr>
              <w:widowControl w:val="0"/>
              <w:jc w:val="both"/>
              <w:rPr>
                <w:rFonts w:ascii="Times New Roman" w:hAnsi="Times New Roman" w:cs="Times New Roman"/>
                <w:sz w:val="24"/>
                <w:szCs w:val="24"/>
              </w:rPr>
            </w:pPr>
            <w:r>
              <w:rPr>
                <w:rFonts w:ascii="Times New Roman" w:hAnsi="Times New Roman" w:cs="Times New Roman"/>
                <w:sz w:val="24"/>
                <w:szCs w:val="24"/>
              </w:rPr>
              <w:t>м</w:t>
            </w:r>
            <w:r w:rsidR="00656822">
              <w:rPr>
                <w:rFonts w:ascii="Times New Roman" w:hAnsi="Times New Roman" w:cs="Times New Roman"/>
                <w:sz w:val="24"/>
                <w:szCs w:val="24"/>
              </w:rPr>
              <w:t>аксимальный размер земельного участка не подлежит установлению.</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Дошкольное, начальное и среднее общее образование</w:t>
            </w:r>
          </w:p>
        </w:tc>
        <w:tc>
          <w:tcPr>
            <w:tcW w:w="6662" w:type="dxa"/>
            <w:vAlign w:val="center"/>
          </w:tcPr>
          <w:p w:rsidR="00A72BD0" w:rsidRPr="003B305C" w:rsidRDefault="0002159F" w:rsidP="00A764A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инимальный р</w:t>
            </w:r>
            <w:r w:rsidR="00A72BD0" w:rsidRPr="003B305C">
              <w:rPr>
                <w:rFonts w:ascii="Times New Roman" w:eastAsia="Times New Roman" w:hAnsi="Times New Roman" w:cs="Times New Roman"/>
                <w:sz w:val="24"/>
                <w:szCs w:val="24"/>
              </w:rPr>
              <w:t>азмер земельного участка детского дошкольного учреждения, при вместимости:</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1) до 100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40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2) от 100 мест -35 кв.м на 1 место;</w:t>
            </w:r>
          </w:p>
          <w:p w:rsidR="00A72BD0"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3) от 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30 кв.м на 1 место.</w:t>
            </w:r>
          </w:p>
          <w:p w:rsidR="0002159F" w:rsidRPr="003B305C" w:rsidRDefault="0002159F" w:rsidP="00A764AE">
            <w:pPr>
              <w:widowControl w:val="0"/>
              <w:jc w:val="both"/>
              <w:rPr>
                <w:rFonts w:ascii="Times New Roman" w:eastAsia="Times New Roman" w:hAnsi="Times New Roman" w:cs="Times New Roman"/>
                <w:sz w:val="24"/>
                <w:szCs w:val="24"/>
              </w:rPr>
            </w:pPr>
          </w:p>
          <w:p w:rsidR="00A72BD0" w:rsidRPr="003B305C" w:rsidRDefault="0002159F" w:rsidP="00A764A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инимальный размер</w:t>
            </w:r>
            <w:r w:rsidR="00A72BD0" w:rsidRPr="003B305C">
              <w:rPr>
                <w:rFonts w:ascii="Times New Roman" w:eastAsia="Times New Roman" w:hAnsi="Times New Roman" w:cs="Times New Roman"/>
                <w:sz w:val="24"/>
                <w:szCs w:val="24"/>
              </w:rPr>
              <w:t xml:space="preserve"> земельного участка общеобразовательного учреждения, при вместимости:</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1) до 400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50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2) 400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60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3) 500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600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50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lastRenderedPageBreak/>
              <w:t xml:space="preserve">4) 600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800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40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5) 800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1100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33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6) 1100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21 кв.м на 1 место;</w:t>
            </w:r>
          </w:p>
          <w:p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7) 1500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2000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17 кв.м на 1 место;</w:t>
            </w:r>
          </w:p>
          <w:p w:rsidR="00A72BD0"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8) более 2000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16 кв.м на 1 место</w:t>
            </w:r>
            <w:r w:rsidR="007F2AC8">
              <w:rPr>
                <w:rFonts w:ascii="Times New Roman" w:eastAsia="Times New Roman" w:hAnsi="Times New Roman" w:cs="Times New Roman"/>
                <w:sz w:val="24"/>
                <w:szCs w:val="24"/>
              </w:rPr>
              <w:t>.</w:t>
            </w:r>
          </w:p>
          <w:p w:rsidR="007F2AC8" w:rsidRDefault="007F2AC8" w:rsidP="00A764AE">
            <w:pPr>
              <w:widowControl w:val="0"/>
              <w:jc w:val="both"/>
              <w:rPr>
                <w:rFonts w:ascii="Times New Roman" w:eastAsia="Times New Roman" w:hAnsi="Times New Roman" w:cs="Times New Roman"/>
                <w:sz w:val="24"/>
                <w:szCs w:val="24"/>
              </w:rPr>
            </w:pPr>
          </w:p>
          <w:p w:rsidR="007F2AC8" w:rsidRPr="003B305C" w:rsidRDefault="0002159F" w:rsidP="0065682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Культурное развитие</w:t>
            </w:r>
          </w:p>
        </w:tc>
        <w:tc>
          <w:tcPr>
            <w:tcW w:w="6662" w:type="dxa"/>
            <w:vAlign w:val="center"/>
          </w:tcPr>
          <w:p w:rsidR="00A72BD0"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2BD0" w:rsidRPr="003B305C">
              <w:rPr>
                <w:rFonts w:ascii="Times New Roman" w:eastAsia="Times New Roman" w:hAnsi="Times New Roman" w:cs="Times New Roman"/>
                <w:sz w:val="24"/>
                <w:szCs w:val="24"/>
                <w:lang w:bidi="ru-RU"/>
              </w:rPr>
              <w:t>инимальный размер земельного участка</w:t>
            </w:r>
            <w:r w:rsidR="007F2AC8">
              <w:rPr>
                <w:rFonts w:ascii="Times New Roman" w:eastAsia="Times New Roman" w:hAnsi="Times New Roman" w:cs="Times New Roman"/>
                <w:sz w:val="24"/>
                <w:szCs w:val="24"/>
                <w:lang w:bidi="ru-RU"/>
              </w:rPr>
              <w:t xml:space="preserve"> – </w:t>
            </w:r>
            <w:r w:rsidR="00A72BD0" w:rsidRPr="003B305C">
              <w:rPr>
                <w:rFonts w:ascii="Times New Roman" w:eastAsia="Times New Roman" w:hAnsi="Times New Roman" w:cs="Times New Roman"/>
                <w:sz w:val="24"/>
                <w:szCs w:val="24"/>
                <w:lang w:bidi="ru-RU"/>
              </w:rPr>
              <w:t>200 кв.м</w:t>
            </w:r>
          </w:p>
          <w:p w:rsidR="007F2AC8" w:rsidRDefault="007F2AC8" w:rsidP="00A764AE">
            <w:pPr>
              <w:widowControl w:val="0"/>
              <w:jc w:val="both"/>
              <w:rPr>
                <w:rFonts w:ascii="Times New Roman" w:eastAsia="Times New Roman" w:hAnsi="Times New Roman" w:cs="Times New Roman"/>
                <w:sz w:val="24"/>
                <w:szCs w:val="24"/>
                <w:lang w:bidi="ru-RU"/>
              </w:rPr>
            </w:pPr>
          </w:p>
          <w:p w:rsidR="007F2AC8" w:rsidRPr="003B305C"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7F2AC8" w:rsidP="00F24B68">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Религиозное</w:t>
            </w:r>
            <w:r w:rsidR="00A72BD0" w:rsidRPr="003B305C">
              <w:rPr>
                <w:rFonts w:ascii="Times New Roman" w:eastAsia="Times New Roman" w:hAnsi="Times New Roman" w:cs="Times New Roman"/>
                <w:sz w:val="24"/>
                <w:szCs w:val="24"/>
                <w:lang w:bidi="ru-RU"/>
              </w:rPr>
              <w:t xml:space="preserve"> использования</w:t>
            </w:r>
          </w:p>
        </w:tc>
        <w:tc>
          <w:tcPr>
            <w:tcW w:w="6662" w:type="dxa"/>
            <w:vAlign w:val="center"/>
          </w:tcPr>
          <w:p w:rsidR="00A72BD0" w:rsidRDefault="0002159F" w:rsidP="00A764AE">
            <w:pPr>
              <w:autoSpaceDE w:val="0"/>
              <w:autoSpaceDN w:val="0"/>
              <w:adjustRightInd w:val="0"/>
              <w:jc w:val="both"/>
              <w:rPr>
                <w:rFonts w:ascii="Times New Roman" w:eastAsia="Times New Roman" w:hAnsi="Times New Roman" w:cs="Times New Roman"/>
                <w:sz w:val="24"/>
                <w:szCs w:val="24"/>
              </w:rPr>
            </w:pPr>
            <w:r>
              <w:rPr>
                <w:rFonts w:ascii="Times New Roman" w:eastAsia="Tahoma" w:hAnsi="Times New Roman" w:cs="Times New Roman"/>
                <w:sz w:val="24"/>
                <w:szCs w:val="24"/>
              </w:rPr>
              <w:t>м</w:t>
            </w:r>
            <w:r w:rsidR="007F2AC8">
              <w:rPr>
                <w:rFonts w:ascii="Times New Roman" w:eastAsia="Tahoma" w:hAnsi="Times New Roman" w:cs="Times New Roman"/>
                <w:sz w:val="24"/>
                <w:szCs w:val="24"/>
              </w:rPr>
              <w:t>инимальный размер</w:t>
            </w:r>
            <w:r w:rsidR="00A72BD0" w:rsidRPr="003B305C">
              <w:rPr>
                <w:rFonts w:ascii="Times New Roman" w:eastAsia="Tahoma" w:hAnsi="Times New Roman" w:cs="Times New Roman"/>
                <w:sz w:val="24"/>
                <w:szCs w:val="24"/>
              </w:rPr>
              <w:t xml:space="preserve"> земельных участков храмовых комплексов, включающих основные здания и сооружения богослужебного и вспомогательного назначения, принимаются исходя из удельного показателя </w:t>
            </w:r>
            <w:r w:rsidR="006B01A3">
              <w:rPr>
                <w:rFonts w:ascii="Times New Roman" w:eastAsia="Tahoma" w:hAnsi="Times New Roman" w:cs="Times New Roman"/>
                <w:sz w:val="24"/>
                <w:szCs w:val="24"/>
              </w:rPr>
              <w:t>–</w:t>
            </w:r>
            <w:r w:rsidR="00A72BD0" w:rsidRPr="003B305C">
              <w:rPr>
                <w:rFonts w:ascii="Times New Roman" w:eastAsia="Tahoma" w:hAnsi="Times New Roman" w:cs="Times New Roman"/>
                <w:sz w:val="24"/>
                <w:szCs w:val="24"/>
              </w:rPr>
              <w:t xml:space="preserve"> 7 кв.м площади участка на единицу вместимости храма.</w:t>
            </w:r>
            <w:r w:rsidR="00330EF9">
              <w:rPr>
                <w:rFonts w:ascii="Times New Roman" w:eastAsia="Tahoma" w:hAnsi="Times New Roman" w:cs="Times New Roman"/>
                <w:sz w:val="24"/>
                <w:szCs w:val="24"/>
              </w:rPr>
              <w:t xml:space="preserve"> </w:t>
            </w:r>
            <w:r w:rsidR="00A72BD0" w:rsidRPr="003B305C">
              <w:rPr>
                <w:rFonts w:ascii="Times New Roman" w:eastAsia="Times New Roman" w:hAnsi="Times New Roman" w:cs="Times New Roman"/>
                <w:sz w:val="24"/>
                <w:szCs w:val="24"/>
              </w:rPr>
              <w:t>При строительстве храмовых комплексов в особых условиях: стеснённости (затеснённая застройка), допускается уменьшение удельного показателя земельного участка (кв.м на единицу вместимости), но не более чем на 25%</w:t>
            </w:r>
            <w:r w:rsidR="007F2AC8">
              <w:rPr>
                <w:rFonts w:ascii="Times New Roman" w:eastAsia="Times New Roman" w:hAnsi="Times New Roman" w:cs="Times New Roman"/>
                <w:sz w:val="24"/>
                <w:szCs w:val="24"/>
              </w:rPr>
              <w:t>.</w:t>
            </w:r>
          </w:p>
          <w:p w:rsidR="007F2AC8" w:rsidRDefault="007F2AC8" w:rsidP="00A764AE">
            <w:pPr>
              <w:autoSpaceDE w:val="0"/>
              <w:autoSpaceDN w:val="0"/>
              <w:adjustRightInd w:val="0"/>
              <w:jc w:val="both"/>
              <w:rPr>
                <w:rFonts w:ascii="Times New Roman" w:eastAsia="Times New Roman" w:hAnsi="Times New Roman" w:cs="Times New Roman"/>
                <w:sz w:val="24"/>
                <w:szCs w:val="24"/>
              </w:rPr>
            </w:pPr>
          </w:p>
          <w:p w:rsidR="007F2AC8" w:rsidRPr="003B305C" w:rsidRDefault="0002159F" w:rsidP="00A764AE">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управление</w:t>
            </w:r>
          </w:p>
        </w:tc>
        <w:tc>
          <w:tcPr>
            <w:tcW w:w="6662" w:type="dxa"/>
            <w:vAlign w:val="center"/>
          </w:tcPr>
          <w:p w:rsidR="00A72BD0"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2BD0" w:rsidRPr="003B305C">
              <w:rPr>
                <w:rFonts w:ascii="Times New Roman" w:eastAsia="Times New Roman" w:hAnsi="Times New Roman" w:cs="Times New Roman"/>
                <w:sz w:val="24"/>
                <w:szCs w:val="24"/>
                <w:lang w:bidi="ru-RU"/>
              </w:rPr>
              <w:t>инимальный размер земельного участка</w:t>
            </w:r>
            <w:r w:rsidR="007F2AC8">
              <w:rPr>
                <w:rFonts w:ascii="Times New Roman" w:eastAsia="Times New Roman" w:hAnsi="Times New Roman" w:cs="Times New Roman"/>
                <w:sz w:val="24"/>
                <w:szCs w:val="24"/>
                <w:lang w:bidi="ru-RU"/>
              </w:rPr>
              <w:t xml:space="preserve"> – </w:t>
            </w:r>
            <w:r w:rsidR="003D3C74">
              <w:rPr>
                <w:rFonts w:ascii="Times New Roman" w:eastAsia="Times New Roman" w:hAnsi="Times New Roman" w:cs="Times New Roman"/>
                <w:sz w:val="24"/>
                <w:szCs w:val="24"/>
                <w:lang w:bidi="ru-RU"/>
              </w:rPr>
              <w:t>200</w:t>
            </w:r>
            <w:r w:rsidR="00A72BD0" w:rsidRPr="003B305C">
              <w:rPr>
                <w:rFonts w:ascii="Times New Roman" w:eastAsia="Times New Roman" w:hAnsi="Times New Roman" w:cs="Times New Roman"/>
                <w:sz w:val="24"/>
                <w:szCs w:val="24"/>
                <w:lang w:bidi="ru-RU"/>
              </w:rPr>
              <w:t xml:space="preserve"> кв.м</w:t>
            </w:r>
          </w:p>
          <w:p w:rsidR="007F2AC8" w:rsidRDefault="007F2AC8" w:rsidP="00A764AE">
            <w:pPr>
              <w:widowControl w:val="0"/>
              <w:jc w:val="both"/>
              <w:rPr>
                <w:rFonts w:ascii="Times New Roman" w:eastAsia="Times New Roman" w:hAnsi="Times New Roman" w:cs="Times New Roman"/>
                <w:sz w:val="24"/>
                <w:szCs w:val="24"/>
                <w:lang w:bidi="ru-RU"/>
              </w:rPr>
            </w:pPr>
          </w:p>
          <w:p w:rsidR="007F2AC8" w:rsidRPr="003B305C"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6662" w:type="dxa"/>
            <w:vAlign w:val="center"/>
          </w:tcPr>
          <w:p w:rsidR="00A72BD0"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64AE">
              <w:rPr>
                <w:rFonts w:ascii="Times New Roman" w:eastAsia="Times New Roman" w:hAnsi="Times New Roman" w:cs="Times New Roman"/>
                <w:sz w:val="24"/>
                <w:szCs w:val="24"/>
                <w:lang w:bidi="ru-RU"/>
              </w:rPr>
              <w:t>инимальный размер</w:t>
            </w:r>
            <w:r w:rsidR="00A72BD0" w:rsidRPr="003B305C">
              <w:rPr>
                <w:rFonts w:ascii="Times New Roman" w:eastAsia="Times New Roman" w:hAnsi="Times New Roman" w:cs="Times New Roman"/>
                <w:sz w:val="24"/>
                <w:szCs w:val="24"/>
                <w:lang w:bidi="ru-RU"/>
              </w:rPr>
              <w:t xml:space="preserve"> земельного участка </w:t>
            </w:r>
            <w:r w:rsidR="00A764AE">
              <w:rPr>
                <w:rFonts w:ascii="Times New Roman" w:eastAsia="Times New Roman" w:hAnsi="Times New Roman" w:cs="Times New Roman"/>
                <w:sz w:val="24"/>
                <w:szCs w:val="24"/>
                <w:lang w:bidi="ru-RU"/>
              </w:rPr>
              <w:t xml:space="preserve">– </w:t>
            </w:r>
            <w:r w:rsidR="003D3C74">
              <w:rPr>
                <w:rFonts w:ascii="Times New Roman" w:eastAsia="Times New Roman" w:hAnsi="Times New Roman" w:cs="Times New Roman"/>
                <w:sz w:val="24"/>
                <w:szCs w:val="24"/>
                <w:lang w:bidi="ru-RU"/>
              </w:rPr>
              <w:t>200</w:t>
            </w:r>
            <w:r w:rsidR="00A72BD0" w:rsidRPr="003B305C">
              <w:rPr>
                <w:rFonts w:ascii="Times New Roman" w:eastAsia="Times New Roman" w:hAnsi="Times New Roman" w:cs="Times New Roman"/>
                <w:sz w:val="24"/>
                <w:szCs w:val="24"/>
                <w:lang w:bidi="ru-RU"/>
              </w:rPr>
              <w:t xml:space="preserve"> кв.м</w:t>
            </w:r>
          </w:p>
          <w:p w:rsidR="00A764AE" w:rsidRDefault="00A764AE" w:rsidP="005F494C">
            <w:pPr>
              <w:widowControl w:val="0"/>
              <w:jc w:val="both"/>
              <w:rPr>
                <w:rFonts w:ascii="Times New Roman" w:eastAsia="Times New Roman" w:hAnsi="Times New Roman" w:cs="Times New Roman"/>
                <w:sz w:val="24"/>
                <w:szCs w:val="24"/>
                <w:lang w:bidi="ru-RU"/>
              </w:rPr>
            </w:pPr>
          </w:p>
          <w:p w:rsidR="00A764AE"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A764AE">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A764AE">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Амбулаторное ветеринарное обслуживание</w:t>
            </w:r>
          </w:p>
        </w:tc>
        <w:tc>
          <w:tcPr>
            <w:tcW w:w="6662" w:type="dxa"/>
            <w:vAlign w:val="center"/>
          </w:tcPr>
          <w:p w:rsidR="00A72BD0"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2BD0" w:rsidRPr="003B305C">
              <w:rPr>
                <w:rFonts w:ascii="Times New Roman" w:eastAsia="Times New Roman" w:hAnsi="Times New Roman" w:cs="Times New Roman"/>
                <w:sz w:val="24"/>
                <w:szCs w:val="24"/>
                <w:lang w:bidi="ru-RU"/>
              </w:rPr>
              <w:t>инимальный размер земельного участка</w:t>
            </w:r>
            <w:r w:rsidR="00A764AE">
              <w:rPr>
                <w:rFonts w:ascii="Times New Roman" w:eastAsia="Times New Roman" w:hAnsi="Times New Roman" w:cs="Times New Roman"/>
                <w:sz w:val="24"/>
                <w:szCs w:val="24"/>
                <w:lang w:bidi="ru-RU"/>
              </w:rPr>
              <w:t xml:space="preserve"> – </w:t>
            </w:r>
            <w:r w:rsidR="003D3C74">
              <w:rPr>
                <w:rFonts w:ascii="Times New Roman" w:eastAsia="Times New Roman" w:hAnsi="Times New Roman" w:cs="Times New Roman"/>
                <w:sz w:val="24"/>
                <w:szCs w:val="24"/>
                <w:lang w:bidi="ru-RU"/>
              </w:rPr>
              <w:t>50</w:t>
            </w:r>
            <w:r w:rsidR="00A72BD0" w:rsidRPr="003B305C">
              <w:rPr>
                <w:rFonts w:ascii="Times New Roman" w:eastAsia="Times New Roman" w:hAnsi="Times New Roman" w:cs="Times New Roman"/>
                <w:sz w:val="24"/>
                <w:szCs w:val="24"/>
                <w:lang w:bidi="ru-RU"/>
              </w:rPr>
              <w:t xml:space="preserve"> кв.м</w:t>
            </w:r>
          </w:p>
          <w:p w:rsidR="00A764AE" w:rsidRDefault="00A764AE" w:rsidP="005F494C">
            <w:pPr>
              <w:widowControl w:val="0"/>
              <w:jc w:val="both"/>
              <w:rPr>
                <w:rFonts w:ascii="Times New Roman" w:eastAsia="Times New Roman" w:hAnsi="Times New Roman" w:cs="Times New Roman"/>
                <w:sz w:val="24"/>
                <w:szCs w:val="24"/>
                <w:lang w:bidi="ru-RU"/>
              </w:rPr>
            </w:pPr>
          </w:p>
          <w:p w:rsidR="00A764AE"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A764AE">
              <w:rPr>
                <w:rFonts w:ascii="Times New Roman" w:eastAsia="Times New Roman" w:hAnsi="Times New Roman" w:cs="Times New Roman"/>
                <w:sz w:val="24"/>
                <w:szCs w:val="24"/>
              </w:rPr>
              <w:t>аксимальный размер земельного участка – 1200 кв. м</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Деловое управление</w:t>
            </w:r>
          </w:p>
        </w:tc>
        <w:tc>
          <w:tcPr>
            <w:tcW w:w="6662" w:type="dxa"/>
            <w:vAlign w:val="center"/>
          </w:tcPr>
          <w:p w:rsidR="00A72BD0" w:rsidRDefault="0002159F" w:rsidP="005F49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00A72BD0" w:rsidRPr="003B305C">
              <w:rPr>
                <w:rFonts w:ascii="Times New Roman" w:hAnsi="Times New Roman" w:cs="Times New Roman"/>
                <w:sz w:val="24"/>
                <w:szCs w:val="24"/>
              </w:rPr>
              <w:t>инимальн</w:t>
            </w:r>
            <w:r w:rsidR="005F494C">
              <w:rPr>
                <w:rFonts w:ascii="Times New Roman" w:hAnsi="Times New Roman" w:cs="Times New Roman"/>
                <w:sz w:val="24"/>
                <w:szCs w:val="24"/>
              </w:rPr>
              <w:t>ый размер земель</w:t>
            </w:r>
            <w:r w:rsidR="00A72BD0" w:rsidRPr="003B305C">
              <w:rPr>
                <w:rFonts w:ascii="Times New Roman" w:hAnsi="Times New Roman" w:cs="Times New Roman"/>
                <w:sz w:val="24"/>
                <w:szCs w:val="24"/>
              </w:rPr>
              <w:t xml:space="preserve">ного участка </w:t>
            </w:r>
            <w:r w:rsidR="005F494C">
              <w:rPr>
                <w:rFonts w:ascii="Times New Roman" w:hAnsi="Times New Roman" w:cs="Times New Roman"/>
                <w:sz w:val="24"/>
                <w:szCs w:val="24"/>
              </w:rPr>
              <w:t xml:space="preserve">– </w:t>
            </w:r>
            <w:r w:rsidR="003D3C74">
              <w:rPr>
                <w:rFonts w:ascii="Times New Roman" w:hAnsi="Times New Roman" w:cs="Times New Roman"/>
                <w:sz w:val="24"/>
                <w:szCs w:val="24"/>
              </w:rPr>
              <w:t>100</w:t>
            </w:r>
            <w:r w:rsidR="00A72BD0" w:rsidRPr="003B305C">
              <w:rPr>
                <w:rFonts w:ascii="Times New Roman" w:hAnsi="Times New Roman" w:cs="Times New Roman"/>
                <w:sz w:val="24"/>
                <w:szCs w:val="24"/>
              </w:rPr>
              <w:t xml:space="preserve"> кв.м</w:t>
            </w:r>
          </w:p>
          <w:p w:rsidR="005F494C" w:rsidRDefault="005F494C" w:rsidP="005F494C">
            <w:pPr>
              <w:autoSpaceDE w:val="0"/>
              <w:autoSpaceDN w:val="0"/>
              <w:adjustRightInd w:val="0"/>
              <w:jc w:val="both"/>
              <w:rPr>
                <w:rFonts w:ascii="Times New Roman" w:hAnsi="Times New Roman" w:cs="Times New Roman"/>
                <w:sz w:val="24"/>
                <w:szCs w:val="24"/>
              </w:rPr>
            </w:pPr>
          </w:p>
          <w:p w:rsidR="005F494C" w:rsidRPr="003B305C" w:rsidRDefault="0002159F" w:rsidP="005F49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5F494C">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5F494C">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6662" w:type="dxa"/>
            <w:vAlign w:val="center"/>
          </w:tcPr>
          <w:p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инимальны</w:t>
            </w:r>
            <w:r w:rsidR="00776A2C">
              <w:rPr>
                <w:rFonts w:ascii="Times New Roman" w:hAnsi="Times New Roman" w:cs="Times New Roman"/>
                <w:sz w:val="24"/>
                <w:szCs w:val="24"/>
              </w:rPr>
              <w:t xml:space="preserve">й размер земельного участка – </w:t>
            </w:r>
            <w:r w:rsidR="003D3C74">
              <w:rPr>
                <w:rFonts w:ascii="Times New Roman" w:hAnsi="Times New Roman" w:cs="Times New Roman"/>
                <w:sz w:val="24"/>
                <w:szCs w:val="24"/>
              </w:rPr>
              <w:t>800</w:t>
            </w:r>
            <w:r w:rsidR="005F494C">
              <w:rPr>
                <w:rFonts w:ascii="Times New Roman" w:hAnsi="Times New Roman" w:cs="Times New Roman"/>
                <w:sz w:val="24"/>
                <w:szCs w:val="24"/>
              </w:rPr>
              <w:t xml:space="preserve"> кв. м</w:t>
            </w:r>
          </w:p>
          <w:p w:rsidR="005F494C" w:rsidRDefault="005F494C" w:rsidP="005F494C">
            <w:pPr>
              <w:widowControl w:val="0"/>
              <w:jc w:val="both"/>
              <w:rPr>
                <w:rFonts w:ascii="Times New Roman" w:hAnsi="Times New Roman" w:cs="Times New Roman"/>
                <w:sz w:val="24"/>
                <w:szCs w:val="24"/>
              </w:rPr>
            </w:pPr>
          </w:p>
          <w:p w:rsidR="00A72BD0"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A72BD0"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330EF9">
              <w:rPr>
                <w:rFonts w:ascii="Times New Roman" w:hAnsi="Times New Roman" w:cs="Times New Roman"/>
                <w:sz w:val="24"/>
                <w:szCs w:val="24"/>
              </w:rPr>
              <w:t xml:space="preserve"> </w:t>
            </w:r>
            <w:r w:rsidR="005F494C">
              <w:rPr>
                <w:rFonts w:ascii="Times New Roman" w:hAnsi="Times New Roman" w:cs="Times New Roman"/>
                <w:sz w:val="24"/>
                <w:szCs w:val="24"/>
              </w:rPr>
              <w:t xml:space="preserve">размер </w:t>
            </w:r>
            <w:r w:rsidR="00A72BD0" w:rsidRPr="003B305C">
              <w:rPr>
                <w:rFonts w:ascii="Times New Roman" w:hAnsi="Times New Roman" w:cs="Times New Roman"/>
                <w:sz w:val="24"/>
                <w:szCs w:val="24"/>
              </w:rPr>
              <w:t>земельного участка</w:t>
            </w:r>
            <w:r w:rsidR="005F494C">
              <w:rPr>
                <w:rFonts w:ascii="Times New Roman" w:hAnsi="Times New Roman" w:cs="Times New Roman"/>
                <w:sz w:val="24"/>
                <w:szCs w:val="24"/>
              </w:rPr>
              <w:t xml:space="preserve"> – </w:t>
            </w:r>
            <w:r w:rsidR="00A72BD0" w:rsidRPr="003B305C">
              <w:rPr>
                <w:rFonts w:ascii="Times New Roman" w:hAnsi="Times New Roman" w:cs="Times New Roman"/>
                <w:sz w:val="24"/>
                <w:szCs w:val="24"/>
              </w:rPr>
              <w:t>8400 кв.м, из расчета 14 кв. м участка на 1 кв. м торговой площади</w:t>
            </w:r>
            <w:r w:rsidR="005F494C">
              <w:rPr>
                <w:rFonts w:ascii="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6662" w:type="dxa"/>
            <w:vAlign w:val="center"/>
          </w:tcPr>
          <w:p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w:t>
            </w:r>
            <w:r w:rsidR="00FB6ED6">
              <w:rPr>
                <w:rFonts w:ascii="Times New Roman" w:hAnsi="Times New Roman" w:cs="Times New Roman"/>
                <w:sz w:val="24"/>
                <w:szCs w:val="24"/>
              </w:rPr>
              <w:t xml:space="preserve">ый размер земельного участка – </w:t>
            </w:r>
            <w:r w:rsidR="003D3C74">
              <w:rPr>
                <w:rFonts w:ascii="Times New Roman" w:hAnsi="Times New Roman" w:cs="Times New Roman"/>
                <w:sz w:val="24"/>
                <w:szCs w:val="24"/>
              </w:rPr>
              <w:t>15</w:t>
            </w:r>
            <w:r w:rsidR="005F494C">
              <w:rPr>
                <w:rFonts w:ascii="Times New Roman" w:hAnsi="Times New Roman" w:cs="Times New Roman"/>
                <w:sz w:val="24"/>
                <w:szCs w:val="24"/>
              </w:rPr>
              <w:t xml:space="preserve"> кв. м</w:t>
            </w:r>
          </w:p>
          <w:p w:rsidR="005F494C" w:rsidRDefault="005F494C" w:rsidP="005F494C">
            <w:pPr>
              <w:widowControl w:val="0"/>
              <w:jc w:val="both"/>
              <w:rPr>
                <w:rFonts w:ascii="Times New Roman" w:hAnsi="Times New Roman" w:cs="Times New Roman"/>
                <w:sz w:val="24"/>
                <w:szCs w:val="24"/>
              </w:rPr>
            </w:pPr>
          </w:p>
          <w:p w:rsidR="00A72BD0" w:rsidRPr="003B305C" w:rsidRDefault="0002159F" w:rsidP="00FB6ED6">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A72BD0"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330EF9">
              <w:rPr>
                <w:rFonts w:ascii="Times New Roman" w:hAnsi="Times New Roman" w:cs="Times New Roman"/>
                <w:sz w:val="24"/>
                <w:szCs w:val="24"/>
              </w:rPr>
              <w:t xml:space="preserve"> </w:t>
            </w:r>
            <w:r w:rsidR="005F494C">
              <w:rPr>
                <w:rFonts w:ascii="Times New Roman" w:hAnsi="Times New Roman" w:cs="Times New Roman"/>
                <w:sz w:val="24"/>
                <w:szCs w:val="24"/>
              </w:rPr>
              <w:t>размер</w:t>
            </w:r>
            <w:r w:rsidR="00A72BD0" w:rsidRPr="003B305C">
              <w:rPr>
                <w:rFonts w:ascii="Times New Roman" w:hAnsi="Times New Roman" w:cs="Times New Roman"/>
                <w:sz w:val="24"/>
                <w:szCs w:val="24"/>
              </w:rPr>
              <w:t xml:space="preserve"> земельного участка</w:t>
            </w:r>
            <w:r w:rsidR="005F494C">
              <w:rPr>
                <w:rFonts w:ascii="Times New Roman" w:hAnsi="Times New Roman" w:cs="Times New Roman"/>
                <w:sz w:val="24"/>
                <w:szCs w:val="24"/>
              </w:rPr>
              <w:t xml:space="preserve"> –</w:t>
            </w:r>
            <w:r w:rsidR="00FB6ED6">
              <w:rPr>
                <w:rFonts w:ascii="Times New Roman" w:hAnsi="Times New Roman" w:cs="Times New Roman"/>
                <w:sz w:val="24"/>
                <w:szCs w:val="24"/>
              </w:rPr>
              <w:t xml:space="preserve"> 15</w:t>
            </w:r>
            <w:r w:rsidR="00A72BD0" w:rsidRPr="003B305C">
              <w:rPr>
                <w:rFonts w:ascii="Times New Roman" w:hAnsi="Times New Roman" w:cs="Times New Roman"/>
                <w:sz w:val="24"/>
                <w:szCs w:val="24"/>
              </w:rPr>
              <w:t>00 кв. м. из расчета 500 кв. м участка на 100 кв.м торговой площади.</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6662" w:type="dxa"/>
            <w:vAlign w:val="center"/>
          </w:tcPr>
          <w:p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w:t>
            </w:r>
            <w:r w:rsidR="00FB6ED6">
              <w:rPr>
                <w:rFonts w:ascii="Times New Roman" w:hAnsi="Times New Roman" w:cs="Times New Roman"/>
                <w:sz w:val="24"/>
                <w:szCs w:val="24"/>
              </w:rPr>
              <w:t xml:space="preserve">ый размер земельного участка – </w:t>
            </w:r>
            <w:r w:rsidR="003D3C74">
              <w:rPr>
                <w:rFonts w:ascii="Times New Roman" w:hAnsi="Times New Roman" w:cs="Times New Roman"/>
                <w:sz w:val="24"/>
                <w:szCs w:val="24"/>
              </w:rPr>
              <w:t>100</w:t>
            </w:r>
            <w:r w:rsidR="005F494C">
              <w:rPr>
                <w:rFonts w:ascii="Times New Roman" w:hAnsi="Times New Roman" w:cs="Times New Roman"/>
                <w:sz w:val="24"/>
                <w:szCs w:val="24"/>
              </w:rPr>
              <w:t xml:space="preserve"> кв. м</w:t>
            </w:r>
          </w:p>
          <w:p w:rsidR="005F494C" w:rsidRDefault="005F494C" w:rsidP="005F494C">
            <w:pPr>
              <w:widowControl w:val="0"/>
              <w:jc w:val="both"/>
              <w:rPr>
                <w:rFonts w:ascii="Times New Roman" w:hAnsi="Times New Roman" w:cs="Times New Roman"/>
                <w:sz w:val="24"/>
                <w:szCs w:val="24"/>
              </w:rPr>
            </w:pPr>
          </w:p>
          <w:p w:rsidR="00A72BD0" w:rsidRPr="003B305C" w:rsidRDefault="0002159F" w:rsidP="005F494C">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5F494C"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330EF9">
              <w:rPr>
                <w:rFonts w:ascii="Times New Roman" w:hAnsi="Times New Roman" w:cs="Times New Roman"/>
                <w:sz w:val="24"/>
                <w:szCs w:val="24"/>
              </w:rPr>
              <w:t xml:space="preserve"> </w:t>
            </w:r>
            <w:r w:rsidR="005F494C">
              <w:rPr>
                <w:rFonts w:ascii="Times New Roman" w:hAnsi="Times New Roman" w:cs="Times New Roman"/>
                <w:sz w:val="24"/>
                <w:szCs w:val="24"/>
              </w:rPr>
              <w:t xml:space="preserve">размер </w:t>
            </w:r>
            <w:r w:rsidR="005F494C" w:rsidRPr="003B305C">
              <w:rPr>
                <w:rFonts w:ascii="Times New Roman" w:hAnsi="Times New Roman" w:cs="Times New Roman"/>
                <w:sz w:val="24"/>
                <w:szCs w:val="24"/>
              </w:rPr>
              <w:t>земельного участка</w:t>
            </w:r>
            <w:r w:rsidR="005F494C">
              <w:rPr>
                <w:rFonts w:ascii="Times New Roman" w:hAnsi="Times New Roman" w:cs="Times New Roman"/>
                <w:sz w:val="24"/>
                <w:szCs w:val="24"/>
              </w:rPr>
              <w:t xml:space="preserve"> – 2400</w:t>
            </w:r>
            <w:r w:rsidR="005F494C" w:rsidRPr="003B305C">
              <w:rPr>
                <w:rFonts w:ascii="Times New Roman" w:hAnsi="Times New Roman" w:cs="Times New Roman"/>
                <w:sz w:val="24"/>
                <w:szCs w:val="24"/>
              </w:rPr>
              <w:t xml:space="preserve"> кв.м</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6662" w:type="dxa"/>
            <w:vAlign w:val="center"/>
          </w:tcPr>
          <w:p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w:t>
            </w:r>
            <w:r w:rsidR="00FB6ED6">
              <w:rPr>
                <w:rFonts w:ascii="Times New Roman" w:hAnsi="Times New Roman" w:cs="Times New Roman"/>
                <w:sz w:val="24"/>
                <w:szCs w:val="24"/>
              </w:rPr>
              <w:t>ый размер земельного участка – 1</w:t>
            </w:r>
            <w:r w:rsidR="005F494C">
              <w:rPr>
                <w:rFonts w:ascii="Times New Roman" w:hAnsi="Times New Roman" w:cs="Times New Roman"/>
                <w:sz w:val="24"/>
                <w:szCs w:val="24"/>
              </w:rPr>
              <w:t>00 кв. м</w:t>
            </w:r>
          </w:p>
          <w:p w:rsidR="005F494C" w:rsidRDefault="005F494C" w:rsidP="005F494C">
            <w:pPr>
              <w:widowControl w:val="0"/>
              <w:jc w:val="both"/>
              <w:rPr>
                <w:rFonts w:ascii="Times New Roman" w:hAnsi="Times New Roman" w:cs="Times New Roman"/>
                <w:sz w:val="24"/>
                <w:szCs w:val="24"/>
              </w:rPr>
            </w:pPr>
          </w:p>
          <w:p w:rsidR="00A72BD0" w:rsidRPr="003B305C" w:rsidRDefault="0002159F" w:rsidP="005F494C">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5F494C"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330EF9">
              <w:rPr>
                <w:rFonts w:ascii="Times New Roman" w:hAnsi="Times New Roman" w:cs="Times New Roman"/>
                <w:sz w:val="24"/>
                <w:szCs w:val="24"/>
              </w:rPr>
              <w:t xml:space="preserve"> </w:t>
            </w:r>
            <w:r w:rsidR="005F494C">
              <w:rPr>
                <w:rFonts w:ascii="Times New Roman" w:hAnsi="Times New Roman" w:cs="Times New Roman"/>
                <w:sz w:val="24"/>
                <w:szCs w:val="24"/>
              </w:rPr>
              <w:t xml:space="preserve">размер </w:t>
            </w:r>
            <w:r w:rsidR="005F494C" w:rsidRPr="003B305C">
              <w:rPr>
                <w:rFonts w:ascii="Times New Roman" w:hAnsi="Times New Roman" w:cs="Times New Roman"/>
                <w:sz w:val="24"/>
                <w:szCs w:val="24"/>
              </w:rPr>
              <w:t>земельного участка</w:t>
            </w:r>
            <w:r w:rsidR="005F494C">
              <w:rPr>
                <w:rFonts w:ascii="Times New Roman" w:hAnsi="Times New Roman" w:cs="Times New Roman"/>
                <w:sz w:val="24"/>
                <w:szCs w:val="24"/>
              </w:rPr>
              <w:t xml:space="preserve"> – 2300</w:t>
            </w:r>
            <w:r w:rsidR="005F494C" w:rsidRPr="003B305C">
              <w:rPr>
                <w:rFonts w:ascii="Times New Roman" w:hAnsi="Times New Roman" w:cs="Times New Roman"/>
                <w:sz w:val="24"/>
                <w:szCs w:val="24"/>
              </w:rPr>
              <w:t xml:space="preserve"> кв.м</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Гостиничное обслуживание</w:t>
            </w:r>
          </w:p>
        </w:tc>
        <w:tc>
          <w:tcPr>
            <w:tcW w:w="6662" w:type="dxa"/>
            <w:vAlign w:val="center"/>
          </w:tcPr>
          <w:p w:rsidR="005F494C" w:rsidRDefault="0002159F" w:rsidP="005F494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5F494C">
              <w:rPr>
                <w:rFonts w:ascii="Times New Roman" w:eastAsia="Times New Roman" w:hAnsi="Times New Roman" w:cs="Times New Roman"/>
                <w:sz w:val="24"/>
                <w:szCs w:val="24"/>
              </w:rPr>
              <w:t xml:space="preserve">инимальный размер </w:t>
            </w:r>
            <w:r w:rsidR="00A72BD0" w:rsidRPr="003B305C">
              <w:rPr>
                <w:rFonts w:ascii="Times New Roman" w:eastAsia="Times New Roman" w:hAnsi="Times New Roman" w:cs="Times New Roman"/>
                <w:sz w:val="24"/>
                <w:szCs w:val="24"/>
              </w:rPr>
              <w:t>земельн</w:t>
            </w:r>
            <w:r w:rsidR="005F494C">
              <w:rPr>
                <w:rFonts w:ascii="Times New Roman" w:eastAsia="Times New Roman" w:hAnsi="Times New Roman" w:cs="Times New Roman"/>
                <w:sz w:val="24"/>
                <w:szCs w:val="24"/>
              </w:rPr>
              <w:t>ого</w:t>
            </w:r>
            <w:r w:rsidR="00A72BD0" w:rsidRPr="003B305C">
              <w:rPr>
                <w:rFonts w:ascii="Times New Roman" w:eastAsia="Times New Roman" w:hAnsi="Times New Roman" w:cs="Times New Roman"/>
                <w:sz w:val="24"/>
                <w:szCs w:val="24"/>
              </w:rPr>
              <w:t xml:space="preserve"> участк</w:t>
            </w:r>
            <w:r w:rsidR="005F494C">
              <w:rPr>
                <w:rFonts w:ascii="Times New Roman" w:eastAsia="Times New Roman" w:hAnsi="Times New Roman" w:cs="Times New Roman"/>
                <w:sz w:val="24"/>
                <w:szCs w:val="24"/>
              </w:rPr>
              <w:t>а</w:t>
            </w:r>
            <w:r w:rsidR="00A72BD0" w:rsidRPr="003B305C">
              <w:rPr>
                <w:rFonts w:ascii="Times New Roman" w:eastAsia="Times New Roman" w:hAnsi="Times New Roman" w:cs="Times New Roman"/>
                <w:sz w:val="24"/>
                <w:szCs w:val="24"/>
              </w:rPr>
              <w:t xml:space="preserve"> под размещение гостиниц при числе мест гостиницы</w:t>
            </w:r>
            <w:r w:rsidR="005F494C">
              <w:rPr>
                <w:rFonts w:ascii="Times New Roman" w:eastAsia="Times New Roman" w:hAnsi="Times New Roman" w:cs="Times New Roman"/>
                <w:sz w:val="24"/>
                <w:szCs w:val="24"/>
              </w:rPr>
              <w:t>:</w:t>
            </w:r>
          </w:p>
          <w:p w:rsidR="005F494C"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25 до 100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55 кв. м на 1 место;</w:t>
            </w:r>
          </w:p>
          <w:p w:rsidR="005F494C"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100 до 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30 кв. м на 1 место;</w:t>
            </w:r>
          </w:p>
          <w:p w:rsidR="005F494C"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500 до 1000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20 кв. м на 1 место;</w:t>
            </w:r>
          </w:p>
          <w:p w:rsidR="00A72BD0"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1000 до 2000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15 кв. м на 1 место</w:t>
            </w:r>
            <w:r w:rsidR="005F494C">
              <w:rPr>
                <w:rFonts w:ascii="Times New Roman" w:eastAsia="Times New Roman" w:hAnsi="Times New Roman" w:cs="Times New Roman"/>
                <w:sz w:val="24"/>
                <w:szCs w:val="24"/>
              </w:rPr>
              <w:t>.</w:t>
            </w:r>
          </w:p>
          <w:p w:rsidR="005F494C" w:rsidRDefault="005F494C" w:rsidP="005F494C">
            <w:pPr>
              <w:autoSpaceDE w:val="0"/>
              <w:autoSpaceDN w:val="0"/>
              <w:adjustRightInd w:val="0"/>
              <w:jc w:val="both"/>
              <w:rPr>
                <w:rFonts w:ascii="Times New Roman" w:eastAsia="Times New Roman" w:hAnsi="Times New Roman" w:cs="Times New Roman"/>
                <w:sz w:val="24"/>
                <w:szCs w:val="24"/>
              </w:rPr>
            </w:pPr>
          </w:p>
          <w:p w:rsidR="005F494C" w:rsidRPr="003B305C" w:rsidRDefault="0002159F" w:rsidP="005F49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5F494C">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5F494C">
              <w:rPr>
                <w:rFonts w:ascii="Times New Roman" w:eastAsia="Times New Roman" w:hAnsi="Times New Roman" w:cs="Times New Roman"/>
                <w:sz w:val="24"/>
                <w:szCs w:val="24"/>
              </w:rPr>
              <w:t>.</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6662" w:type="dxa"/>
            <w:vAlign w:val="center"/>
          </w:tcPr>
          <w:p w:rsidR="005F494C" w:rsidRDefault="0002159F" w:rsidP="00065F67">
            <w:pPr>
              <w:widowControl w:val="0"/>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100</w:t>
            </w:r>
            <w:r w:rsidR="005F494C">
              <w:rPr>
                <w:rFonts w:ascii="Times New Roman" w:hAnsi="Times New Roman" w:cs="Times New Roman"/>
                <w:sz w:val="24"/>
                <w:szCs w:val="24"/>
              </w:rPr>
              <w:t xml:space="preserve"> кв. м</w:t>
            </w:r>
          </w:p>
          <w:p w:rsidR="005F494C" w:rsidRDefault="005F494C" w:rsidP="00065F67">
            <w:pPr>
              <w:widowControl w:val="0"/>
              <w:rPr>
                <w:rFonts w:ascii="Times New Roman" w:eastAsia="Times New Roman" w:hAnsi="Times New Roman" w:cs="Times New Roman"/>
                <w:sz w:val="24"/>
                <w:szCs w:val="24"/>
              </w:rPr>
            </w:pPr>
          </w:p>
          <w:p w:rsidR="00A72BD0" w:rsidRPr="003B305C" w:rsidRDefault="0002159F" w:rsidP="005F49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A72BD0" w:rsidRPr="003B305C">
              <w:rPr>
                <w:rFonts w:ascii="Times New Roman" w:eastAsia="Times New Roman" w:hAnsi="Times New Roman" w:cs="Times New Roman"/>
                <w:sz w:val="24"/>
                <w:szCs w:val="24"/>
              </w:rPr>
              <w:t>аксимальн</w:t>
            </w:r>
            <w:r w:rsidR="005F494C">
              <w:rPr>
                <w:rFonts w:ascii="Times New Roman" w:eastAsia="Times New Roman" w:hAnsi="Times New Roman" w:cs="Times New Roman"/>
                <w:sz w:val="24"/>
                <w:szCs w:val="24"/>
              </w:rPr>
              <w:t>ый размер</w:t>
            </w:r>
            <w:r w:rsidR="00A72BD0" w:rsidRPr="003B305C">
              <w:rPr>
                <w:rFonts w:ascii="Times New Roman" w:eastAsia="Times New Roman" w:hAnsi="Times New Roman" w:cs="Times New Roman"/>
                <w:sz w:val="24"/>
                <w:szCs w:val="24"/>
              </w:rPr>
              <w:t xml:space="preserve"> земельного участка </w:t>
            </w:r>
            <w:r w:rsidR="005F494C">
              <w:rPr>
                <w:rFonts w:ascii="Times New Roman" w:eastAsia="Times New Roman" w:hAnsi="Times New Roman" w:cs="Times New Roman"/>
                <w:sz w:val="24"/>
                <w:szCs w:val="24"/>
              </w:rPr>
              <w:t xml:space="preserve">– </w:t>
            </w:r>
            <w:r w:rsidR="00A72BD0" w:rsidRPr="003B305C">
              <w:rPr>
                <w:rFonts w:ascii="Times New Roman" w:eastAsia="Times New Roman" w:hAnsi="Times New Roman" w:cs="Times New Roman"/>
                <w:sz w:val="24"/>
                <w:szCs w:val="24"/>
              </w:rPr>
              <w:t>1000 кв.м</w:t>
            </w:r>
          </w:p>
        </w:tc>
      </w:tr>
      <w:tr w:rsidR="00D85B20" w:rsidRPr="003B305C" w:rsidTr="007F2AC8">
        <w:tc>
          <w:tcPr>
            <w:tcW w:w="3114" w:type="dxa"/>
            <w:vAlign w:val="center"/>
          </w:tcPr>
          <w:p w:rsidR="00D85B20" w:rsidRPr="003B305C" w:rsidRDefault="00D85B20" w:rsidP="00F24B68">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6662" w:type="dxa"/>
            <w:vAlign w:val="center"/>
          </w:tcPr>
          <w:p w:rsidR="00D85B20" w:rsidRDefault="0002159F" w:rsidP="00D85B20">
            <w:pPr>
              <w:widowControl w:val="0"/>
              <w:rPr>
                <w:rFonts w:ascii="Times New Roman" w:hAnsi="Times New Roman" w:cs="Times New Roman"/>
                <w:sz w:val="24"/>
                <w:szCs w:val="24"/>
              </w:rPr>
            </w:pPr>
            <w:r>
              <w:rPr>
                <w:rFonts w:ascii="Times New Roman" w:hAnsi="Times New Roman" w:cs="Times New Roman"/>
                <w:sz w:val="24"/>
                <w:szCs w:val="24"/>
              </w:rPr>
              <w:t>м</w:t>
            </w:r>
            <w:r w:rsidR="00D85B20">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25</w:t>
            </w:r>
            <w:r w:rsidR="00D85B20">
              <w:rPr>
                <w:rFonts w:ascii="Times New Roman" w:hAnsi="Times New Roman" w:cs="Times New Roman"/>
                <w:sz w:val="24"/>
                <w:szCs w:val="24"/>
              </w:rPr>
              <w:t xml:space="preserve"> кв. м</w:t>
            </w:r>
          </w:p>
          <w:p w:rsidR="00D85B20" w:rsidRDefault="00D85B20" w:rsidP="00D85B20">
            <w:pPr>
              <w:widowControl w:val="0"/>
              <w:rPr>
                <w:rFonts w:ascii="Times New Roman" w:eastAsia="Times New Roman" w:hAnsi="Times New Roman" w:cs="Times New Roman"/>
                <w:sz w:val="24"/>
                <w:szCs w:val="24"/>
              </w:rPr>
            </w:pPr>
          </w:p>
          <w:p w:rsidR="00D85B20" w:rsidRDefault="0002159F" w:rsidP="00D85B20">
            <w:pPr>
              <w:widowControl w:val="0"/>
              <w:rPr>
                <w:rFonts w:ascii="Times New Roman" w:hAnsi="Times New Roman" w:cs="Times New Roman"/>
                <w:sz w:val="24"/>
                <w:szCs w:val="24"/>
              </w:rPr>
            </w:pPr>
            <w:r>
              <w:rPr>
                <w:rFonts w:ascii="Times New Roman" w:eastAsia="Times New Roman" w:hAnsi="Times New Roman" w:cs="Times New Roman"/>
                <w:sz w:val="24"/>
                <w:szCs w:val="24"/>
              </w:rPr>
              <w:t>м</w:t>
            </w:r>
            <w:r w:rsidR="00D85B20" w:rsidRPr="003B305C">
              <w:rPr>
                <w:rFonts w:ascii="Times New Roman" w:eastAsia="Times New Roman" w:hAnsi="Times New Roman" w:cs="Times New Roman"/>
                <w:sz w:val="24"/>
                <w:szCs w:val="24"/>
              </w:rPr>
              <w:t>аксимальн</w:t>
            </w:r>
            <w:r w:rsidR="00D85B20">
              <w:rPr>
                <w:rFonts w:ascii="Times New Roman" w:eastAsia="Times New Roman" w:hAnsi="Times New Roman" w:cs="Times New Roman"/>
                <w:sz w:val="24"/>
                <w:szCs w:val="24"/>
              </w:rPr>
              <w:t>ый размер</w:t>
            </w:r>
            <w:r w:rsidR="00D85B20" w:rsidRPr="003B305C">
              <w:rPr>
                <w:rFonts w:ascii="Times New Roman" w:eastAsia="Times New Roman" w:hAnsi="Times New Roman" w:cs="Times New Roman"/>
                <w:sz w:val="24"/>
                <w:szCs w:val="24"/>
              </w:rPr>
              <w:t xml:space="preserve"> земельного участка </w:t>
            </w:r>
            <w:r w:rsidR="00D85B20">
              <w:rPr>
                <w:rFonts w:ascii="Times New Roman" w:eastAsia="Times New Roman" w:hAnsi="Times New Roman" w:cs="Times New Roman"/>
                <w:sz w:val="24"/>
                <w:szCs w:val="24"/>
              </w:rPr>
              <w:t>– 2</w:t>
            </w:r>
            <w:r w:rsidR="00D85B20" w:rsidRPr="003B305C">
              <w:rPr>
                <w:rFonts w:ascii="Times New Roman" w:eastAsia="Times New Roman" w:hAnsi="Times New Roman" w:cs="Times New Roman"/>
                <w:sz w:val="24"/>
                <w:szCs w:val="24"/>
              </w:rPr>
              <w:t>000 кв.м</w:t>
            </w:r>
          </w:p>
        </w:tc>
      </w:tr>
      <w:tr w:rsidR="00A72BD0" w:rsidRPr="003B305C" w:rsidTr="007F2AC8">
        <w:tc>
          <w:tcPr>
            <w:tcW w:w="3114" w:type="dxa"/>
            <w:vAlign w:val="center"/>
          </w:tcPr>
          <w:p w:rsidR="00A72BD0" w:rsidRPr="003B305C" w:rsidRDefault="00A72BD0" w:rsidP="00F24B68">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6662" w:type="dxa"/>
            <w:vAlign w:val="center"/>
          </w:tcPr>
          <w:p w:rsidR="00A72BD0" w:rsidRDefault="0002159F" w:rsidP="005F49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инимальный</w:t>
            </w:r>
            <w:r w:rsidR="00330EF9">
              <w:rPr>
                <w:rFonts w:ascii="Times New Roman" w:eastAsia="Times New Roman" w:hAnsi="Times New Roman" w:cs="Times New Roman"/>
                <w:sz w:val="24"/>
                <w:szCs w:val="24"/>
                <w:lang w:bidi="ru-RU"/>
              </w:rPr>
              <w:t xml:space="preserve"> </w:t>
            </w:r>
            <w:r w:rsidR="005F494C">
              <w:rPr>
                <w:rFonts w:ascii="Times New Roman" w:eastAsia="Times New Roman" w:hAnsi="Times New Roman" w:cs="Times New Roman"/>
                <w:sz w:val="24"/>
                <w:szCs w:val="24"/>
                <w:lang w:bidi="ru-RU"/>
              </w:rPr>
              <w:t xml:space="preserve">размер земельного участка – </w:t>
            </w:r>
            <w:r w:rsidR="003D3C74">
              <w:rPr>
                <w:rFonts w:ascii="Times New Roman" w:eastAsia="Times New Roman" w:hAnsi="Times New Roman" w:cs="Times New Roman"/>
                <w:sz w:val="24"/>
                <w:szCs w:val="24"/>
                <w:lang w:bidi="ru-RU"/>
              </w:rPr>
              <w:t>200</w:t>
            </w:r>
            <w:r w:rsidR="00A72BD0" w:rsidRPr="003B305C">
              <w:rPr>
                <w:rFonts w:ascii="Times New Roman" w:eastAsia="Times New Roman" w:hAnsi="Times New Roman" w:cs="Times New Roman"/>
                <w:sz w:val="24"/>
                <w:szCs w:val="24"/>
                <w:lang w:bidi="ru-RU"/>
              </w:rPr>
              <w:t xml:space="preserve"> кв.м</w:t>
            </w:r>
          </w:p>
          <w:p w:rsidR="005F494C" w:rsidRDefault="005F494C" w:rsidP="005F494C">
            <w:pPr>
              <w:widowControl w:val="0"/>
              <w:rPr>
                <w:rFonts w:ascii="Times New Roman" w:eastAsia="Times New Roman" w:hAnsi="Times New Roman" w:cs="Times New Roman"/>
                <w:sz w:val="24"/>
                <w:szCs w:val="24"/>
                <w:lang w:bidi="ru-RU"/>
              </w:rPr>
            </w:pPr>
          </w:p>
          <w:p w:rsidR="005F494C" w:rsidRPr="003B305C" w:rsidRDefault="0002159F" w:rsidP="005F49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аксимальный размер земельного участка – 1000 кв. м</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6662" w:type="dxa"/>
            <w:vAlign w:val="center"/>
          </w:tcPr>
          <w:p w:rsidR="00A72BD0"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инимальный размер земельного участка – 100 кв. м</w:t>
            </w:r>
          </w:p>
          <w:p w:rsidR="005F494C" w:rsidRDefault="005F494C" w:rsidP="005F494C">
            <w:pPr>
              <w:widowControl w:val="0"/>
              <w:jc w:val="both"/>
              <w:rPr>
                <w:rFonts w:ascii="Times New Roman" w:eastAsia="Times New Roman" w:hAnsi="Times New Roman" w:cs="Times New Roman"/>
                <w:sz w:val="24"/>
                <w:szCs w:val="24"/>
                <w:lang w:bidi="ru-RU"/>
              </w:rPr>
            </w:pPr>
          </w:p>
          <w:p w:rsidR="005F494C"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6662" w:type="dxa"/>
            <w:vAlign w:val="center"/>
          </w:tcPr>
          <w:p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rsidTr="007F2AC8">
        <w:tc>
          <w:tcPr>
            <w:tcW w:w="3114" w:type="dxa"/>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6662" w:type="dxa"/>
          </w:tcPr>
          <w:p w:rsidR="00A72BD0" w:rsidRPr="003B305C" w:rsidRDefault="0002159F" w:rsidP="00065F67">
            <w:pPr>
              <w:autoSpaceDE w:val="0"/>
              <w:autoSpaceDN w:val="0"/>
              <w:adjustRightInd w:val="0"/>
              <w:rPr>
                <w:rFonts w:ascii="Times New Roman" w:hAnsi="Times New Roman" w:cs="Times New Roman"/>
                <w:sz w:val="24"/>
                <w:szCs w:val="24"/>
              </w:rPr>
            </w:pPr>
            <w:r w:rsidRPr="009367B3">
              <w:rPr>
                <w:rFonts w:ascii="Times New Roman" w:hAnsi="Times New Roman" w:cs="Times New Roman"/>
                <w:sz w:val="24"/>
                <w:szCs w:val="24"/>
              </w:rPr>
              <w:t>не подлежит установлению</w:t>
            </w:r>
          </w:p>
        </w:tc>
      </w:tr>
      <w:tr w:rsidR="00A72BD0" w:rsidRPr="003B305C" w:rsidTr="007F2AC8">
        <w:tc>
          <w:tcPr>
            <w:tcW w:w="3114" w:type="dxa"/>
            <w:vAlign w:val="center"/>
          </w:tcPr>
          <w:p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6662" w:type="dxa"/>
            <w:vAlign w:val="center"/>
          </w:tcPr>
          <w:p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rsidTr="00984243">
        <w:tc>
          <w:tcPr>
            <w:tcW w:w="9776" w:type="dxa"/>
            <w:gridSpan w:val="2"/>
          </w:tcPr>
          <w:p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984243" w:rsidRPr="003B305C" w:rsidTr="00EF50B0">
        <w:tc>
          <w:tcPr>
            <w:tcW w:w="3114" w:type="dxa"/>
            <w:shd w:val="clear" w:color="auto" w:fill="FFFFFF" w:themeFill="background1"/>
          </w:tcPr>
          <w:p w:rsidR="00984243" w:rsidRPr="003B305C" w:rsidRDefault="00C37D39" w:rsidP="00C37D39">
            <w:pPr>
              <w:autoSpaceDE w:val="0"/>
              <w:autoSpaceDN w:val="0"/>
              <w:adjustRightInd w:val="0"/>
              <w:rPr>
                <w:rFonts w:ascii="Times New Roman" w:eastAsia="Times New Roman" w:hAnsi="Times New Roman" w:cs="Times New Roman"/>
                <w:sz w:val="24"/>
                <w:szCs w:val="24"/>
                <w:lang w:bidi="ru-RU"/>
              </w:rPr>
            </w:pPr>
            <w:r w:rsidRPr="00C37D39">
              <w:rPr>
                <w:rFonts w:ascii="Times New Roman" w:eastAsia="Times New Roman" w:hAnsi="Times New Roman" w:cs="Times New Roman"/>
                <w:sz w:val="24"/>
                <w:szCs w:val="24"/>
                <w:lang w:bidi="ru-RU"/>
              </w:rPr>
              <w:t>Объекты торговли (торговые центры, торгово-развлекательные центры (комплексы)</w:t>
            </w:r>
          </w:p>
        </w:tc>
        <w:tc>
          <w:tcPr>
            <w:tcW w:w="6662" w:type="dxa"/>
            <w:shd w:val="clear" w:color="auto" w:fill="FFFFFF" w:themeFill="background1"/>
          </w:tcPr>
          <w:p w:rsidR="00984243" w:rsidRDefault="0002159F" w:rsidP="00065F67">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C37D39">
              <w:rPr>
                <w:rFonts w:ascii="Times New Roman" w:eastAsia="Times New Roman" w:hAnsi="Times New Roman" w:cs="Times New Roman"/>
                <w:sz w:val="24"/>
                <w:szCs w:val="24"/>
                <w:lang w:bidi="ru-RU"/>
              </w:rPr>
              <w:t>инима</w:t>
            </w:r>
            <w:r w:rsidR="007B575A">
              <w:rPr>
                <w:rFonts w:ascii="Times New Roman" w:eastAsia="Times New Roman" w:hAnsi="Times New Roman" w:cs="Times New Roman"/>
                <w:sz w:val="24"/>
                <w:szCs w:val="24"/>
                <w:lang w:bidi="ru-RU"/>
              </w:rPr>
              <w:t>льный размер земельного участка:</w:t>
            </w:r>
          </w:p>
          <w:p w:rsidR="007B575A" w:rsidRDefault="007B575A" w:rsidP="00065F67">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до 1 тыс. чел. – 0,1 га,</w:t>
            </w:r>
          </w:p>
          <w:p w:rsidR="007B575A" w:rsidRDefault="007B575A" w:rsidP="00065F67">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1 тыс. чел. до 3 тыс. чел. – 0,2 га,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3 тыс. чел. до 4 тыс. чел. – 0,4 га,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5 тыс. чел. до 6 тыс. чел. – 0,6 га,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7 тыс. чел. до 10 тыс. чел. – 1,0 га.</w:t>
            </w:r>
          </w:p>
          <w:p w:rsidR="00C37D39" w:rsidRDefault="00C37D39" w:rsidP="00065F67">
            <w:pPr>
              <w:autoSpaceDE w:val="0"/>
              <w:autoSpaceDN w:val="0"/>
              <w:adjustRightInd w:val="0"/>
              <w:rPr>
                <w:rFonts w:ascii="Times New Roman" w:eastAsia="Times New Roman" w:hAnsi="Times New Roman" w:cs="Times New Roman"/>
                <w:sz w:val="24"/>
                <w:szCs w:val="24"/>
                <w:lang w:bidi="ru-RU"/>
              </w:rPr>
            </w:pPr>
          </w:p>
          <w:p w:rsidR="007B575A" w:rsidRDefault="0002159F"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7B575A">
              <w:rPr>
                <w:rFonts w:ascii="Times New Roman" w:eastAsia="Times New Roman" w:hAnsi="Times New Roman" w:cs="Times New Roman"/>
                <w:sz w:val="24"/>
                <w:szCs w:val="24"/>
                <w:lang w:bidi="ru-RU"/>
              </w:rPr>
              <w:t>аксимальный размер земельного участка: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до 1 тыс. чел. – 0,2 га,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1 тыс. чел. до 3 тыс. чел. – 0,4 га,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3 тыс. чел. до 4 тыс. чел. – 0,6 га,</w:t>
            </w:r>
          </w:p>
          <w:p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5 тыс. чел. до 6 тыс. чел. – 1,0 га,</w:t>
            </w:r>
          </w:p>
          <w:p w:rsidR="00C37D39" w:rsidRPr="003B305C"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7 тыс. чел. до 10 тыс. чел. –1,2 га.</w:t>
            </w:r>
          </w:p>
        </w:tc>
      </w:tr>
      <w:tr w:rsidR="00A72BD0" w:rsidRPr="003B305C" w:rsidTr="007F2AC8">
        <w:tc>
          <w:tcPr>
            <w:tcW w:w="3114" w:type="dxa"/>
          </w:tcPr>
          <w:p w:rsidR="00A72BD0" w:rsidRPr="003B305C" w:rsidRDefault="00A72BD0" w:rsidP="00F24B68">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6662" w:type="dxa"/>
          </w:tcPr>
          <w:p w:rsidR="00A72BD0" w:rsidRDefault="0002159F" w:rsidP="00140BAB">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140BAB">
              <w:rPr>
                <w:rFonts w:ascii="Times New Roman" w:eastAsia="Times New Roman" w:hAnsi="Times New Roman" w:cs="Times New Roman"/>
                <w:sz w:val="24"/>
                <w:szCs w:val="24"/>
                <w:lang w:bidi="ru-RU"/>
              </w:rPr>
              <w:t>инимальный размер</w:t>
            </w:r>
            <w:r w:rsidR="00A72BD0" w:rsidRPr="003B305C">
              <w:rPr>
                <w:rFonts w:ascii="Times New Roman" w:eastAsia="Times New Roman" w:hAnsi="Times New Roman" w:cs="Times New Roman"/>
                <w:sz w:val="24"/>
                <w:szCs w:val="24"/>
                <w:lang w:bidi="ru-RU"/>
              </w:rPr>
              <w:t xml:space="preserve"> земельного участка </w:t>
            </w:r>
            <w:r w:rsidR="00140BAB">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700 кв.м</w:t>
            </w:r>
          </w:p>
          <w:p w:rsidR="00140BAB" w:rsidRDefault="00140BAB" w:rsidP="00140BAB">
            <w:pPr>
              <w:autoSpaceDE w:val="0"/>
              <w:autoSpaceDN w:val="0"/>
              <w:adjustRightInd w:val="0"/>
              <w:jc w:val="both"/>
              <w:rPr>
                <w:rFonts w:ascii="Times New Roman" w:eastAsia="Times New Roman" w:hAnsi="Times New Roman" w:cs="Times New Roman"/>
                <w:sz w:val="24"/>
                <w:szCs w:val="24"/>
                <w:lang w:bidi="ru-RU"/>
              </w:rPr>
            </w:pPr>
          </w:p>
          <w:p w:rsidR="00140BAB" w:rsidRPr="003B305C" w:rsidRDefault="0002159F" w:rsidP="00140B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00140BAB">
              <w:rPr>
                <w:rFonts w:ascii="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p>
        </w:tc>
      </w:tr>
      <w:tr w:rsidR="00A72BD0" w:rsidRPr="003B305C" w:rsidTr="00984243">
        <w:tc>
          <w:tcPr>
            <w:tcW w:w="9776" w:type="dxa"/>
            <w:gridSpan w:val="2"/>
          </w:tcPr>
          <w:p w:rsidR="00A72BD0" w:rsidRPr="006B01A3" w:rsidRDefault="00A72BD0" w:rsidP="006B01A3">
            <w:pPr>
              <w:pStyle w:val="ad"/>
              <w:numPr>
                <w:ilvl w:val="0"/>
                <w:numId w:val="34"/>
              </w:numPr>
              <w:autoSpaceDE w:val="0"/>
              <w:autoSpaceDN w:val="0"/>
              <w:adjustRightInd w:val="0"/>
              <w:jc w:val="center"/>
              <w:rPr>
                <w:rFonts w:ascii="Times New Roman" w:hAnsi="Times New Roman" w:cs="Times New Roman"/>
                <w:b/>
                <w:sz w:val="24"/>
                <w:szCs w:val="24"/>
              </w:rPr>
            </w:pPr>
            <w:r w:rsidRPr="006B01A3">
              <w:rPr>
                <w:rFonts w:ascii="Times New Roman" w:hAnsi="Times New Roman" w:cs="Times New Roman"/>
                <w:b/>
                <w:sz w:val="24"/>
                <w:szCs w:val="24"/>
              </w:rPr>
              <w:t xml:space="preserve">Вспомогательные виды разрешенного использования, </w:t>
            </w:r>
          </w:p>
          <w:p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7F2AC8">
        <w:tc>
          <w:tcPr>
            <w:tcW w:w="3114" w:type="dxa"/>
            <w:vAlign w:val="center"/>
          </w:tcPr>
          <w:p w:rsidR="00A72BD0" w:rsidRPr="003B305C" w:rsidRDefault="00A72BD0" w:rsidP="00F24B68">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Обслуживание </w:t>
            </w:r>
            <w:r w:rsidRPr="003B305C">
              <w:rPr>
                <w:rFonts w:ascii="Times New Roman" w:eastAsia="Times New Roman" w:hAnsi="Times New Roman" w:cs="Times New Roman"/>
                <w:sz w:val="24"/>
                <w:szCs w:val="24"/>
              </w:rPr>
              <w:lastRenderedPageBreak/>
              <w:t>автотранспорта</w:t>
            </w:r>
          </w:p>
        </w:tc>
        <w:tc>
          <w:tcPr>
            <w:tcW w:w="6662" w:type="dxa"/>
            <w:vAlign w:val="center"/>
          </w:tcPr>
          <w:p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lastRenderedPageBreak/>
              <w:t>не подлежит установлению</w:t>
            </w:r>
          </w:p>
        </w:tc>
      </w:tr>
      <w:tr w:rsidR="00A72BD0" w:rsidRPr="003B305C" w:rsidTr="007F2AC8">
        <w:tc>
          <w:tcPr>
            <w:tcW w:w="3114" w:type="dxa"/>
            <w:vAlign w:val="center"/>
          </w:tcPr>
          <w:p w:rsidR="00A72BD0" w:rsidRPr="003B305C" w:rsidRDefault="00A72BD0" w:rsidP="00F24B68">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6662" w:type="dxa"/>
            <w:vAlign w:val="center"/>
          </w:tcPr>
          <w:p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bl>
    <w:p w:rsidR="00A72BD0" w:rsidRPr="006B01A3" w:rsidRDefault="00A72BD0" w:rsidP="00656822">
      <w:pPr>
        <w:pStyle w:val="ad"/>
        <w:numPr>
          <w:ilvl w:val="0"/>
          <w:numId w:val="34"/>
        </w:numPr>
        <w:autoSpaceDE w:val="0"/>
        <w:autoSpaceDN w:val="0"/>
        <w:adjustRightInd w:val="0"/>
        <w:spacing w:after="0" w:line="240" w:lineRule="auto"/>
        <w:ind w:left="0" w:firstLine="567"/>
        <w:jc w:val="both"/>
        <w:rPr>
          <w:rFonts w:ascii="Times New Roman" w:hAnsi="Times New Roman" w:cs="Times New Roman"/>
          <w:b/>
          <w:sz w:val="24"/>
          <w:szCs w:val="24"/>
        </w:rPr>
      </w:pPr>
      <w:r w:rsidRPr="006B01A3">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E4265" w:rsidRDefault="00AE4265"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E4265" w:rsidRPr="00AE4265" w:rsidRDefault="00AC6E8F" w:rsidP="00AE4265">
      <w:pPr>
        <w:widowControl w:val="0"/>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6C767C">
        <w:rPr>
          <w:rFonts w:ascii="Times New Roman" w:hAnsi="Times New Roman" w:cs="Times New Roman"/>
          <w:b/>
          <w:sz w:val="24"/>
          <w:szCs w:val="24"/>
        </w:rPr>
        <w:t>5</w:t>
      </w:r>
      <w:r w:rsidR="00A62B06">
        <w:rPr>
          <w:rFonts w:ascii="Times New Roman" w:hAnsi="Times New Roman" w:cs="Times New Roman"/>
          <w:b/>
          <w:sz w:val="24"/>
          <w:szCs w:val="24"/>
        </w:rPr>
        <w:t>0</w:t>
      </w:r>
      <w:r w:rsidR="00AE4265" w:rsidRPr="00AE4265">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673"/>
        <w:gridCol w:w="5103"/>
      </w:tblGrid>
      <w:tr w:rsidR="00AE4265" w:rsidRPr="003B305C" w:rsidTr="00AE4265">
        <w:tc>
          <w:tcPr>
            <w:tcW w:w="4673" w:type="dxa"/>
            <w:vAlign w:val="center"/>
          </w:tcPr>
          <w:p w:rsidR="00AE4265" w:rsidRPr="003B305C" w:rsidRDefault="00AE4265" w:rsidP="00AE4265">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AE4265" w:rsidRPr="003B305C" w:rsidRDefault="00AE4265" w:rsidP="00AE4265">
            <w:pPr>
              <w:widowControl w:val="0"/>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AE4265" w:rsidRPr="003B305C" w:rsidTr="0043166D">
        <w:tc>
          <w:tcPr>
            <w:tcW w:w="9776" w:type="dxa"/>
            <w:gridSpan w:val="2"/>
          </w:tcPr>
          <w:p w:rsidR="00AE4265" w:rsidRPr="003B305C" w:rsidRDefault="00AE4265"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rPr>
          <w:trHeight w:val="255"/>
        </w:trPr>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Амбулаторно-поликлиническое обслуживание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6B01A3" w:rsidRPr="003B305C" w:rsidTr="00AE4265">
        <w:trPr>
          <w:trHeight w:val="255"/>
        </w:trPr>
        <w:tc>
          <w:tcPr>
            <w:tcW w:w="4673" w:type="dxa"/>
            <w:vAlign w:val="center"/>
          </w:tcPr>
          <w:p w:rsidR="006B01A3" w:rsidRPr="003B305C" w:rsidRDefault="006B01A3" w:rsidP="00460ED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Стационарное медицинское обсл</w:t>
            </w:r>
            <w:r w:rsidR="00460ED3">
              <w:rPr>
                <w:rFonts w:ascii="Times New Roman" w:eastAsia="Times New Roman" w:hAnsi="Times New Roman" w:cs="Times New Roman"/>
                <w:sz w:val="24"/>
                <w:szCs w:val="24"/>
              </w:rPr>
              <w:t>у</w:t>
            </w:r>
            <w:r>
              <w:rPr>
                <w:rFonts w:ascii="Times New Roman" w:eastAsia="Times New Roman" w:hAnsi="Times New Roman" w:cs="Times New Roman"/>
                <w:sz w:val="24"/>
                <w:szCs w:val="24"/>
              </w:rPr>
              <w:t>живание</w:t>
            </w:r>
          </w:p>
        </w:tc>
        <w:tc>
          <w:tcPr>
            <w:tcW w:w="5103" w:type="dxa"/>
            <w:vAlign w:val="center"/>
          </w:tcPr>
          <w:p w:rsidR="006B01A3" w:rsidRPr="0089506C" w:rsidRDefault="00421484" w:rsidP="004136C8">
            <w:pPr>
              <w:rPr>
                <w:rFonts w:ascii="Times New Roman" w:hAnsi="Times New Roman" w:cs="Times New Roman"/>
                <w:sz w:val="24"/>
                <w:szCs w:val="24"/>
              </w:rPr>
            </w:pPr>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Дошкольное, начальное и среднее общее образование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Культурное развитие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Религиозно</w:t>
            </w:r>
            <w:r>
              <w:rPr>
                <w:rFonts w:ascii="Times New Roman" w:eastAsia="Times New Roman" w:hAnsi="Times New Roman" w:cs="Times New Roman"/>
                <w:sz w:val="24"/>
                <w:szCs w:val="24"/>
                <w:lang w:bidi="ru-RU"/>
              </w:rPr>
              <w:t>е использование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управление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Амбулаторное ветеринарное обслуживание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Деловое управление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Гостиничное обслуживание</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5103" w:type="dxa"/>
            <w:vAlign w:val="center"/>
          </w:tcPr>
          <w:p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776A2C" w:rsidRPr="003B305C" w:rsidTr="00AE4265">
        <w:tc>
          <w:tcPr>
            <w:tcW w:w="4673" w:type="dxa"/>
            <w:vAlign w:val="center"/>
          </w:tcPr>
          <w:p w:rsidR="00776A2C" w:rsidRPr="003B305C" w:rsidRDefault="00776A2C" w:rsidP="00AE4265">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5103" w:type="dxa"/>
            <w:vAlign w:val="center"/>
          </w:tcPr>
          <w:p w:rsidR="00776A2C" w:rsidRPr="0089506C" w:rsidRDefault="00776A2C" w:rsidP="004136C8">
            <w:pPr>
              <w:rPr>
                <w:rFonts w:ascii="Times New Roman" w:hAnsi="Times New Roman" w:cs="Times New Roman"/>
                <w:sz w:val="24"/>
                <w:szCs w:val="24"/>
              </w:rPr>
            </w:pPr>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5103" w:type="dxa"/>
            <w:vAlign w:val="center"/>
          </w:tcPr>
          <w:p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103" w:type="dxa"/>
            <w:vAlign w:val="center"/>
          </w:tcPr>
          <w:p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103" w:type="dxa"/>
            <w:vAlign w:val="center"/>
          </w:tcPr>
          <w:p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103" w:type="dxa"/>
            <w:vAlign w:val="center"/>
          </w:tcPr>
          <w:p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5103" w:type="dxa"/>
            <w:vAlign w:val="center"/>
          </w:tcPr>
          <w:p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rsidTr="0043166D">
        <w:tc>
          <w:tcPr>
            <w:tcW w:w="9776" w:type="dxa"/>
            <w:gridSpan w:val="2"/>
          </w:tcPr>
          <w:p w:rsidR="00AE4265" w:rsidRPr="003B305C" w:rsidRDefault="00AE4265"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E4265" w:rsidRPr="003B305C" w:rsidTr="00AE4265">
        <w:tc>
          <w:tcPr>
            <w:tcW w:w="4673" w:type="dxa"/>
            <w:vAlign w:val="center"/>
          </w:tcPr>
          <w:p w:rsidR="00AE4265" w:rsidRPr="003B305C" w:rsidRDefault="00AE4265" w:rsidP="00A34F9B">
            <w:pPr>
              <w:autoSpaceDE w:val="0"/>
              <w:autoSpaceDN w:val="0"/>
              <w:adjustRightInd w:val="0"/>
              <w:jc w:val="both"/>
              <w:rPr>
                <w:rFonts w:ascii="Times New Roman" w:eastAsia="Times New Roman" w:hAnsi="Times New Roman" w:cs="Times New Roman"/>
                <w:sz w:val="24"/>
                <w:szCs w:val="24"/>
              </w:rPr>
            </w:pPr>
            <w:r w:rsidRPr="003B305C">
              <w:rPr>
                <w:rFonts w:ascii="Times New Roman" w:eastAsia="Tahoma" w:hAnsi="Times New Roman" w:cs="Times New Roman"/>
                <w:sz w:val="24"/>
                <w:szCs w:val="24"/>
              </w:rPr>
              <w:t xml:space="preserve">Объекты торговли (торговые центры, торгово-развлекательные </w:t>
            </w:r>
            <w:r w:rsidRPr="003B305C">
              <w:rPr>
                <w:rFonts w:ascii="Times New Roman" w:eastAsia="Times New Roman" w:hAnsi="Times New Roman" w:cs="Times New Roman"/>
                <w:sz w:val="24"/>
                <w:szCs w:val="24"/>
              </w:rPr>
              <w:t>центры (комплексы)</w:t>
            </w:r>
          </w:p>
        </w:tc>
        <w:tc>
          <w:tcPr>
            <w:tcW w:w="5103" w:type="dxa"/>
            <w:vAlign w:val="center"/>
          </w:tcPr>
          <w:p w:rsidR="00AE4265" w:rsidRDefault="00AE4265" w:rsidP="00AC44CD">
            <w:r w:rsidRPr="007B0408">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tcPr>
          <w:p w:rsidR="00AE4265" w:rsidRPr="003B305C" w:rsidRDefault="00AE4265" w:rsidP="00AE4265">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5103" w:type="dxa"/>
            <w:vAlign w:val="center"/>
          </w:tcPr>
          <w:p w:rsidR="00AE4265" w:rsidRDefault="00AE4265" w:rsidP="00AC44CD">
            <w:r w:rsidRPr="007B0408">
              <w:rPr>
                <w:rFonts w:ascii="Times New Roman" w:hAnsi="Times New Roman" w:cs="Times New Roman"/>
                <w:sz w:val="24"/>
                <w:szCs w:val="24"/>
              </w:rPr>
              <w:t>в соответствии со ст. 46.1 настоящих Правил</w:t>
            </w:r>
          </w:p>
        </w:tc>
      </w:tr>
      <w:tr w:rsidR="00AE4265" w:rsidRPr="003B305C" w:rsidTr="0043166D">
        <w:tc>
          <w:tcPr>
            <w:tcW w:w="9776" w:type="dxa"/>
            <w:gridSpan w:val="2"/>
          </w:tcPr>
          <w:p w:rsidR="00AE4265" w:rsidRPr="003B305C" w:rsidRDefault="00AE4265"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E4265" w:rsidRPr="003B305C" w:rsidRDefault="00AE4265"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E4265" w:rsidRPr="003B305C" w:rsidTr="00AE4265">
        <w:tc>
          <w:tcPr>
            <w:tcW w:w="4673" w:type="dxa"/>
            <w:vAlign w:val="center"/>
          </w:tcPr>
          <w:p w:rsidR="00AE4265" w:rsidRPr="003B305C" w:rsidRDefault="00AE4265" w:rsidP="00AE4265">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lastRenderedPageBreak/>
              <w:t>Обслуживание автотранспорта</w:t>
            </w:r>
          </w:p>
        </w:tc>
        <w:tc>
          <w:tcPr>
            <w:tcW w:w="5103" w:type="dxa"/>
            <w:vAlign w:val="center"/>
          </w:tcPr>
          <w:p w:rsidR="00AE4265" w:rsidRDefault="00AE4265" w:rsidP="00AC44CD">
            <w:r w:rsidRPr="009F4DEE">
              <w:rPr>
                <w:rFonts w:ascii="Times New Roman" w:hAnsi="Times New Roman" w:cs="Times New Roman"/>
                <w:sz w:val="24"/>
                <w:szCs w:val="24"/>
              </w:rPr>
              <w:t>в соответствии со ст. 46.1 настоящих Правил</w:t>
            </w:r>
          </w:p>
        </w:tc>
      </w:tr>
      <w:tr w:rsidR="00AE4265" w:rsidRPr="003B305C" w:rsidTr="00AE4265">
        <w:tc>
          <w:tcPr>
            <w:tcW w:w="4673" w:type="dxa"/>
            <w:vAlign w:val="center"/>
          </w:tcPr>
          <w:p w:rsidR="00AE4265" w:rsidRPr="003B305C" w:rsidRDefault="00AE4265" w:rsidP="00AE4265">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rsidR="00AE4265" w:rsidRDefault="00AE4265" w:rsidP="00AC44CD">
            <w:r w:rsidRPr="009F4DEE">
              <w:rPr>
                <w:rFonts w:ascii="Times New Roman" w:hAnsi="Times New Roman" w:cs="Times New Roman"/>
                <w:sz w:val="24"/>
                <w:szCs w:val="24"/>
              </w:rPr>
              <w:t>в соответствии со ст. 46.1 настоящих Правил</w:t>
            </w:r>
          </w:p>
        </w:tc>
      </w:tr>
    </w:tbl>
    <w:p w:rsidR="00AE4265" w:rsidRDefault="00AE4265"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rsidR="00180F6F" w:rsidRPr="0064515A" w:rsidRDefault="00180F6F" w:rsidP="00180F6F">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3</w:t>
      </w:r>
      <w:r>
        <w:rPr>
          <w:rFonts w:ascii="Times New Roman" w:hAnsi="Times New Roman" w:cs="Times New Roman"/>
          <w:sz w:val="24"/>
          <w:szCs w:val="24"/>
        </w:rPr>
        <w:t>.</w:t>
      </w:r>
    </w:p>
    <w:p w:rsidR="00180F6F" w:rsidRPr="003B305C" w:rsidRDefault="00180F6F" w:rsidP="00180F6F">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rsidR="00A72BD0" w:rsidRPr="00656822" w:rsidRDefault="00656822" w:rsidP="0065682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656822">
        <w:rPr>
          <w:rFonts w:ascii="Times New Roman" w:hAnsi="Times New Roman" w:cs="Times New Roman"/>
          <w:b/>
          <w:sz w:val="24"/>
          <w:szCs w:val="24"/>
        </w:rPr>
        <w:t>4.</w:t>
      </w:r>
      <w:r w:rsidR="00A72BD0" w:rsidRPr="00656822">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56822" w:rsidRPr="00E527D8" w:rsidRDefault="00AC6E8F" w:rsidP="00E527D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6C767C">
        <w:rPr>
          <w:rFonts w:ascii="Times New Roman" w:hAnsi="Times New Roman" w:cs="Times New Roman"/>
          <w:b/>
          <w:sz w:val="24"/>
          <w:szCs w:val="24"/>
        </w:rPr>
        <w:t>5</w:t>
      </w:r>
      <w:r w:rsidR="00A62B06">
        <w:rPr>
          <w:rFonts w:ascii="Times New Roman" w:hAnsi="Times New Roman" w:cs="Times New Roman"/>
          <w:b/>
          <w:sz w:val="24"/>
          <w:szCs w:val="24"/>
        </w:rPr>
        <w:t>0</w:t>
      </w:r>
      <w:r w:rsidR="00656822"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656822" w:rsidRPr="003B305C" w:rsidTr="00460ED3">
        <w:tc>
          <w:tcPr>
            <w:tcW w:w="4673" w:type="dxa"/>
            <w:vAlign w:val="center"/>
          </w:tcPr>
          <w:p w:rsidR="00656822" w:rsidRPr="003B305C" w:rsidRDefault="00656822" w:rsidP="00460ED3">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656822" w:rsidRPr="00656822" w:rsidRDefault="00656822" w:rsidP="00460ED3">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656822" w:rsidRPr="003B305C" w:rsidTr="00460ED3">
        <w:tc>
          <w:tcPr>
            <w:tcW w:w="9776" w:type="dxa"/>
            <w:gridSpan w:val="2"/>
          </w:tcPr>
          <w:p w:rsidR="00656822" w:rsidRPr="003B305C" w:rsidRDefault="00656822" w:rsidP="00460ED3">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656822" w:rsidRPr="003B305C" w:rsidTr="008D21CD">
        <w:tc>
          <w:tcPr>
            <w:tcW w:w="4673" w:type="dxa"/>
            <w:vAlign w:val="center"/>
          </w:tcPr>
          <w:p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103" w:type="dxa"/>
            <w:vAlign w:val="center"/>
          </w:tcPr>
          <w:p w:rsidR="00656822" w:rsidRPr="00A34F9B" w:rsidRDefault="008D21CD" w:rsidP="0003546F">
            <w:pPr>
              <w:jc w:val="center"/>
              <w:rPr>
                <w:rFonts w:ascii="Times New Roman" w:hAnsi="Times New Roman" w:cs="Times New Roman"/>
              </w:rPr>
            </w:pPr>
            <w:r>
              <w:rPr>
                <w:rFonts w:ascii="Times New Roman" w:hAnsi="Times New Roman" w:cs="Times New Roman"/>
              </w:rPr>
              <w:t>60 %</w:t>
            </w:r>
          </w:p>
        </w:tc>
      </w:tr>
      <w:tr w:rsidR="00656822" w:rsidRPr="003B305C" w:rsidTr="008D21CD">
        <w:tc>
          <w:tcPr>
            <w:tcW w:w="4673" w:type="dxa"/>
            <w:vAlign w:val="center"/>
          </w:tcPr>
          <w:p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5103" w:type="dxa"/>
            <w:vAlign w:val="center"/>
          </w:tcPr>
          <w:p w:rsidR="00656822" w:rsidRPr="00A34F9B" w:rsidRDefault="0003546F" w:rsidP="0003546F">
            <w:pPr>
              <w:jc w:val="center"/>
              <w:rPr>
                <w:rFonts w:ascii="Times New Roman" w:hAnsi="Times New Roman" w:cs="Times New Roman"/>
              </w:rPr>
            </w:pPr>
            <w:r>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rPr>
          <w:trHeight w:val="255"/>
        </w:trPr>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Амбулаторно-поликлиническое обслуживание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rPr>
          <w:trHeight w:val="255"/>
        </w:trPr>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Стационарное медицинское обслуживание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Дошкольное, начальное и среднее общее образование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Культурное развитие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Религиозно</w:t>
            </w:r>
            <w:r>
              <w:rPr>
                <w:rFonts w:ascii="Times New Roman" w:eastAsia="Times New Roman" w:hAnsi="Times New Roman" w:cs="Times New Roman"/>
                <w:sz w:val="24"/>
                <w:szCs w:val="24"/>
                <w:lang w:bidi="ru-RU"/>
              </w:rPr>
              <w:t>е использование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управление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Амбулаторное ветеринарное обслуживание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Деловое управление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Гостиничное обслуживание</w:t>
            </w:r>
          </w:p>
        </w:tc>
        <w:tc>
          <w:tcPr>
            <w:tcW w:w="5103" w:type="dxa"/>
          </w:tcPr>
          <w:p w:rsidR="0003546F" w:rsidRDefault="0003546F" w:rsidP="0003546F">
            <w:pPr>
              <w:jc w:val="center"/>
            </w:pPr>
            <w:r w:rsidRPr="00112FA4">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5103" w:type="dxa"/>
          </w:tcPr>
          <w:p w:rsidR="0003546F" w:rsidRDefault="0003546F" w:rsidP="0003546F">
            <w:pPr>
              <w:jc w:val="center"/>
            </w:pPr>
            <w:r w:rsidRPr="00112FA4">
              <w:rPr>
                <w:rFonts w:ascii="Times New Roman" w:hAnsi="Times New Roman" w:cs="Times New Roman"/>
              </w:rPr>
              <w:t>80 %</w:t>
            </w:r>
          </w:p>
        </w:tc>
      </w:tr>
      <w:tr w:rsidR="00776A2C" w:rsidRPr="003B305C" w:rsidTr="008D21CD">
        <w:tc>
          <w:tcPr>
            <w:tcW w:w="4673" w:type="dxa"/>
            <w:vAlign w:val="center"/>
          </w:tcPr>
          <w:p w:rsidR="00776A2C" w:rsidRPr="003B305C" w:rsidRDefault="00776A2C" w:rsidP="008D21CD">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5103" w:type="dxa"/>
            <w:vAlign w:val="center"/>
          </w:tcPr>
          <w:p w:rsidR="00776A2C" w:rsidRPr="00EF2EB4" w:rsidRDefault="00776A2C" w:rsidP="0003546F">
            <w:pPr>
              <w:jc w:val="center"/>
              <w:rPr>
                <w:rFonts w:ascii="Times New Roman" w:hAnsi="Times New Roman" w:cs="Times New Roman"/>
              </w:rPr>
            </w:pPr>
            <w:r>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5103" w:type="dxa"/>
          </w:tcPr>
          <w:p w:rsidR="0003546F" w:rsidRDefault="0003546F" w:rsidP="0003546F">
            <w:pPr>
              <w:jc w:val="center"/>
            </w:pPr>
            <w:r w:rsidRPr="001C6FD5">
              <w:rPr>
                <w:rFonts w:ascii="Times New Roman" w:hAnsi="Times New Roman" w:cs="Times New Roman"/>
              </w:rPr>
              <w:t>80 %</w:t>
            </w:r>
          </w:p>
        </w:tc>
      </w:tr>
      <w:tr w:rsidR="0003546F" w:rsidRPr="003B305C" w:rsidTr="003B72F5">
        <w:tc>
          <w:tcPr>
            <w:tcW w:w="4673" w:type="dxa"/>
            <w:vAlign w:val="center"/>
          </w:tcPr>
          <w:p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103" w:type="dxa"/>
          </w:tcPr>
          <w:p w:rsidR="0003546F" w:rsidRDefault="0003546F" w:rsidP="0003546F">
            <w:pPr>
              <w:jc w:val="center"/>
            </w:pPr>
            <w:r w:rsidRPr="001C6FD5">
              <w:rPr>
                <w:rFonts w:ascii="Times New Roman" w:hAnsi="Times New Roman" w:cs="Times New Roman"/>
              </w:rPr>
              <w:t>80 %</w:t>
            </w:r>
          </w:p>
        </w:tc>
      </w:tr>
      <w:tr w:rsidR="00656822" w:rsidRPr="003B305C" w:rsidTr="008D21CD">
        <w:tc>
          <w:tcPr>
            <w:tcW w:w="4673" w:type="dxa"/>
            <w:vAlign w:val="center"/>
          </w:tcPr>
          <w:p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103" w:type="dxa"/>
            <w:vAlign w:val="center"/>
          </w:tcPr>
          <w:p w:rsidR="00656822" w:rsidRPr="00A34F9B" w:rsidRDefault="008D21CD" w:rsidP="0003546F">
            <w:pPr>
              <w:jc w:val="center"/>
              <w:rPr>
                <w:rFonts w:ascii="Times New Roman" w:hAnsi="Times New Roman" w:cs="Times New Roman"/>
              </w:rPr>
            </w:pPr>
            <w:r>
              <w:rPr>
                <w:rFonts w:ascii="Times New Roman" w:hAnsi="Times New Roman" w:cs="Times New Roman"/>
              </w:rPr>
              <w:t>60 %</w:t>
            </w:r>
          </w:p>
        </w:tc>
      </w:tr>
      <w:tr w:rsidR="00656822" w:rsidRPr="003B305C" w:rsidTr="00460ED3">
        <w:tc>
          <w:tcPr>
            <w:tcW w:w="4673" w:type="dxa"/>
            <w:vAlign w:val="center"/>
          </w:tcPr>
          <w:p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103" w:type="dxa"/>
            <w:vAlign w:val="center"/>
          </w:tcPr>
          <w:p w:rsidR="00656822" w:rsidRPr="00A34F9B" w:rsidRDefault="00A34F9B" w:rsidP="0003546F">
            <w:pPr>
              <w:jc w:val="center"/>
              <w:rPr>
                <w:rFonts w:ascii="Times New Roman" w:hAnsi="Times New Roman" w:cs="Times New Roman"/>
              </w:rPr>
            </w:pPr>
            <w:r w:rsidRPr="00A34F9B">
              <w:rPr>
                <w:rFonts w:ascii="Times New Roman" w:hAnsi="Times New Roman" w:cs="Times New Roman"/>
              </w:rPr>
              <w:t>не подлежит установлению</w:t>
            </w:r>
          </w:p>
        </w:tc>
      </w:tr>
      <w:tr w:rsidR="00656822" w:rsidRPr="003B305C" w:rsidTr="00460ED3">
        <w:tc>
          <w:tcPr>
            <w:tcW w:w="4673" w:type="dxa"/>
            <w:vAlign w:val="center"/>
          </w:tcPr>
          <w:p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5103" w:type="dxa"/>
            <w:vAlign w:val="center"/>
          </w:tcPr>
          <w:p w:rsidR="00656822" w:rsidRPr="00A34F9B" w:rsidRDefault="0003546F" w:rsidP="0003546F">
            <w:pPr>
              <w:jc w:val="center"/>
              <w:rPr>
                <w:rFonts w:ascii="Times New Roman" w:hAnsi="Times New Roman" w:cs="Times New Roman"/>
              </w:rPr>
            </w:pPr>
            <w:r>
              <w:rPr>
                <w:rFonts w:ascii="Times New Roman" w:hAnsi="Times New Roman" w:cs="Times New Roman"/>
              </w:rPr>
              <w:t>80 %</w:t>
            </w:r>
          </w:p>
        </w:tc>
      </w:tr>
      <w:tr w:rsidR="00656822" w:rsidRPr="003B305C" w:rsidTr="00460ED3">
        <w:tc>
          <w:tcPr>
            <w:tcW w:w="9776" w:type="dxa"/>
            <w:gridSpan w:val="2"/>
          </w:tcPr>
          <w:p w:rsidR="00656822" w:rsidRPr="00A34F9B" w:rsidRDefault="00656822" w:rsidP="00460ED3">
            <w:pPr>
              <w:autoSpaceDE w:val="0"/>
              <w:autoSpaceDN w:val="0"/>
              <w:adjustRightInd w:val="0"/>
              <w:jc w:val="center"/>
              <w:rPr>
                <w:rFonts w:ascii="Times New Roman" w:hAnsi="Times New Roman" w:cs="Times New Roman"/>
                <w:sz w:val="24"/>
                <w:szCs w:val="24"/>
              </w:rPr>
            </w:pPr>
            <w:r w:rsidRPr="00A34F9B">
              <w:rPr>
                <w:rFonts w:ascii="Times New Roman" w:hAnsi="Times New Roman" w:cs="Times New Roman"/>
                <w:b/>
                <w:sz w:val="24"/>
                <w:szCs w:val="24"/>
              </w:rPr>
              <w:t>2. Условно разрешенные виды использования:</w:t>
            </w:r>
          </w:p>
        </w:tc>
      </w:tr>
      <w:tr w:rsidR="00656822" w:rsidRPr="003B305C" w:rsidTr="00460ED3">
        <w:tc>
          <w:tcPr>
            <w:tcW w:w="4673" w:type="dxa"/>
            <w:vAlign w:val="center"/>
          </w:tcPr>
          <w:p w:rsidR="00656822" w:rsidRPr="003B305C" w:rsidRDefault="00656822" w:rsidP="00A34F9B">
            <w:pPr>
              <w:autoSpaceDE w:val="0"/>
              <w:autoSpaceDN w:val="0"/>
              <w:adjustRightInd w:val="0"/>
              <w:jc w:val="both"/>
              <w:rPr>
                <w:rFonts w:ascii="Times New Roman" w:eastAsia="Times New Roman" w:hAnsi="Times New Roman" w:cs="Times New Roman"/>
                <w:sz w:val="24"/>
                <w:szCs w:val="24"/>
              </w:rPr>
            </w:pPr>
            <w:r w:rsidRPr="003B305C">
              <w:rPr>
                <w:rFonts w:ascii="Times New Roman" w:eastAsia="Tahoma" w:hAnsi="Times New Roman" w:cs="Times New Roman"/>
                <w:sz w:val="24"/>
                <w:szCs w:val="24"/>
              </w:rPr>
              <w:t xml:space="preserve">Объекты торговли (торговые центры, торгово-развлекательные </w:t>
            </w:r>
            <w:r w:rsidRPr="003B305C">
              <w:rPr>
                <w:rFonts w:ascii="Times New Roman" w:eastAsia="Times New Roman" w:hAnsi="Times New Roman" w:cs="Times New Roman"/>
                <w:sz w:val="24"/>
                <w:szCs w:val="24"/>
              </w:rPr>
              <w:t>центры (комплексы)</w:t>
            </w:r>
          </w:p>
        </w:tc>
        <w:tc>
          <w:tcPr>
            <w:tcW w:w="5103" w:type="dxa"/>
            <w:vAlign w:val="center"/>
          </w:tcPr>
          <w:p w:rsidR="00656822" w:rsidRPr="00A34F9B" w:rsidRDefault="0003546F" w:rsidP="0003546F">
            <w:pPr>
              <w:jc w:val="cente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656822" w:rsidRPr="003B305C" w:rsidTr="00460ED3">
        <w:tc>
          <w:tcPr>
            <w:tcW w:w="4673" w:type="dxa"/>
          </w:tcPr>
          <w:p w:rsidR="00656822" w:rsidRPr="003B305C" w:rsidRDefault="00656822" w:rsidP="00A34F9B">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Пищевая промышленность</w:t>
            </w:r>
          </w:p>
        </w:tc>
        <w:tc>
          <w:tcPr>
            <w:tcW w:w="5103" w:type="dxa"/>
            <w:vAlign w:val="center"/>
          </w:tcPr>
          <w:p w:rsidR="00656822" w:rsidRPr="00A34F9B" w:rsidRDefault="008D21CD" w:rsidP="0003546F">
            <w:pPr>
              <w:jc w:val="center"/>
              <w:rPr>
                <w:rFonts w:ascii="Times New Roman" w:hAnsi="Times New Roman" w:cs="Times New Roman"/>
              </w:rPr>
            </w:pPr>
            <w:r>
              <w:rPr>
                <w:rFonts w:ascii="Times New Roman" w:hAnsi="Times New Roman" w:cs="Times New Roman"/>
              </w:rPr>
              <w:t>80 %</w:t>
            </w:r>
          </w:p>
        </w:tc>
      </w:tr>
      <w:tr w:rsidR="00656822" w:rsidRPr="003B305C" w:rsidTr="00460ED3">
        <w:tc>
          <w:tcPr>
            <w:tcW w:w="9776" w:type="dxa"/>
            <w:gridSpan w:val="2"/>
          </w:tcPr>
          <w:p w:rsidR="00656822" w:rsidRPr="00A34F9B" w:rsidRDefault="00656822" w:rsidP="00460ED3">
            <w:pPr>
              <w:autoSpaceDE w:val="0"/>
              <w:autoSpaceDN w:val="0"/>
              <w:adjustRightInd w:val="0"/>
              <w:jc w:val="center"/>
              <w:rPr>
                <w:rFonts w:ascii="Times New Roman" w:hAnsi="Times New Roman" w:cs="Times New Roman"/>
                <w:b/>
                <w:sz w:val="24"/>
                <w:szCs w:val="24"/>
              </w:rPr>
            </w:pPr>
            <w:r w:rsidRPr="00A34F9B">
              <w:rPr>
                <w:rFonts w:ascii="Times New Roman" w:hAnsi="Times New Roman" w:cs="Times New Roman"/>
                <w:b/>
                <w:sz w:val="24"/>
                <w:szCs w:val="24"/>
              </w:rPr>
              <w:t xml:space="preserve">3. Вспомогательные виды разрешенного использования, </w:t>
            </w:r>
          </w:p>
          <w:p w:rsidR="00656822" w:rsidRPr="00A34F9B" w:rsidRDefault="00656822" w:rsidP="00460ED3">
            <w:pPr>
              <w:autoSpaceDE w:val="0"/>
              <w:autoSpaceDN w:val="0"/>
              <w:adjustRightInd w:val="0"/>
              <w:jc w:val="center"/>
              <w:rPr>
                <w:rFonts w:ascii="Times New Roman" w:hAnsi="Times New Roman" w:cs="Times New Roman"/>
                <w:sz w:val="24"/>
                <w:szCs w:val="24"/>
              </w:rPr>
            </w:pPr>
            <w:r w:rsidRPr="00A34F9B">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656822" w:rsidRPr="003B305C" w:rsidTr="00460ED3">
        <w:tc>
          <w:tcPr>
            <w:tcW w:w="4673" w:type="dxa"/>
            <w:vAlign w:val="center"/>
          </w:tcPr>
          <w:p w:rsidR="00656822" w:rsidRPr="003B305C" w:rsidRDefault="00656822" w:rsidP="00460ED3">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Обслуживание автотранспорта</w:t>
            </w:r>
          </w:p>
        </w:tc>
        <w:tc>
          <w:tcPr>
            <w:tcW w:w="5103" w:type="dxa"/>
            <w:vAlign w:val="center"/>
          </w:tcPr>
          <w:p w:rsidR="00656822" w:rsidRPr="00A34F9B" w:rsidRDefault="00A34F9B" w:rsidP="00AC44CD">
            <w:pPr>
              <w:rPr>
                <w:rFonts w:ascii="Times New Roman" w:hAnsi="Times New Roman" w:cs="Times New Roman"/>
              </w:rPr>
            </w:pPr>
            <w:r w:rsidRPr="00A34F9B">
              <w:rPr>
                <w:rFonts w:ascii="Times New Roman" w:hAnsi="Times New Roman" w:cs="Times New Roman"/>
              </w:rPr>
              <w:t xml:space="preserve">не подлежит </w:t>
            </w:r>
            <w:r w:rsidR="00157F91">
              <w:rPr>
                <w:rFonts w:ascii="Times New Roman" w:hAnsi="Times New Roman" w:cs="Times New Roman"/>
              </w:rPr>
              <w:t>установлению</w:t>
            </w:r>
          </w:p>
        </w:tc>
      </w:tr>
      <w:tr w:rsidR="00656822" w:rsidRPr="003B305C" w:rsidTr="00460ED3">
        <w:tc>
          <w:tcPr>
            <w:tcW w:w="4673" w:type="dxa"/>
            <w:vAlign w:val="center"/>
          </w:tcPr>
          <w:p w:rsidR="00656822" w:rsidRPr="003B305C" w:rsidRDefault="00656822"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rsidR="00656822" w:rsidRPr="00A34F9B" w:rsidRDefault="00A34F9B" w:rsidP="00AC44CD">
            <w:pPr>
              <w:rPr>
                <w:rFonts w:ascii="Times New Roman" w:hAnsi="Times New Roman" w:cs="Times New Roman"/>
              </w:rPr>
            </w:pPr>
            <w:r w:rsidRPr="00A34F9B">
              <w:rPr>
                <w:rFonts w:ascii="Times New Roman" w:hAnsi="Times New Roman" w:cs="Times New Roman"/>
              </w:rPr>
              <w:t xml:space="preserve">не подлежит </w:t>
            </w:r>
            <w:r w:rsidR="00157F91">
              <w:rPr>
                <w:rFonts w:ascii="Times New Roman" w:hAnsi="Times New Roman" w:cs="Times New Roman"/>
              </w:rPr>
              <w:t>установлению</w:t>
            </w:r>
          </w:p>
        </w:tc>
      </w:tr>
    </w:tbl>
    <w:p w:rsidR="00AE1B59" w:rsidRPr="003B305C" w:rsidRDefault="00AE1B59"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Pr="003B305C" w:rsidRDefault="00A72BD0" w:rsidP="00A72BD0">
      <w:pPr>
        <w:widowControl w:val="0"/>
        <w:spacing w:after="0" w:line="240" w:lineRule="auto"/>
        <w:ind w:firstLine="567"/>
        <w:outlineLvl w:val="1"/>
        <w:rPr>
          <w:rFonts w:ascii="Times New Roman" w:eastAsia="Tahoma" w:hAnsi="Times New Roman" w:cs="Times New Roman"/>
          <w:b/>
          <w:bCs/>
          <w:i/>
          <w:sz w:val="24"/>
          <w:szCs w:val="24"/>
        </w:rPr>
      </w:pPr>
      <w:bookmarkStart w:id="90" w:name="_Toc484865787"/>
      <w:bookmarkStart w:id="91" w:name="_Toc11152921"/>
      <w:r w:rsidRPr="003B305C">
        <w:rPr>
          <w:rFonts w:ascii="Times New Roman" w:eastAsia="Tahoma" w:hAnsi="Times New Roman" w:cs="Times New Roman"/>
          <w:b/>
          <w:bCs/>
          <w:i/>
          <w:sz w:val="24"/>
          <w:szCs w:val="24"/>
        </w:rPr>
        <w:t>Статья 5</w:t>
      </w:r>
      <w:r w:rsidR="00A62B06">
        <w:rPr>
          <w:rFonts w:ascii="Times New Roman" w:eastAsia="Tahoma" w:hAnsi="Times New Roman" w:cs="Times New Roman"/>
          <w:b/>
          <w:bCs/>
          <w:i/>
          <w:sz w:val="24"/>
          <w:szCs w:val="24"/>
        </w:rPr>
        <w:t>1</w:t>
      </w:r>
      <w:r w:rsidRPr="003B305C">
        <w:rPr>
          <w:rFonts w:ascii="Times New Roman" w:eastAsia="Tahoma" w:hAnsi="Times New Roman" w:cs="Times New Roman"/>
          <w:b/>
          <w:bCs/>
          <w:i/>
          <w:sz w:val="24"/>
          <w:szCs w:val="24"/>
        </w:rPr>
        <w:t>. О</w:t>
      </w:r>
      <w:r>
        <w:rPr>
          <w:rFonts w:ascii="Times New Roman" w:eastAsia="Tahoma" w:hAnsi="Times New Roman" w:cs="Times New Roman"/>
          <w:b/>
          <w:bCs/>
          <w:i/>
          <w:sz w:val="24"/>
          <w:szCs w:val="24"/>
        </w:rPr>
        <w:t>Д</w:t>
      </w:r>
      <w:r w:rsidRPr="003B305C">
        <w:rPr>
          <w:rFonts w:ascii="Times New Roman" w:eastAsia="Tahoma" w:hAnsi="Times New Roman" w:cs="Times New Roman"/>
          <w:b/>
          <w:bCs/>
          <w:i/>
          <w:sz w:val="24"/>
          <w:szCs w:val="24"/>
        </w:rPr>
        <w:t>-2. Зона</w:t>
      </w:r>
      <w:r>
        <w:rPr>
          <w:rFonts w:ascii="Times New Roman" w:eastAsia="Tahoma" w:hAnsi="Times New Roman" w:cs="Times New Roman"/>
          <w:b/>
          <w:bCs/>
          <w:i/>
          <w:sz w:val="24"/>
          <w:szCs w:val="24"/>
        </w:rPr>
        <w:t xml:space="preserve"> размещения</w:t>
      </w:r>
      <w:r w:rsidRPr="003B305C">
        <w:rPr>
          <w:rFonts w:ascii="Times New Roman" w:eastAsia="Tahoma" w:hAnsi="Times New Roman" w:cs="Times New Roman"/>
          <w:b/>
          <w:bCs/>
          <w:i/>
          <w:sz w:val="24"/>
          <w:szCs w:val="24"/>
        </w:rPr>
        <w:t xml:space="preserve"> объектов образования</w:t>
      </w:r>
      <w:bookmarkEnd w:id="90"/>
      <w:bookmarkEnd w:id="91"/>
    </w:p>
    <w:p w:rsidR="00A72BD0" w:rsidRDefault="00A72BD0" w:rsidP="00A72BD0">
      <w:pPr>
        <w:widowControl w:val="0"/>
        <w:spacing w:after="0" w:line="240" w:lineRule="auto"/>
        <w:ind w:firstLine="567"/>
        <w:jc w:val="both"/>
        <w:rPr>
          <w:rFonts w:ascii="Times New Roman" w:eastAsia="Tahoma" w:hAnsi="Times New Roman" w:cs="Times New Roman"/>
          <w:sz w:val="24"/>
          <w:szCs w:val="24"/>
          <w:lang w:bidi="ru-RU"/>
        </w:rPr>
      </w:pPr>
      <w:r w:rsidRPr="003B305C">
        <w:rPr>
          <w:rFonts w:ascii="Times New Roman" w:eastAsia="Tahoma" w:hAnsi="Times New Roman" w:cs="Times New Roman"/>
          <w:sz w:val="24"/>
          <w:szCs w:val="24"/>
          <w:lang w:bidi="ru-RU"/>
        </w:rPr>
        <w:t>Зона размещения объектов образования выделена для создания правовых условий градостроительной деятельности в части использования и застройки территории, обеспечивающей правовые условия использования, строительства и реконструкции объектов недвижимости и обеспечения гарантированных муниципальных услуг в этой сфере.</w:t>
      </w:r>
    </w:p>
    <w:p w:rsidR="00897F88" w:rsidRDefault="00897F88" w:rsidP="00A72BD0">
      <w:pPr>
        <w:widowControl w:val="0"/>
        <w:spacing w:after="0" w:line="240" w:lineRule="auto"/>
        <w:ind w:firstLine="567"/>
        <w:jc w:val="both"/>
        <w:rPr>
          <w:rFonts w:ascii="Times New Roman" w:eastAsia="Tahoma" w:hAnsi="Times New Roman" w:cs="Times New Roman"/>
          <w:sz w:val="24"/>
          <w:szCs w:val="24"/>
          <w:lang w:bidi="ru-RU"/>
        </w:rPr>
      </w:pPr>
    </w:p>
    <w:p w:rsidR="00897F88" w:rsidRPr="00897F88" w:rsidRDefault="00897F88" w:rsidP="0002159F">
      <w:pPr>
        <w:jc w:val="right"/>
        <w:rPr>
          <w:rFonts w:ascii="Times New Roman" w:eastAsia="Tahoma" w:hAnsi="Times New Roman" w:cs="Times New Roman"/>
          <w:b/>
          <w:sz w:val="24"/>
          <w:szCs w:val="24"/>
          <w:lang w:bidi="ru-RU"/>
        </w:rPr>
      </w:pPr>
      <w:r w:rsidRPr="00897F88">
        <w:rPr>
          <w:rFonts w:ascii="Times New Roman" w:eastAsia="Tahoma" w:hAnsi="Times New Roman" w:cs="Times New Roman"/>
          <w:b/>
          <w:sz w:val="24"/>
          <w:szCs w:val="24"/>
          <w:lang w:bidi="ru-RU"/>
        </w:rPr>
        <w:t>Таблица 5</w:t>
      </w:r>
      <w:r w:rsidR="00A62B06">
        <w:rPr>
          <w:rFonts w:ascii="Times New Roman" w:eastAsia="Tahoma" w:hAnsi="Times New Roman" w:cs="Times New Roman"/>
          <w:b/>
          <w:sz w:val="24"/>
          <w:szCs w:val="24"/>
          <w:lang w:bidi="ru-RU"/>
        </w:rPr>
        <w:t>1</w:t>
      </w:r>
      <w:r w:rsidRPr="00897F88">
        <w:rPr>
          <w:rFonts w:ascii="Times New Roman" w:eastAsia="Tahoma" w:hAnsi="Times New Roman" w:cs="Times New Roman"/>
          <w:b/>
          <w:sz w:val="24"/>
          <w:szCs w:val="24"/>
          <w:lang w:bidi="ru-RU"/>
        </w:rPr>
        <w:t>.1</w:t>
      </w:r>
    </w:p>
    <w:p w:rsidR="00A72BD0" w:rsidRPr="003B305C" w:rsidRDefault="00A72BD0" w:rsidP="00897F88">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tbl>
      <w:tblPr>
        <w:tblStyle w:val="af2"/>
        <w:tblW w:w="9776" w:type="dxa"/>
        <w:tblLook w:val="04A0" w:firstRow="1" w:lastRow="0" w:firstColumn="1" w:lastColumn="0" w:noHBand="0" w:noVBand="1"/>
      </w:tblPr>
      <w:tblGrid>
        <w:gridCol w:w="7479"/>
        <w:gridCol w:w="2297"/>
      </w:tblGrid>
      <w:tr w:rsidR="00A72BD0" w:rsidRPr="003B305C" w:rsidTr="00897F88">
        <w:tc>
          <w:tcPr>
            <w:tcW w:w="7479" w:type="dxa"/>
          </w:tcPr>
          <w:p w:rsidR="00A72BD0" w:rsidRPr="003B305C" w:rsidRDefault="00A72BD0" w:rsidP="006A329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tcPr>
          <w:p w:rsidR="00A72BD0" w:rsidRPr="003B305C" w:rsidRDefault="00A72BD0" w:rsidP="006A3292">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rsidTr="00897F88">
        <w:tc>
          <w:tcPr>
            <w:tcW w:w="9776" w:type="dxa"/>
            <w:gridSpan w:val="2"/>
          </w:tcPr>
          <w:p w:rsidR="00A72BD0" w:rsidRPr="003B305C" w:rsidRDefault="00A72BD0" w:rsidP="006A3292">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3.5.1</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Среднее и высшее профессиональное образование</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3.5.2</w:t>
            </w:r>
          </w:p>
        </w:tc>
      </w:tr>
      <w:tr w:rsidR="00A72BD0" w:rsidRPr="003B305C" w:rsidTr="00897F88">
        <w:tc>
          <w:tcPr>
            <w:tcW w:w="7479" w:type="dxa"/>
            <w:vAlign w:val="center"/>
          </w:tcPr>
          <w:p w:rsidR="00A72BD0" w:rsidRPr="003B305C" w:rsidRDefault="00A72BD0" w:rsidP="006A3292">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3.6</w:t>
            </w:r>
          </w:p>
        </w:tc>
      </w:tr>
      <w:tr w:rsidR="00A72BD0" w:rsidRPr="003B305C" w:rsidTr="00897F88">
        <w:trPr>
          <w:trHeight w:val="255"/>
        </w:trPr>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3.9</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A72BD0" w:rsidRPr="003B305C" w:rsidTr="00897F88">
        <w:tc>
          <w:tcPr>
            <w:tcW w:w="9776" w:type="dxa"/>
            <w:gridSpan w:val="2"/>
          </w:tcPr>
          <w:p w:rsidR="00A72BD0" w:rsidRPr="003B305C" w:rsidRDefault="00A72BD0" w:rsidP="006A3292">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4.4</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4.6</w:t>
            </w:r>
          </w:p>
        </w:tc>
      </w:tr>
      <w:tr w:rsidR="00A72BD0" w:rsidRPr="003B305C" w:rsidTr="00897F88">
        <w:tc>
          <w:tcPr>
            <w:tcW w:w="9776" w:type="dxa"/>
            <w:gridSpan w:val="2"/>
          </w:tcPr>
          <w:p w:rsidR="00A72BD0" w:rsidRPr="003B305C" w:rsidRDefault="00A72BD0" w:rsidP="006A3292">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72BD0" w:rsidRPr="003B305C" w:rsidRDefault="00A72BD0" w:rsidP="006A3292">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897F88">
        <w:tc>
          <w:tcPr>
            <w:tcW w:w="7479" w:type="dxa"/>
            <w:vAlign w:val="center"/>
          </w:tcPr>
          <w:p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5.1</w:t>
            </w:r>
          </w:p>
        </w:tc>
      </w:tr>
      <w:tr w:rsidR="00A72BD0" w:rsidRPr="003B305C" w:rsidTr="00897F88">
        <w:tc>
          <w:tcPr>
            <w:tcW w:w="7479" w:type="dxa"/>
            <w:vAlign w:val="center"/>
          </w:tcPr>
          <w:p w:rsidR="00A72BD0" w:rsidRPr="003B305C" w:rsidRDefault="00A72BD0" w:rsidP="006A3292">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2297" w:type="dxa"/>
            <w:vAlign w:val="center"/>
          </w:tcPr>
          <w:p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12.0</w:t>
            </w:r>
          </w:p>
        </w:tc>
      </w:tr>
    </w:tbl>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6A3292" w:rsidRDefault="006A3292"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210E3F" w:rsidRPr="003B305C" w:rsidRDefault="00210E3F" w:rsidP="00210E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Таблица 5</w:t>
      </w:r>
      <w:r w:rsidR="00A62B06">
        <w:rPr>
          <w:rFonts w:ascii="Times New Roman" w:hAnsi="Times New Roman" w:cs="Times New Roman"/>
          <w:b/>
          <w:sz w:val="24"/>
          <w:szCs w:val="24"/>
        </w:rPr>
        <w:t>1</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4957"/>
        <w:gridCol w:w="4819"/>
      </w:tblGrid>
      <w:tr w:rsidR="00B5789E" w:rsidRPr="003B305C" w:rsidTr="0085631D">
        <w:tc>
          <w:tcPr>
            <w:tcW w:w="4957" w:type="dxa"/>
            <w:vAlign w:val="center"/>
          </w:tcPr>
          <w:p w:rsidR="00B5789E" w:rsidRDefault="00C55C17" w:rsidP="0085631D">
            <w:pPr>
              <w:jc w:val="center"/>
            </w:pPr>
            <w:r w:rsidRPr="003B305C">
              <w:rPr>
                <w:rFonts w:ascii="Times New Roman" w:hAnsi="Times New Roman" w:cs="Times New Roman"/>
                <w:sz w:val="24"/>
                <w:szCs w:val="24"/>
              </w:rPr>
              <w:t>Виды разрешенного использования</w:t>
            </w:r>
          </w:p>
        </w:tc>
        <w:tc>
          <w:tcPr>
            <w:tcW w:w="4819" w:type="dxa"/>
            <w:vAlign w:val="center"/>
          </w:tcPr>
          <w:p w:rsidR="00B5789E" w:rsidRDefault="00B5789E" w:rsidP="0085631D">
            <w:pPr>
              <w:jc w:val="center"/>
            </w:pPr>
            <w:r w:rsidRPr="007F169E">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3B305C" w:rsidTr="00210E3F">
        <w:tc>
          <w:tcPr>
            <w:tcW w:w="9776" w:type="dxa"/>
            <w:gridSpan w:val="2"/>
          </w:tcPr>
          <w:p w:rsidR="00A72BD0" w:rsidRPr="003B305C" w:rsidRDefault="00A72BD0" w:rsidP="0085631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4819" w:type="dxa"/>
            <w:vAlign w:val="center"/>
          </w:tcPr>
          <w:p w:rsidR="00A72BD0" w:rsidRPr="003B305C" w:rsidRDefault="0002159F" w:rsidP="00180F6F">
            <w:pPr>
              <w:widowControl w:val="0"/>
              <w:jc w:val="both"/>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4819" w:type="dxa"/>
            <w:vAlign w:val="center"/>
          </w:tcPr>
          <w:p w:rsidR="00D67A00" w:rsidRPr="00157F91" w:rsidRDefault="0002159F" w:rsidP="00D67A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D67A00" w:rsidRPr="00157F91">
              <w:rPr>
                <w:rFonts w:ascii="Times New Roman" w:eastAsia="Times New Roman" w:hAnsi="Times New Roman" w:cs="Times New Roman"/>
                <w:sz w:val="24"/>
                <w:szCs w:val="24"/>
              </w:rPr>
              <w:t>инимальный размер земельного участка детского дошкольного учреждения, при вместимости:</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1) до 100 мест - 40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lastRenderedPageBreak/>
              <w:t>2) от 100 мест -35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3) от 500 мест - 30 кв. м на 1 место.</w:t>
            </w:r>
          </w:p>
          <w:p w:rsidR="00D67A00" w:rsidRPr="00157F91" w:rsidRDefault="0002159F" w:rsidP="00D67A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D67A00" w:rsidRPr="00157F91">
              <w:rPr>
                <w:rFonts w:ascii="Times New Roman" w:eastAsia="Times New Roman" w:hAnsi="Times New Roman" w:cs="Times New Roman"/>
                <w:sz w:val="24"/>
                <w:szCs w:val="24"/>
              </w:rPr>
              <w:t>инимальный размер земельного участка общеобразовательного учреждения, при вместимости:</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1) до 400 мест - 50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2) 400 - 500 мест - 60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3) 500 - 600 мест - 50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4) 600 - 800 мест - 40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5) 800 - 1100 мест - 33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6) 1100 - 1500 мест - 21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7) 1500 - 2000 мест - 17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8) более 2000 мест - 16 кв. м на 1 место.</w:t>
            </w:r>
          </w:p>
          <w:p w:rsidR="00D67A00" w:rsidRPr="00157F91" w:rsidRDefault="00D67A00" w:rsidP="00D67A00">
            <w:pPr>
              <w:widowControl w:val="0"/>
              <w:jc w:val="both"/>
              <w:rPr>
                <w:rFonts w:ascii="Times New Roman" w:eastAsia="Times New Roman" w:hAnsi="Times New Roman" w:cs="Times New Roman"/>
                <w:sz w:val="24"/>
                <w:szCs w:val="24"/>
              </w:rPr>
            </w:pPr>
          </w:p>
          <w:p w:rsidR="00A72BD0" w:rsidRPr="00157F91" w:rsidRDefault="0002159F" w:rsidP="00180F6F">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D67A00" w:rsidRPr="00157F91">
              <w:rPr>
                <w:rFonts w:ascii="Times New Roman" w:eastAsia="Times New Roman" w:hAnsi="Times New Roman" w:cs="Times New Roman"/>
                <w:sz w:val="24"/>
                <w:szCs w:val="24"/>
              </w:rPr>
              <w:t xml:space="preserve">аксимальный размер земельного участка не подлежит </w:t>
            </w:r>
            <w:r w:rsidR="00180F6F" w:rsidRPr="00157F91">
              <w:rPr>
                <w:rFonts w:ascii="Times New Roman" w:eastAsia="Times New Roman" w:hAnsi="Times New Roman" w:cs="Times New Roman"/>
                <w:sz w:val="24"/>
                <w:szCs w:val="24"/>
              </w:rPr>
              <w:t>установлению</w:t>
            </w:r>
            <w:r w:rsidR="00D67A00" w:rsidRPr="00157F91">
              <w:rPr>
                <w:rFonts w:ascii="Times New Roman" w:eastAsia="Times New Roman" w:hAnsi="Times New Roman" w:cs="Times New Roman"/>
                <w:sz w:val="24"/>
                <w:szCs w:val="24"/>
              </w:rPr>
              <w:t>.</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Среднее и высшее профессиональное образование</w:t>
            </w:r>
          </w:p>
        </w:tc>
        <w:tc>
          <w:tcPr>
            <w:tcW w:w="4819" w:type="dxa"/>
            <w:vAlign w:val="center"/>
          </w:tcPr>
          <w:p w:rsidR="00A72BD0" w:rsidRPr="00157F91" w:rsidRDefault="0002159F" w:rsidP="0085631D">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rsidTr="0085631D">
        <w:tc>
          <w:tcPr>
            <w:tcW w:w="4957" w:type="dxa"/>
            <w:vAlign w:val="center"/>
          </w:tcPr>
          <w:p w:rsidR="00A72BD0" w:rsidRPr="003B305C" w:rsidRDefault="00A72BD0" w:rsidP="0085631D">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4819" w:type="dxa"/>
            <w:vAlign w:val="center"/>
          </w:tcPr>
          <w:p w:rsidR="00D67A00" w:rsidRDefault="0002159F" w:rsidP="00D67A00">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D67A00" w:rsidRPr="003B305C">
              <w:rPr>
                <w:rFonts w:ascii="Times New Roman" w:eastAsia="Times New Roman" w:hAnsi="Times New Roman" w:cs="Times New Roman"/>
                <w:sz w:val="24"/>
                <w:szCs w:val="24"/>
                <w:lang w:bidi="ru-RU"/>
              </w:rPr>
              <w:t>инимальный размер земельного участка</w:t>
            </w:r>
            <w:r w:rsidR="00D67A00">
              <w:rPr>
                <w:rFonts w:ascii="Times New Roman" w:eastAsia="Times New Roman" w:hAnsi="Times New Roman" w:cs="Times New Roman"/>
                <w:sz w:val="24"/>
                <w:szCs w:val="24"/>
                <w:lang w:bidi="ru-RU"/>
              </w:rPr>
              <w:t xml:space="preserve"> – </w:t>
            </w:r>
            <w:r w:rsidR="00D67A00" w:rsidRPr="003B305C">
              <w:rPr>
                <w:rFonts w:ascii="Times New Roman" w:eastAsia="Times New Roman" w:hAnsi="Times New Roman" w:cs="Times New Roman"/>
                <w:sz w:val="24"/>
                <w:szCs w:val="24"/>
                <w:lang w:bidi="ru-RU"/>
              </w:rPr>
              <w:t>200 кв.м</w:t>
            </w:r>
          </w:p>
          <w:p w:rsidR="00D67A00" w:rsidRDefault="00D67A00" w:rsidP="00D67A00">
            <w:pPr>
              <w:widowControl w:val="0"/>
              <w:jc w:val="both"/>
              <w:rPr>
                <w:rFonts w:ascii="Times New Roman" w:eastAsia="Times New Roman" w:hAnsi="Times New Roman" w:cs="Times New Roman"/>
                <w:sz w:val="24"/>
                <w:szCs w:val="24"/>
                <w:lang w:bidi="ru-RU"/>
              </w:rPr>
            </w:pPr>
          </w:p>
          <w:p w:rsidR="00A72BD0" w:rsidRPr="003B305C" w:rsidRDefault="0002159F" w:rsidP="00180F6F">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D67A00">
              <w:rPr>
                <w:rFonts w:ascii="Times New Roman" w:eastAsia="Times New Roman" w:hAnsi="Times New Roman" w:cs="Times New Roman"/>
                <w:sz w:val="24"/>
                <w:szCs w:val="24"/>
              </w:rPr>
              <w:t xml:space="preserve">аксимальный размер земельного участка не подлежит </w:t>
            </w:r>
            <w:r w:rsidR="00180F6F">
              <w:rPr>
                <w:rFonts w:ascii="Times New Roman" w:eastAsia="Times New Roman" w:hAnsi="Times New Roman" w:cs="Times New Roman"/>
                <w:sz w:val="24"/>
                <w:szCs w:val="24"/>
              </w:rPr>
              <w:t>установлению</w:t>
            </w:r>
            <w:r w:rsidR="00D67A00">
              <w:rPr>
                <w:rFonts w:ascii="Times New Roman" w:eastAsia="Times New Roman" w:hAnsi="Times New Roman" w:cs="Times New Roman"/>
                <w:sz w:val="24"/>
                <w:szCs w:val="24"/>
              </w:rPr>
              <w:t>.</w:t>
            </w:r>
          </w:p>
        </w:tc>
      </w:tr>
      <w:tr w:rsidR="00A72BD0" w:rsidRPr="003B305C" w:rsidTr="0085631D">
        <w:trPr>
          <w:trHeight w:val="255"/>
        </w:trPr>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4819" w:type="dxa"/>
            <w:vAlign w:val="center"/>
          </w:tcPr>
          <w:p w:rsidR="00A72BD0" w:rsidRPr="003B305C" w:rsidRDefault="0002159F" w:rsidP="00D67A00">
            <w:pPr>
              <w:widowControl w:val="0"/>
              <w:jc w:val="both"/>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4819" w:type="dxa"/>
            <w:vAlign w:val="center"/>
          </w:tcPr>
          <w:p w:rsidR="00A72BD0" w:rsidRPr="003B305C" w:rsidRDefault="0002159F" w:rsidP="00D67A00">
            <w:pPr>
              <w:widowControl w:val="0"/>
              <w:jc w:val="both"/>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rsidTr="00210E3F">
        <w:tc>
          <w:tcPr>
            <w:tcW w:w="9776" w:type="dxa"/>
            <w:gridSpan w:val="2"/>
          </w:tcPr>
          <w:p w:rsidR="00A72BD0" w:rsidRPr="003B305C" w:rsidRDefault="00A72BD0" w:rsidP="0085631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4819" w:type="dxa"/>
            <w:vAlign w:val="center"/>
          </w:tcPr>
          <w:p w:rsidR="004136C8" w:rsidRDefault="0002159F" w:rsidP="004136C8">
            <w:pPr>
              <w:widowControl w:val="0"/>
              <w:jc w:val="both"/>
              <w:rPr>
                <w:rFonts w:ascii="Times New Roman" w:hAnsi="Times New Roman" w:cs="Times New Roman"/>
                <w:sz w:val="24"/>
                <w:szCs w:val="24"/>
              </w:rPr>
            </w:pPr>
            <w:r>
              <w:rPr>
                <w:rFonts w:ascii="Times New Roman" w:hAnsi="Times New Roman" w:cs="Times New Roman"/>
                <w:sz w:val="24"/>
                <w:szCs w:val="24"/>
              </w:rPr>
              <w:t>м</w:t>
            </w:r>
            <w:r w:rsidR="004136C8">
              <w:rPr>
                <w:rFonts w:ascii="Times New Roman" w:hAnsi="Times New Roman" w:cs="Times New Roman"/>
                <w:sz w:val="24"/>
                <w:szCs w:val="24"/>
              </w:rPr>
              <w:t>инимальный размер земельного участка – 100 кв. м</w:t>
            </w:r>
          </w:p>
          <w:p w:rsidR="004136C8" w:rsidRDefault="004136C8" w:rsidP="004136C8">
            <w:pPr>
              <w:widowControl w:val="0"/>
              <w:jc w:val="both"/>
              <w:rPr>
                <w:rFonts w:ascii="Times New Roman" w:hAnsi="Times New Roman" w:cs="Times New Roman"/>
                <w:sz w:val="24"/>
                <w:szCs w:val="24"/>
              </w:rPr>
            </w:pPr>
          </w:p>
          <w:p w:rsidR="00A72BD0" w:rsidRPr="003B305C" w:rsidRDefault="0002159F" w:rsidP="004136C8">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4136C8" w:rsidRPr="003B305C">
              <w:rPr>
                <w:rFonts w:ascii="Times New Roman" w:hAnsi="Times New Roman" w:cs="Times New Roman"/>
                <w:sz w:val="24"/>
                <w:szCs w:val="24"/>
              </w:rPr>
              <w:t>аксимальн</w:t>
            </w:r>
            <w:r w:rsidR="004136C8">
              <w:rPr>
                <w:rFonts w:ascii="Times New Roman" w:hAnsi="Times New Roman" w:cs="Times New Roman"/>
                <w:sz w:val="24"/>
                <w:szCs w:val="24"/>
              </w:rPr>
              <w:t>ый</w:t>
            </w:r>
            <w:r w:rsidR="00D85AFF">
              <w:rPr>
                <w:rFonts w:ascii="Times New Roman" w:hAnsi="Times New Roman" w:cs="Times New Roman"/>
                <w:sz w:val="24"/>
                <w:szCs w:val="24"/>
              </w:rPr>
              <w:t xml:space="preserve"> </w:t>
            </w:r>
            <w:r w:rsidR="004136C8">
              <w:rPr>
                <w:rFonts w:ascii="Times New Roman" w:hAnsi="Times New Roman" w:cs="Times New Roman"/>
                <w:sz w:val="24"/>
                <w:szCs w:val="24"/>
              </w:rPr>
              <w:t>размер</w:t>
            </w:r>
            <w:r w:rsidR="004136C8" w:rsidRPr="003B305C">
              <w:rPr>
                <w:rFonts w:ascii="Times New Roman" w:hAnsi="Times New Roman" w:cs="Times New Roman"/>
                <w:sz w:val="24"/>
                <w:szCs w:val="24"/>
              </w:rPr>
              <w:t xml:space="preserve"> земельного участка</w:t>
            </w:r>
            <w:r w:rsidR="004136C8">
              <w:rPr>
                <w:rFonts w:ascii="Times New Roman" w:hAnsi="Times New Roman" w:cs="Times New Roman"/>
                <w:sz w:val="24"/>
                <w:szCs w:val="24"/>
              </w:rPr>
              <w:t xml:space="preserve"> – 15</w:t>
            </w:r>
            <w:r w:rsidR="004136C8" w:rsidRPr="003B305C">
              <w:rPr>
                <w:rFonts w:ascii="Times New Roman" w:hAnsi="Times New Roman" w:cs="Times New Roman"/>
                <w:sz w:val="24"/>
                <w:szCs w:val="24"/>
              </w:rPr>
              <w:t>00 кв. м. из расчета 500 кв. м участка на 100 кв.м торговой площади.</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4819" w:type="dxa"/>
            <w:vAlign w:val="center"/>
          </w:tcPr>
          <w:p w:rsidR="00D67A00" w:rsidRDefault="0002159F" w:rsidP="00D67A00">
            <w:pPr>
              <w:widowControl w:val="0"/>
              <w:jc w:val="both"/>
              <w:rPr>
                <w:rFonts w:ascii="Times New Roman" w:hAnsi="Times New Roman" w:cs="Times New Roman"/>
                <w:sz w:val="24"/>
                <w:szCs w:val="24"/>
              </w:rPr>
            </w:pPr>
            <w:r>
              <w:rPr>
                <w:rFonts w:ascii="Times New Roman" w:hAnsi="Times New Roman" w:cs="Times New Roman"/>
                <w:sz w:val="24"/>
                <w:szCs w:val="24"/>
              </w:rPr>
              <w:t>м</w:t>
            </w:r>
            <w:r w:rsidR="00D67A00">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100</w:t>
            </w:r>
            <w:r w:rsidR="00D67A00">
              <w:rPr>
                <w:rFonts w:ascii="Times New Roman" w:hAnsi="Times New Roman" w:cs="Times New Roman"/>
                <w:sz w:val="24"/>
                <w:szCs w:val="24"/>
              </w:rPr>
              <w:t xml:space="preserve"> кв. м</w:t>
            </w:r>
          </w:p>
          <w:p w:rsidR="00D67A00" w:rsidRDefault="00D67A00" w:rsidP="00D67A00">
            <w:pPr>
              <w:widowControl w:val="0"/>
              <w:jc w:val="both"/>
              <w:rPr>
                <w:rFonts w:ascii="Times New Roman" w:hAnsi="Times New Roman" w:cs="Times New Roman"/>
                <w:sz w:val="24"/>
                <w:szCs w:val="24"/>
              </w:rPr>
            </w:pPr>
          </w:p>
          <w:p w:rsidR="00A72BD0" w:rsidRPr="003B305C" w:rsidRDefault="0002159F" w:rsidP="00D67A00">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D67A00" w:rsidRPr="003B305C">
              <w:rPr>
                <w:rFonts w:ascii="Times New Roman" w:hAnsi="Times New Roman" w:cs="Times New Roman"/>
                <w:sz w:val="24"/>
                <w:szCs w:val="24"/>
              </w:rPr>
              <w:t>аксимальн</w:t>
            </w:r>
            <w:r w:rsidR="00D67A00">
              <w:rPr>
                <w:rFonts w:ascii="Times New Roman" w:hAnsi="Times New Roman" w:cs="Times New Roman"/>
                <w:sz w:val="24"/>
                <w:szCs w:val="24"/>
              </w:rPr>
              <w:t xml:space="preserve">ыйразмер </w:t>
            </w:r>
            <w:r w:rsidR="00D67A00" w:rsidRPr="003B305C">
              <w:rPr>
                <w:rFonts w:ascii="Times New Roman" w:hAnsi="Times New Roman" w:cs="Times New Roman"/>
                <w:sz w:val="24"/>
                <w:szCs w:val="24"/>
              </w:rPr>
              <w:t>земельного участка</w:t>
            </w:r>
            <w:r w:rsidR="00D67A00">
              <w:rPr>
                <w:rFonts w:ascii="Times New Roman" w:hAnsi="Times New Roman" w:cs="Times New Roman"/>
                <w:sz w:val="24"/>
                <w:szCs w:val="24"/>
              </w:rPr>
              <w:t xml:space="preserve"> – 2300</w:t>
            </w:r>
            <w:r w:rsidR="00D67A00" w:rsidRPr="003B305C">
              <w:rPr>
                <w:rFonts w:ascii="Times New Roman" w:hAnsi="Times New Roman" w:cs="Times New Roman"/>
                <w:sz w:val="24"/>
                <w:szCs w:val="24"/>
              </w:rPr>
              <w:t xml:space="preserve"> кв.м</w:t>
            </w:r>
          </w:p>
        </w:tc>
      </w:tr>
      <w:tr w:rsidR="00A72BD0" w:rsidRPr="003B305C" w:rsidTr="00210E3F">
        <w:tc>
          <w:tcPr>
            <w:tcW w:w="9776" w:type="dxa"/>
            <w:gridSpan w:val="2"/>
          </w:tcPr>
          <w:p w:rsidR="00A72BD0" w:rsidRPr="003B305C" w:rsidRDefault="00A72BD0" w:rsidP="0085631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72BD0" w:rsidRPr="003B305C" w:rsidRDefault="00A72BD0" w:rsidP="0085631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85631D">
        <w:tc>
          <w:tcPr>
            <w:tcW w:w="4957" w:type="dxa"/>
            <w:vAlign w:val="center"/>
          </w:tcPr>
          <w:p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4819" w:type="dxa"/>
            <w:vAlign w:val="center"/>
          </w:tcPr>
          <w:p w:rsidR="00D67A00" w:rsidRDefault="0002159F" w:rsidP="00D67A00">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D67A00">
              <w:rPr>
                <w:rFonts w:ascii="Times New Roman" w:eastAsia="Times New Roman" w:hAnsi="Times New Roman" w:cs="Times New Roman"/>
                <w:sz w:val="24"/>
                <w:szCs w:val="24"/>
                <w:lang w:bidi="ru-RU"/>
              </w:rPr>
              <w:t>инимальный размер земельного участка – 100 кв. м</w:t>
            </w:r>
            <w:r w:rsidR="00180F6F">
              <w:rPr>
                <w:rFonts w:ascii="Times New Roman" w:eastAsia="Times New Roman" w:hAnsi="Times New Roman" w:cs="Times New Roman"/>
                <w:sz w:val="24"/>
                <w:szCs w:val="24"/>
                <w:lang w:bidi="ru-RU"/>
              </w:rPr>
              <w:t>.</w:t>
            </w:r>
          </w:p>
          <w:p w:rsidR="00D67A00" w:rsidRDefault="00D67A00" w:rsidP="00D67A00">
            <w:pPr>
              <w:widowControl w:val="0"/>
              <w:jc w:val="both"/>
              <w:rPr>
                <w:rFonts w:ascii="Times New Roman" w:eastAsia="Times New Roman" w:hAnsi="Times New Roman" w:cs="Times New Roman"/>
                <w:sz w:val="24"/>
                <w:szCs w:val="24"/>
                <w:lang w:bidi="ru-RU"/>
              </w:rPr>
            </w:pPr>
          </w:p>
          <w:p w:rsidR="00A72BD0" w:rsidRPr="003B305C" w:rsidRDefault="0002159F" w:rsidP="00D67A00">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D67A00">
              <w:rPr>
                <w:rFonts w:ascii="Times New Roman" w:eastAsia="Times New Roman" w:hAnsi="Times New Roman" w:cs="Times New Roman"/>
                <w:sz w:val="24"/>
                <w:szCs w:val="24"/>
                <w:lang w:bidi="ru-RU"/>
              </w:rPr>
              <w:t xml:space="preserve">аксимальный размер земельного участка не подлежит </w:t>
            </w:r>
            <w:r w:rsidR="00180F6F">
              <w:rPr>
                <w:rFonts w:ascii="Times New Roman" w:eastAsia="Times New Roman" w:hAnsi="Times New Roman" w:cs="Times New Roman"/>
                <w:sz w:val="24"/>
                <w:szCs w:val="24"/>
              </w:rPr>
              <w:t>установлению.</w:t>
            </w:r>
          </w:p>
        </w:tc>
      </w:tr>
      <w:tr w:rsidR="00A72BD0" w:rsidRPr="003B305C" w:rsidTr="0085631D">
        <w:tc>
          <w:tcPr>
            <w:tcW w:w="4957" w:type="dxa"/>
            <w:vAlign w:val="center"/>
          </w:tcPr>
          <w:p w:rsidR="00A72BD0" w:rsidRPr="003B305C" w:rsidRDefault="00A72BD0" w:rsidP="0085631D">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Земельные участки</w:t>
            </w:r>
            <w:r w:rsidR="00330EF9">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 xml:space="preserve">(территории) общего </w:t>
            </w:r>
            <w:r w:rsidRPr="003B305C">
              <w:rPr>
                <w:rFonts w:ascii="Times New Roman" w:eastAsia="Times New Roman" w:hAnsi="Times New Roman" w:cs="Times New Roman"/>
                <w:sz w:val="24"/>
                <w:szCs w:val="24"/>
              </w:rPr>
              <w:t>пользования</w:t>
            </w:r>
          </w:p>
        </w:tc>
        <w:tc>
          <w:tcPr>
            <w:tcW w:w="4819" w:type="dxa"/>
            <w:vAlign w:val="center"/>
          </w:tcPr>
          <w:p w:rsidR="00A72BD0" w:rsidRPr="003B305C" w:rsidRDefault="0002159F" w:rsidP="0085631D">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bl>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EA3719">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40989" w:rsidRPr="003B305C" w:rsidRDefault="00B40989" w:rsidP="00B40989">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Таблица 5</w:t>
      </w:r>
      <w:r w:rsidR="00A62B06">
        <w:rPr>
          <w:rFonts w:ascii="Times New Roman" w:hAnsi="Times New Roman" w:cs="Times New Roman"/>
          <w:b/>
          <w:sz w:val="24"/>
          <w:szCs w:val="24"/>
        </w:rPr>
        <w:t>1</w:t>
      </w:r>
      <w:r>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3964"/>
        <w:gridCol w:w="5812"/>
      </w:tblGrid>
      <w:tr w:rsidR="00726FB3" w:rsidRPr="003B305C" w:rsidTr="00EA3719">
        <w:tc>
          <w:tcPr>
            <w:tcW w:w="3964" w:type="dxa"/>
            <w:vAlign w:val="center"/>
          </w:tcPr>
          <w:p w:rsidR="00726FB3" w:rsidRPr="00EA3719" w:rsidRDefault="00726FB3" w:rsidP="00EA3719">
            <w:pPr>
              <w:suppressAutoHyphens/>
              <w:autoSpaceDE w:val="0"/>
              <w:jc w:val="center"/>
              <w:rPr>
                <w:rFonts w:ascii="Times New Roman" w:hAnsi="Times New Roman" w:cs="Times New Roman"/>
                <w:b/>
                <w:sz w:val="24"/>
                <w:szCs w:val="24"/>
              </w:rPr>
            </w:pPr>
            <w:r w:rsidRPr="00EA3719">
              <w:rPr>
                <w:rFonts w:ascii="Times New Roman" w:hAnsi="Times New Roman" w:cs="Times New Roman"/>
                <w:sz w:val="24"/>
                <w:szCs w:val="24"/>
              </w:rPr>
              <w:t>Виды разрешенного использования</w:t>
            </w:r>
          </w:p>
        </w:tc>
        <w:tc>
          <w:tcPr>
            <w:tcW w:w="5812" w:type="dxa"/>
            <w:vAlign w:val="center"/>
          </w:tcPr>
          <w:p w:rsidR="00726FB3" w:rsidRPr="003B305C" w:rsidRDefault="00EA3719" w:rsidP="00EA3719">
            <w:pPr>
              <w:autoSpaceDE w:val="0"/>
              <w:autoSpaceDN w:val="0"/>
              <w:adjustRightInd w:val="0"/>
              <w:jc w:val="center"/>
              <w:rPr>
                <w:rFonts w:ascii="Times New Roman" w:hAnsi="Times New Roman" w:cs="Times New Roman"/>
                <w:sz w:val="24"/>
                <w:szCs w:val="24"/>
              </w:rPr>
            </w:pPr>
            <w:r w:rsidRPr="00EA3719">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726FB3" w:rsidRPr="003B305C" w:rsidTr="0043166D">
        <w:tc>
          <w:tcPr>
            <w:tcW w:w="9776" w:type="dxa"/>
            <w:gridSpan w:val="2"/>
          </w:tcPr>
          <w:p w:rsidR="00726FB3" w:rsidRPr="003B305C" w:rsidRDefault="00726FB3"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EA3719" w:rsidRPr="003B305C" w:rsidTr="0043166D">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812" w:type="dxa"/>
          </w:tcPr>
          <w:p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rsidTr="0043166D">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5812" w:type="dxa"/>
          </w:tcPr>
          <w:p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rsidTr="0043166D">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Среднее и высшее профессиональное образование</w:t>
            </w:r>
          </w:p>
        </w:tc>
        <w:tc>
          <w:tcPr>
            <w:tcW w:w="5812" w:type="dxa"/>
          </w:tcPr>
          <w:p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rsidTr="0043166D">
        <w:tc>
          <w:tcPr>
            <w:tcW w:w="3964" w:type="dxa"/>
            <w:vAlign w:val="center"/>
          </w:tcPr>
          <w:p w:rsidR="00EA3719" w:rsidRPr="003B305C" w:rsidRDefault="00EA3719" w:rsidP="00EA3719">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5812" w:type="dxa"/>
          </w:tcPr>
          <w:p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rsidTr="0043166D">
        <w:trPr>
          <w:trHeight w:val="255"/>
        </w:trPr>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812" w:type="dxa"/>
          </w:tcPr>
          <w:p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rsidTr="0043166D">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812" w:type="dxa"/>
          </w:tcPr>
          <w:p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726FB3" w:rsidRPr="003B305C" w:rsidTr="0043166D">
        <w:tc>
          <w:tcPr>
            <w:tcW w:w="9776" w:type="dxa"/>
            <w:gridSpan w:val="2"/>
          </w:tcPr>
          <w:p w:rsidR="00726FB3" w:rsidRPr="003B305C" w:rsidRDefault="00726FB3"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EA3719" w:rsidRPr="003B305C" w:rsidTr="0043166D">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812" w:type="dxa"/>
          </w:tcPr>
          <w:p w:rsidR="00EA3719" w:rsidRDefault="00EA3719" w:rsidP="0002159F">
            <w:r w:rsidRPr="00987910">
              <w:rPr>
                <w:rFonts w:ascii="Times New Roman" w:hAnsi="Times New Roman" w:cs="Times New Roman"/>
                <w:sz w:val="24"/>
                <w:szCs w:val="24"/>
              </w:rPr>
              <w:t>в соответствии со ст. 46.1 настоящих Правил</w:t>
            </w:r>
          </w:p>
        </w:tc>
      </w:tr>
      <w:tr w:rsidR="00EA3719" w:rsidRPr="003B305C" w:rsidTr="0043166D">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5812" w:type="dxa"/>
          </w:tcPr>
          <w:p w:rsidR="00EA3719" w:rsidRDefault="00EA3719" w:rsidP="0002159F">
            <w:r w:rsidRPr="00987910">
              <w:rPr>
                <w:rFonts w:ascii="Times New Roman" w:hAnsi="Times New Roman" w:cs="Times New Roman"/>
                <w:sz w:val="24"/>
                <w:szCs w:val="24"/>
              </w:rPr>
              <w:t>в соответствии со ст. 46.1 настоящих Правил</w:t>
            </w:r>
          </w:p>
        </w:tc>
      </w:tr>
      <w:tr w:rsidR="00726FB3" w:rsidRPr="003B305C" w:rsidTr="0043166D">
        <w:tc>
          <w:tcPr>
            <w:tcW w:w="9776" w:type="dxa"/>
            <w:gridSpan w:val="2"/>
          </w:tcPr>
          <w:p w:rsidR="00726FB3" w:rsidRPr="003B305C" w:rsidRDefault="00726FB3"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726FB3" w:rsidRPr="003B305C" w:rsidRDefault="00726FB3"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EA3719" w:rsidRPr="003B305C" w:rsidTr="00EA3719">
        <w:tc>
          <w:tcPr>
            <w:tcW w:w="3964" w:type="dxa"/>
            <w:vAlign w:val="center"/>
          </w:tcPr>
          <w:p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812" w:type="dxa"/>
            <w:vAlign w:val="center"/>
          </w:tcPr>
          <w:p w:rsidR="00EA3719" w:rsidRDefault="00EA3719" w:rsidP="0002159F">
            <w:r w:rsidRPr="00247ACE">
              <w:rPr>
                <w:rFonts w:ascii="Times New Roman" w:hAnsi="Times New Roman" w:cs="Times New Roman"/>
                <w:sz w:val="24"/>
                <w:szCs w:val="24"/>
              </w:rPr>
              <w:t>в соответствии со ст. 46.1 настоящих Правил</w:t>
            </w:r>
          </w:p>
        </w:tc>
      </w:tr>
      <w:tr w:rsidR="00EA3719" w:rsidRPr="003B305C" w:rsidTr="00EA3719">
        <w:tc>
          <w:tcPr>
            <w:tcW w:w="3964" w:type="dxa"/>
            <w:vAlign w:val="center"/>
          </w:tcPr>
          <w:p w:rsidR="00EA3719" w:rsidRPr="003B305C" w:rsidRDefault="00EA3719" w:rsidP="00EA3719">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812" w:type="dxa"/>
            <w:vAlign w:val="center"/>
          </w:tcPr>
          <w:p w:rsidR="00EA3719" w:rsidRDefault="00EA3719" w:rsidP="0002159F">
            <w:r w:rsidRPr="00247ACE">
              <w:rPr>
                <w:rFonts w:ascii="Times New Roman" w:hAnsi="Times New Roman" w:cs="Times New Roman"/>
                <w:sz w:val="24"/>
                <w:szCs w:val="24"/>
              </w:rPr>
              <w:t>в соответствии со ст. 46.1 настоящих Правил</w:t>
            </w:r>
          </w:p>
        </w:tc>
      </w:tr>
    </w:tbl>
    <w:p w:rsidR="00A72BD0" w:rsidRPr="00EA3719"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A3719">
        <w:rPr>
          <w:rFonts w:ascii="Times New Roman" w:hAnsi="Times New Roman" w:cs="Times New Roman"/>
          <w:b/>
          <w:sz w:val="24"/>
          <w:szCs w:val="24"/>
        </w:rPr>
        <w:t>3. Предельное количество этажей или предельная высота зданий, строений, сооружений:</w:t>
      </w:r>
    </w:p>
    <w:p w:rsidR="00B40989" w:rsidRPr="0064515A" w:rsidRDefault="00B40989" w:rsidP="00B40989">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3</w:t>
      </w:r>
      <w:r>
        <w:rPr>
          <w:rFonts w:ascii="Times New Roman" w:hAnsi="Times New Roman" w:cs="Times New Roman"/>
          <w:sz w:val="24"/>
          <w:szCs w:val="24"/>
        </w:rPr>
        <w:t>.</w:t>
      </w:r>
    </w:p>
    <w:p w:rsidR="00B40989" w:rsidRPr="003B305C" w:rsidRDefault="00B40989" w:rsidP="00B40989">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40989" w:rsidRPr="00E527D8" w:rsidRDefault="00B40989" w:rsidP="00E527D8">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Таблица 5</w:t>
      </w:r>
      <w:r w:rsidR="00A62B06">
        <w:rPr>
          <w:rFonts w:ascii="Times New Roman" w:hAnsi="Times New Roman" w:cs="Times New Roman"/>
          <w:b/>
          <w:sz w:val="24"/>
          <w:szCs w:val="24"/>
        </w:rPr>
        <w:t>1</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B40989" w:rsidRPr="003B305C" w:rsidTr="00856972">
        <w:tc>
          <w:tcPr>
            <w:tcW w:w="4673" w:type="dxa"/>
            <w:vAlign w:val="center"/>
          </w:tcPr>
          <w:p w:rsidR="00B40989" w:rsidRPr="003B305C" w:rsidRDefault="00B40989" w:rsidP="0085697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B40989" w:rsidRPr="00656822" w:rsidRDefault="00B40989" w:rsidP="00856972">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B40989" w:rsidRPr="003B305C" w:rsidTr="00856972">
        <w:tc>
          <w:tcPr>
            <w:tcW w:w="9776" w:type="dxa"/>
            <w:gridSpan w:val="2"/>
          </w:tcPr>
          <w:p w:rsidR="00B40989" w:rsidRPr="003B305C" w:rsidRDefault="00B40989" w:rsidP="00856972">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B40989" w:rsidTr="00EB4210">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103" w:type="dxa"/>
            <w:vAlign w:val="center"/>
          </w:tcPr>
          <w:p w:rsidR="00B40989" w:rsidRPr="00EB4210" w:rsidRDefault="008D21CD" w:rsidP="0002159F">
            <w:pPr>
              <w:rPr>
                <w:rFonts w:ascii="Times New Roman" w:hAnsi="Times New Roman" w:cs="Times New Roman"/>
              </w:rPr>
            </w:pPr>
            <w:r>
              <w:rPr>
                <w:rFonts w:ascii="Times New Roman" w:hAnsi="Times New Roman" w:cs="Times New Roman"/>
              </w:rPr>
              <w:t>60 %</w:t>
            </w:r>
          </w:p>
        </w:tc>
      </w:tr>
      <w:tr w:rsidR="00B40989" w:rsidTr="00EB4210">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5103" w:type="dxa"/>
            <w:vAlign w:val="center"/>
          </w:tcPr>
          <w:p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Tr="00EB4210">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Среднее и высшее профессиональное образование</w:t>
            </w:r>
          </w:p>
        </w:tc>
        <w:tc>
          <w:tcPr>
            <w:tcW w:w="5103" w:type="dxa"/>
            <w:vAlign w:val="center"/>
          </w:tcPr>
          <w:p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Tr="00B40989">
        <w:tc>
          <w:tcPr>
            <w:tcW w:w="4673" w:type="dxa"/>
            <w:vAlign w:val="center"/>
          </w:tcPr>
          <w:p w:rsidR="00B40989" w:rsidRPr="003B305C" w:rsidRDefault="00B40989" w:rsidP="00856972">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5103" w:type="dxa"/>
          </w:tcPr>
          <w:p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Tr="00B40989">
        <w:trPr>
          <w:trHeight w:val="255"/>
        </w:trPr>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103" w:type="dxa"/>
          </w:tcPr>
          <w:p w:rsidR="00B40989" w:rsidRPr="00EB4210" w:rsidRDefault="008D21CD" w:rsidP="0002159F">
            <w:pPr>
              <w:rPr>
                <w:rFonts w:ascii="Times New Roman" w:hAnsi="Times New Roman" w:cs="Times New Roman"/>
              </w:rPr>
            </w:pPr>
            <w:r>
              <w:rPr>
                <w:rFonts w:ascii="Times New Roman" w:hAnsi="Times New Roman" w:cs="Times New Roman"/>
              </w:rPr>
              <w:t>60 %</w:t>
            </w:r>
          </w:p>
        </w:tc>
      </w:tr>
      <w:tr w:rsidR="00B40989" w:rsidTr="00B40989">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103" w:type="dxa"/>
          </w:tcPr>
          <w:p w:rsidR="00B40989" w:rsidRPr="00EB4210" w:rsidRDefault="00EB4210" w:rsidP="0002159F">
            <w:pPr>
              <w:rPr>
                <w:rFonts w:ascii="Times New Roman" w:hAnsi="Times New Roman" w:cs="Times New Roman"/>
              </w:rPr>
            </w:pPr>
            <w:r w:rsidRPr="00EB4210">
              <w:rPr>
                <w:rFonts w:ascii="Times New Roman" w:hAnsi="Times New Roman" w:cs="Times New Roman"/>
              </w:rPr>
              <w:t>не подлежит установлению</w:t>
            </w:r>
          </w:p>
        </w:tc>
      </w:tr>
      <w:tr w:rsidR="00B40989" w:rsidRPr="003B305C" w:rsidTr="00856972">
        <w:tc>
          <w:tcPr>
            <w:tcW w:w="9776" w:type="dxa"/>
            <w:gridSpan w:val="2"/>
          </w:tcPr>
          <w:p w:rsidR="00B40989" w:rsidRPr="00EB4210" w:rsidRDefault="00B40989" w:rsidP="00856972">
            <w:pPr>
              <w:autoSpaceDE w:val="0"/>
              <w:autoSpaceDN w:val="0"/>
              <w:adjustRightInd w:val="0"/>
              <w:jc w:val="center"/>
              <w:rPr>
                <w:rFonts w:ascii="Times New Roman" w:hAnsi="Times New Roman" w:cs="Times New Roman"/>
                <w:sz w:val="24"/>
                <w:szCs w:val="24"/>
              </w:rPr>
            </w:pPr>
            <w:r w:rsidRPr="00EB4210">
              <w:rPr>
                <w:rFonts w:ascii="Times New Roman" w:hAnsi="Times New Roman" w:cs="Times New Roman"/>
                <w:b/>
                <w:sz w:val="24"/>
                <w:szCs w:val="24"/>
              </w:rPr>
              <w:t>2. Условно разрешенные виды использования:</w:t>
            </w:r>
          </w:p>
        </w:tc>
      </w:tr>
      <w:tr w:rsidR="00B40989" w:rsidTr="00B40989">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103" w:type="dxa"/>
          </w:tcPr>
          <w:p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Tr="00B40989">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Общественное питание</w:t>
            </w:r>
          </w:p>
        </w:tc>
        <w:tc>
          <w:tcPr>
            <w:tcW w:w="5103" w:type="dxa"/>
          </w:tcPr>
          <w:p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RPr="003B305C" w:rsidTr="00856972">
        <w:tc>
          <w:tcPr>
            <w:tcW w:w="9776" w:type="dxa"/>
            <w:gridSpan w:val="2"/>
          </w:tcPr>
          <w:p w:rsidR="00B40989" w:rsidRPr="00EB4210" w:rsidRDefault="00B40989" w:rsidP="00856972">
            <w:pPr>
              <w:autoSpaceDE w:val="0"/>
              <w:autoSpaceDN w:val="0"/>
              <w:adjustRightInd w:val="0"/>
              <w:jc w:val="center"/>
              <w:rPr>
                <w:rFonts w:ascii="Times New Roman" w:hAnsi="Times New Roman" w:cs="Times New Roman"/>
                <w:b/>
                <w:sz w:val="24"/>
                <w:szCs w:val="24"/>
              </w:rPr>
            </w:pPr>
            <w:r w:rsidRPr="00EB4210">
              <w:rPr>
                <w:rFonts w:ascii="Times New Roman" w:hAnsi="Times New Roman" w:cs="Times New Roman"/>
                <w:b/>
                <w:sz w:val="24"/>
                <w:szCs w:val="24"/>
              </w:rPr>
              <w:t xml:space="preserve">3. Вспомогательные виды разрешенного использования, </w:t>
            </w:r>
          </w:p>
          <w:p w:rsidR="00B40989" w:rsidRPr="00EB4210" w:rsidRDefault="00B40989" w:rsidP="00856972">
            <w:pPr>
              <w:autoSpaceDE w:val="0"/>
              <w:autoSpaceDN w:val="0"/>
              <w:adjustRightInd w:val="0"/>
              <w:jc w:val="center"/>
              <w:rPr>
                <w:rFonts w:ascii="Times New Roman" w:hAnsi="Times New Roman" w:cs="Times New Roman"/>
                <w:sz w:val="24"/>
                <w:szCs w:val="24"/>
              </w:rPr>
            </w:pPr>
            <w:r w:rsidRPr="00EB421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40989" w:rsidTr="00B40989">
        <w:tc>
          <w:tcPr>
            <w:tcW w:w="4673" w:type="dxa"/>
            <w:vAlign w:val="center"/>
          </w:tcPr>
          <w:p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103" w:type="dxa"/>
            <w:vAlign w:val="center"/>
          </w:tcPr>
          <w:p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Tr="00B40989">
        <w:tc>
          <w:tcPr>
            <w:tcW w:w="4673" w:type="dxa"/>
            <w:vAlign w:val="center"/>
          </w:tcPr>
          <w:p w:rsidR="00B40989" w:rsidRPr="003B305C" w:rsidRDefault="00B40989" w:rsidP="00856972">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rsidR="00B40989" w:rsidRPr="00EB4210" w:rsidRDefault="00EB4210" w:rsidP="0002159F">
            <w:pPr>
              <w:rPr>
                <w:rFonts w:ascii="Times New Roman" w:hAnsi="Times New Roman" w:cs="Times New Roman"/>
              </w:rPr>
            </w:pPr>
            <w:r w:rsidRPr="00EB4210">
              <w:rPr>
                <w:rFonts w:ascii="Times New Roman" w:hAnsi="Times New Roman" w:cs="Times New Roman"/>
              </w:rPr>
              <w:t xml:space="preserve">не подлежит </w:t>
            </w:r>
            <w:r w:rsidR="005954AF">
              <w:rPr>
                <w:rFonts w:ascii="Times New Roman" w:eastAsia="Times New Roman" w:hAnsi="Times New Roman" w:cs="Times New Roman"/>
                <w:sz w:val="24"/>
                <w:szCs w:val="24"/>
                <w:lang w:bidi="ru-RU"/>
              </w:rPr>
              <w:t>установлению</w:t>
            </w:r>
          </w:p>
        </w:tc>
      </w:tr>
    </w:tbl>
    <w:p w:rsidR="00AE1B59" w:rsidRDefault="00AE1B59" w:rsidP="00A72BD0">
      <w:pPr>
        <w:suppressAutoHyphens/>
        <w:autoSpaceDE w:val="0"/>
        <w:spacing w:after="0" w:line="240" w:lineRule="auto"/>
        <w:ind w:firstLine="567"/>
        <w:jc w:val="both"/>
        <w:rPr>
          <w:rFonts w:ascii="Times New Roman" w:hAnsi="Times New Roman" w:cs="Times New Roman"/>
          <w:sz w:val="24"/>
          <w:szCs w:val="24"/>
        </w:rPr>
      </w:pPr>
      <w:bookmarkStart w:id="92" w:name="bookmark64"/>
      <w:bookmarkStart w:id="93" w:name="bookmark65"/>
      <w:bookmarkStart w:id="94" w:name="_Toc437075957"/>
      <w:bookmarkStart w:id="95" w:name="_Toc437076004"/>
      <w:bookmarkStart w:id="96" w:name="_Toc455050143"/>
    </w:p>
    <w:p w:rsidR="00AE1B59" w:rsidRPr="00AE1B59" w:rsidRDefault="00A72BD0" w:rsidP="00AE1B59">
      <w:pPr>
        <w:keepNext/>
        <w:keepLines/>
        <w:widowControl w:val="0"/>
        <w:spacing w:after="0" w:line="240" w:lineRule="auto"/>
        <w:ind w:firstLine="567"/>
        <w:outlineLvl w:val="0"/>
        <w:rPr>
          <w:rFonts w:ascii="Times New Roman" w:eastAsia="Times New Roman" w:hAnsi="Times New Roman" w:cs="Times New Roman"/>
          <w:b/>
          <w:bCs/>
          <w:smallCaps/>
          <w:sz w:val="24"/>
          <w:szCs w:val="24"/>
          <w:lang w:bidi="ru-RU"/>
        </w:rPr>
      </w:pPr>
      <w:bookmarkStart w:id="97" w:name="_Toc11152922"/>
      <w:r w:rsidRPr="003B305C">
        <w:rPr>
          <w:rFonts w:ascii="Times New Roman" w:eastAsia="Times New Roman" w:hAnsi="Times New Roman" w:cs="Times New Roman"/>
          <w:b/>
          <w:bCs/>
          <w:smallCaps/>
          <w:sz w:val="24"/>
          <w:szCs w:val="24"/>
          <w:lang w:bidi="ru-RU"/>
        </w:rPr>
        <w:t>РЕКРЕАЦИОННЫЕ ЗОНЫ</w:t>
      </w:r>
      <w:bookmarkEnd w:id="97"/>
    </w:p>
    <w:p w:rsidR="00AE1B59" w:rsidRDefault="00AE1B59" w:rsidP="00A72BD0">
      <w:pPr>
        <w:autoSpaceDE w:val="0"/>
        <w:autoSpaceDN w:val="0"/>
        <w:adjustRightInd w:val="0"/>
        <w:spacing w:after="0" w:line="240" w:lineRule="auto"/>
        <w:ind w:firstLine="567"/>
        <w:jc w:val="both"/>
        <w:rPr>
          <w:rFonts w:ascii="Times New Roman" w:eastAsia="Calibri" w:hAnsi="Times New Roman" w:cs="Times New Roman"/>
          <w:bCs/>
          <w:sz w:val="24"/>
          <w:szCs w:val="24"/>
        </w:rPr>
      </w:pPr>
    </w:p>
    <w:p w:rsidR="00A72BD0" w:rsidRPr="003B305C" w:rsidRDefault="00A72BD0" w:rsidP="00A72BD0">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98" w:name="_Toc11152923"/>
      <w:r w:rsidRPr="003B305C">
        <w:rPr>
          <w:rFonts w:ascii="Times New Roman" w:eastAsia="Times New Roman" w:hAnsi="Times New Roman" w:cs="Times New Roman"/>
          <w:b/>
          <w:bCs/>
          <w:i/>
          <w:sz w:val="24"/>
          <w:szCs w:val="24"/>
          <w:lang w:bidi="ru-RU"/>
        </w:rPr>
        <w:t xml:space="preserve">Статья </w:t>
      </w:r>
      <w:r>
        <w:rPr>
          <w:rFonts w:ascii="Times New Roman" w:eastAsia="Times New Roman" w:hAnsi="Times New Roman" w:cs="Times New Roman"/>
          <w:b/>
          <w:bCs/>
          <w:i/>
          <w:sz w:val="24"/>
          <w:szCs w:val="24"/>
          <w:lang w:bidi="ru-RU"/>
        </w:rPr>
        <w:t>5</w:t>
      </w:r>
      <w:r w:rsidR="0057249A">
        <w:rPr>
          <w:rFonts w:ascii="Times New Roman" w:eastAsia="Times New Roman" w:hAnsi="Times New Roman" w:cs="Times New Roman"/>
          <w:b/>
          <w:bCs/>
          <w:i/>
          <w:sz w:val="24"/>
          <w:szCs w:val="24"/>
          <w:lang w:bidi="ru-RU"/>
        </w:rPr>
        <w:t>2</w:t>
      </w:r>
      <w:r w:rsidRPr="003B305C">
        <w:rPr>
          <w:rFonts w:ascii="Times New Roman" w:eastAsia="Times New Roman" w:hAnsi="Times New Roman" w:cs="Times New Roman"/>
          <w:b/>
          <w:bCs/>
          <w:i/>
          <w:sz w:val="24"/>
          <w:szCs w:val="24"/>
          <w:lang w:bidi="ru-RU"/>
        </w:rPr>
        <w:t>. Р-</w:t>
      </w:r>
      <w:r>
        <w:rPr>
          <w:rFonts w:ascii="Times New Roman" w:eastAsia="Times New Roman" w:hAnsi="Times New Roman" w:cs="Times New Roman"/>
          <w:b/>
          <w:bCs/>
          <w:i/>
          <w:sz w:val="24"/>
          <w:szCs w:val="24"/>
          <w:lang w:bidi="ru-RU"/>
        </w:rPr>
        <w:t>2</w:t>
      </w:r>
      <w:r w:rsidRPr="003B305C">
        <w:rPr>
          <w:rFonts w:ascii="Times New Roman" w:eastAsia="Times New Roman" w:hAnsi="Times New Roman" w:cs="Times New Roman"/>
          <w:b/>
          <w:bCs/>
          <w:i/>
          <w:sz w:val="24"/>
          <w:szCs w:val="24"/>
          <w:lang w:bidi="ru-RU"/>
        </w:rPr>
        <w:t xml:space="preserve">. Зона </w:t>
      </w:r>
      <w:r>
        <w:rPr>
          <w:rFonts w:ascii="Times New Roman" w:eastAsia="Times New Roman" w:hAnsi="Times New Roman" w:cs="Times New Roman"/>
          <w:b/>
          <w:bCs/>
          <w:i/>
          <w:sz w:val="24"/>
          <w:szCs w:val="24"/>
          <w:lang w:bidi="ru-RU"/>
        </w:rPr>
        <w:t>зеленых насаждений и озелененных территорий защитного значения</w:t>
      </w:r>
      <w:r w:rsidRPr="003B305C">
        <w:rPr>
          <w:rFonts w:ascii="Times New Roman" w:eastAsia="Times New Roman" w:hAnsi="Times New Roman" w:cs="Times New Roman"/>
          <w:b/>
          <w:bCs/>
          <w:i/>
          <w:sz w:val="24"/>
          <w:szCs w:val="24"/>
          <w:lang w:bidi="ru-RU"/>
        </w:rPr>
        <w:t>.</w:t>
      </w:r>
      <w:bookmarkEnd w:id="98"/>
    </w:p>
    <w:p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в соответствии с требованиями федерального законодательства. Зона так же включает в себя все насаждения, выполняющие функции защиты территорий от оползневых явлений, от предприятий, имеющих негативное влияние на окружающую среду и для защиты почв от деградации.</w:t>
      </w:r>
    </w:p>
    <w:p w:rsidR="00912D64" w:rsidRDefault="00912D64"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Default="00A72BD0" w:rsidP="0031261C">
      <w:pPr>
        <w:autoSpaceDE w:val="0"/>
        <w:autoSpaceDN w:val="0"/>
        <w:adjustRightInd w:val="0"/>
        <w:spacing w:after="0" w:line="240" w:lineRule="auto"/>
        <w:jc w:val="center"/>
        <w:rPr>
          <w:rFonts w:ascii="Times New Roman" w:hAnsi="Times New Roman" w:cs="Times New Roman"/>
          <w:b/>
          <w:sz w:val="24"/>
          <w:szCs w:val="24"/>
        </w:rPr>
      </w:pPr>
      <w:r w:rsidRPr="00295C24">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rsidR="00AC6E8F" w:rsidRPr="0031261C" w:rsidRDefault="00AC6E8F" w:rsidP="00AC6E8F">
      <w:pPr>
        <w:widowControl w:val="0"/>
        <w:spacing w:after="0" w:line="240" w:lineRule="auto"/>
        <w:jc w:val="right"/>
        <w:rPr>
          <w:rFonts w:ascii="Times New Roman" w:eastAsia="Times New Roman" w:hAnsi="Times New Roman" w:cs="Times New Roman"/>
          <w:b/>
          <w:sz w:val="24"/>
          <w:szCs w:val="24"/>
          <w:lang w:bidi="ru-RU"/>
        </w:rPr>
      </w:pPr>
      <w:r w:rsidRPr="0031261C">
        <w:rPr>
          <w:rFonts w:ascii="Times New Roman" w:eastAsia="Times New Roman" w:hAnsi="Times New Roman" w:cs="Times New Roman"/>
          <w:b/>
          <w:sz w:val="24"/>
          <w:szCs w:val="24"/>
          <w:lang w:bidi="ru-RU"/>
        </w:rPr>
        <w:t>Таблица 5</w:t>
      </w:r>
      <w:r w:rsidR="0057249A">
        <w:rPr>
          <w:rFonts w:ascii="Times New Roman" w:eastAsia="Times New Roman" w:hAnsi="Times New Roman" w:cs="Times New Roman"/>
          <w:b/>
          <w:sz w:val="24"/>
          <w:szCs w:val="24"/>
          <w:lang w:bidi="ru-RU"/>
        </w:rPr>
        <w:t>2</w:t>
      </w:r>
      <w:r w:rsidRPr="0031261C">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295C24" w:rsidTr="00782513">
        <w:tc>
          <w:tcPr>
            <w:tcW w:w="7479" w:type="dxa"/>
          </w:tcPr>
          <w:p w:rsidR="00A72BD0" w:rsidRPr="00295C24" w:rsidRDefault="00A72BD0" w:rsidP="00782513">
            <w:pPr>
              <w:suppressAutoHyphens/>
              <w:autoSpaceDE w:val="0"/>
              <w:jc w:val="center"/>
              <w:rPr>
                <w:rFonts w:ascii="Times New Roman" w:hAnsi="Times New Roman" w:cs="Times New Roman"/>
                <w:b/>
                <w:sz w:val="24"/>
                <w:szCs w:val="24"/>
              </w:rPr>
            </w:pPr>
            <w:r w:rsidRPr="00295C24">
              <w:rPr>
                <w:rFonts w:ascii="Times New Roman" w:hAnsi="Times New Roman" w:cs="Times New Roman"/>
                <w:sz w:val="24"/>
                <w:szCs w:val="24"/>
              </w:rPr>
              <w:t>Виды разрешенного использования</w:t>
            </w:r>
          </w:p>
        </w:tc>
        <w:tc>
          <w:tcPr>
            <w:tcW w:w="2297" w:type="dxa"/>
          </w:tcPr>
          <w:p w:rsidR="00A72BD0" w:rsidRPr="00295C24" w:rsidRDefault="00A72BD0" w:rsidP="00C24F74">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Код</w:t>
            </w:r>
          </w:p>
        </w:tc>
      </w:tr>
      <w:tr w:rsidR="00A72BD0" w:rsidRPr="00295C24" w:rsidTr="00782513">
        <w:tc>
          <w:tcPr>
            <w:tcW w:w="9776" w:type="dxa"/>
            <w:gridSpan w:val="2"/>
          </w:tcPr>
          <w:p w:rsidR="00A72BD0" w:rsidRPr="00295C24" w:rsidRDefault="00A72BD0" w:rsidP="00C24F74">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3A74A3" w:rsidRPr="00295C24" w:rsidTr="00782513">
        <w:tc>
          <w:tcPr>
            <w:tcW w:w="7479"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3.1</w:t>
            </w:r>
          </w:p>
        </w:tc>
      </w:tr>
      <w:tr w:rsidR="00B312CD" w:rsidRPr="00295C24" w:rsidTr="00782513">
        <w:tc>
          <w:tcPr>
            <w:tcW w:w="7479" w:type="dxa"/>
            <w:vAlign w:val="center"/>
          </w:tcPr>
          <w:p w:rsidR="00B312CD" w:rsidRPr="00295C24" w:rsidRDefault="00B312CD" w:rsidP="003A74A3">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2297" w:type="dxa"/>
            <w:vAlign w:val="center"/>
          </w:tcPr>
          <w:p w:rsidR="00B312CD" w:rsidRPr="00295C24" w:rsidRDefault="00B312CD" w:rsidP="003A74A3">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5.1</w:t>
            </w:r>
          </w:p>
        </w:tc>
      </w:tr>
      <w:tr w:rsidR="003A74A3" w:rsidRPr="00295C24" w:rsidTr="00782513">
        <w:tc>
          <w:tcPr>
            <w:tcW w:w="7479"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9.1</w:t>
            </w:r>
          </w:p>
        </w:tc>
      </w:tr>
      <w:tr w:rsidR="003A74A3" w:rsidRPr="00295C24" w:rsidTr="00782513">
        <w:tc>
          <w:tcPr>
            <w:tcW w:w="7479"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9.3</w:t>
            </w:r>
          </w:p>
        </w:tc>
      </w:tr>
      <w:tr w:rsidR="003A74A3" w:rsidRPr="00295C24" w:rsidTr="00782513">
        <w:tc>
          <w:tcPr>
            <w:tcW w:w="7479"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10.0</w:t>
            </w:r>
          </w:p>
        </w:tc>
      </w:tr>
      <w:tr w:rsidR="003A74A3" w:rsidRPr="00295C24" w:rsidTr="00782513">
        <w:tc>
          <w:tcPr>
            <w:tcW w:w="9776" w:type="dxa"/>
            <w:gridSpan w:val="2"/>
          </w:tcPr>
          <w:p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3A74A3" w:rsidRPr="00295C24" w:rsidTr="00782513">
        <w:tc>
          <w:tcPr>
            <w:tcW w:w="7479"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5.3</w:t>
            </w:r>
          </w:p>
        </w:tc>
      </w:tr>
      <w:tr w:rsidR="003A74A3" w:rsidRPr="00295C24" w:rsidTr="00782513">
        <w:tc>
          <w:tcPr>
            <w:tcW w:w="7479"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3.9.1</w:t>
            </w:r>
          </w:p>
        </w:tc>
      </w:tr>
      <w:tr w:rsidR="003A74A3" w:rsidRPr="00295C24" w:rsidTr="00782513">
        <w:tc>
          <w:tcPr>
            <w:tcW w:w="7479" w:type="dxa"/>
          </w:tcPr>
          <w:p w:rsidR="003A74A3" w:rsidRPr="00295C24" w:rsidRDefault="003A74A3" w:rsidP="003A74A3">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2297" w:type="dxa"/>
          </w:tcPr>
          <w:p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6.8</w:t>
            </w:r>
          </w:p>
        </w:tc>
      </w:tr>
      <w:tr w:rsidR="003A74A3" w:rsidRPr="00295C24" w:rsidTr="00856972">
        <w:tc>
          <w:tcPr>
            <w:tcW w:w="7479" w:type="dxa"/>
            <w:vAlign w:val="center"/>
          </w:tcPr>
          <w:p w:rsidR="003A74A3" w:rsidRPr="00295C24" w:rsidRDefault="003A74A3" w:rsidP="003A74A3">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2297" w:type="dxa"/>
            <w:vAlign w:val="center"/>
          </w:tcPr>
          <w:p w:rsidR="003A74A3" w:rsidRPr="00295C24" w:rsidRDefault="003A74A3" w:rsidP="003A74A3">
            <w:pPr>
              <w:widowControl w:val="0"/>
              <w:jc w:val="center"/>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11.3</w:t>
            </w:r>
          </w:p>
        </w:tc>
      </w:tr>
      <w:tr w:rsidR="003A74A3" w:rsidRPr="00295C24" w:rsidTr="00782513">
        <w:tc>
          <w:tcPr>
            <w:tcW w:w="9776" w:type="dxa"/>
            <w:gridSpan w:val="2"/>
          </w:tcPr>
          <w:p w:rsidR="003A74A3" w:rsidRPr="00295C24" w:rsidRDefault="003A74A3" w:rsidP="003A74A3">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3. Вспомогательные в</w:t>
            </w:r>
            <w:r>
              <w:rPr>
                <w:rFonts w:ascii="Times New Roman" w:hAnsi="Times New Roman" w:cs="Times New Roman"/>
                <w:b/>
                <w:sz w:val="24"/>
                <w:szCs w:val="24"/>
              </w:rPr>
              <w:t>иды разрешенного использования,</w:t>
            </w:r>
          </w:p>
          <w:p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A74A3" w:rsidRPr="00295C24" w:rsidTr="00782513">
        <w:tc>
          <w:tcPr>
            <w:tcW w:w="9776" w:type="dxa"/>
            <w:gridSpan w:val="2"/>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не установлены</w:t>
            </w:r>
          </w:p>
        </w:tc>
      </w:tr>
    </w:tbl>
    <w:p w:rsidR="00A72BD0" w:rsidRPr="00295C24"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912D64" w:rsidRDefault="00912D64"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31261C" w:rsidRPr="00295C24" w:rsidRDefault="0031261C" w:rsidP="0031261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5</w:t>
      </w:r>
      <w:r w:rsidR="0057249A">
        <w:rPr>
          <w:rFonts w:ascii="Times New Roman" w:hAnsi="Times New Roman" w:cs="Times New Roman"/>
          <w:b/>
          <w:sz w:val="24"/>
          <w:szCs w:val="24"/>
        </w:rPr>
        <w:t>2</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B5789E" w:rsidRPr="00295C24" w:rsidTr="004E0AC4">
        <w:tc>
          <w:tcPr>
            <w:tcW w:w="5098" w:type="dxa"/>
            <w:vAlign w:val="center"/>
          </w:tcPr>
          <w:p w:rsidR="00B5789E" w:rsidRDefault="00C55C17" w:rsidP="00887685">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rsidR="00B5789E" w:rsidRDefault="00B5789E" w:rsidP="00B5789E">
            <w:pPr>
              <w:jc w:val="center"/>
            </w:pPr>
            <w:r w:rsidRPr="00954723">
              <w:rPr>
                <w:rFonts w:ascii="Times New Roman" w:hAnsi="Times New Roman" w:cs="Times New Roman"/>
                <w:sz w:val="24"/>
                <w:szCs w:val="24"/>
              </w:rPr>
              <w:t xml:space="preserve">Предельные размеры земельных участков (минимальные и (или) максимальные), кв. </w:t>
            </w:r>
            <w:r w:rsidRPr="00954723">
              <w:rPr>
                <w:rFonts w:ascii="Times New Roman" w:hAnsi="Times New Roman" w:cs="Times New Roman"/>
                <w:sz w:val="24"/>
                <w:szCs w:val="24"/>
              </w:rPr>
              <w:lastRenderedPageBreak/>
              <w:t>м</w:t>
            </w:r>
          </w:p>
        </w:tc>
      </w:tr>
      <w:tr w:rsidR="00A72BD0" w:rsidRPr="00295C24" w:rsidTr="004E0AC4">
        <w:tc>
          <w:tcPr>
            <w:tcW w:w="9776" w:type="dxa"/>
            <w:gridSpan w:val="2"/>
          </w:tcPr>
          <w:p w:rsidR="00A72BD0" w:rsidRPr="00295C24" w:rsidRDefault="00A72BD0" w:rsidP="00887685">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lastRenderedPageBreak/>
              <w:t>1. Основные виды разрешенного использования</w:t>
            </w:r>
          </w:p>
        </w:tc>
      </w:tr>
      <w:tr w:rsidR="00A72BD0" w:rsidRPr="00295C24" w:rsidTr="004E0AC4">
        <w:tc>
          <w:tcPr>
            <w:tcW w:w="5098" w:type="dxa"/>
            <w:vAlign w:val="center"/>
          </w:tcPr>
          <w:p w:rsidR="00A72BD0" w:rsidRPr="00295C24" w:rsidRDefault="003A74A3" w:rsidP="00887685">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4678" w:type="dxa"/>
            <w:vAlign w:val="center"/>
          </w:tcPr>
          <w:p w:rsidR="00A72BD0" w:rsidRPr="00295C24" w:rsidRDefault="003A74A3" w:rsidP="002228A0">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5098" w:type="dxa"/>
            <w:vAlign w:val="center"/>
          </w:tcPr>
          <w:p w:rsidR="00B312CD" w:rsidRPr="00295C24" w:rsidRDefault="00B312CD" w:rsidP="00B312CD">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4678" w:type="dxa"/>
            <w:vAlign w:val="center"/>
          </w:tcPr>
          <w:p w:rsidR="00B312CD" w:rsidRDefault="00B312CD" w:rsidP="00B312CD">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инимальный размер земельного участка</w:t>
            </w:r>
            <w:r>
              <w:rPr>
                <w:rFonts w:ascii="Times New Roman" w:eastAsia="Tahoma" w:hAnsi="Times New Roman" w:cs="Times New Roman"/>
                <w:sz w:val="24"/>
                <w:szCs w:val="24"/>
              </w:rPr>
              <w:t xml:space="preserve"> –100</w:t>
            </w:r>
            <w:r w:rsidRPr="003B305C">
              <w:rPr>
                <w:rFonts w:ascii="Times New Roman" w:eastAsia="Tahoma" w:hAnsi="Times New Roman" w:cs="Times New Roman"/>
                <w:sz w:val="24"/>
                <w:szCs w:val="24"/>
              </w:rPr>
              <w:t xml:space="preserve"> кв.м</w:t>
            </w:r>
            <w:r>
              <w:rPr>
                <w:rFonts w:ascii="Times New Roman" w:eastAsia="Tahoma" w:hAnsi="Times New Roman" w:cs="Times New Roman"/>
                <w:sz w:val="24"/>
                <w:szCs w:val="24"/>
              </w:rPr>
              <w:t>.</w:t>
            </w:r>
          </w:p>
          <w:p w:rsidR="00B312CD" w:rsidRDefault="00B312CD" w:rsidP="00B312CD">
            <w:pPr>
              <w:autoSpaceDE w:val="0"/>
              <w:autoSpaceDN w:val="0"/>
              <w:adjustRightInd w:val="0"/>
              <w:jc w:val="both"/>
              <w:rPr>
                <w:rFonts w:ascii="Times New Roman" w:eastAsia="Tahoma" w:hAnsi="Times New Roman" w:cs="Times New Roman"/>
                <w:sz w:val="24"/>
                <w:szCs w:val="24"/>
              </w:rPr>
            </w:pPr>
          </w:p>
          <w:p w:rsidR="00B312CD" w:rsidRPr="00295C24" w:rsidRDefault="00B312CD" w:rsidP="00B312CD">
            <w:pPr>
              <w:widowControl w:val="0"/>
              <w:jc w:val="both"/>
              <w:rPr>
                <w:rFonts w:ascii="Times New Roman" w:eastAsia="Times New Roman" w:hAnsi="Times New Roman" w:cs="Times New Roman"/>
                <w:sz w:val="24"/>
                <w:szCs w:val="24"/>
                <w:lang w:bidi="ru-RU"/>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не </w:t>
            </w:r>
            <w:r w:rsidRPr="00645E25">
              <w:rPr>
                <w:rFonts w:ascii="Times New Roman" w:eastAsia="Tahoma" w:hAnsi="Times New Roman" w:cs="Times New Roman"/>
                <w:sz w:val="24"/>
                <w:szCs w:val="24"/>
              </w:rPr>
              <w:t>подлеж</w:t>
            </w:r>
            <w:r>
              <w:rPr>
                <w:rFonts w:ascii="Times New Roman" w:eastAsia="Tahoma" w:hAnsi="Times New Roman" w:cs="Times New Roman"/>
                <w:sz w:val="24"/>
                <w:szCs w:val="24"/>
              </w:rPr>
              <w:t>и</w:t>
            </w:r>
            <w:r w:rsidRPr="00645E25">
              <w:rPr>
                <w:rFonts w:ascii="Times New Roman" w:eastAsia="Tahoma" w:hAnsi="Times New Roman" w:cs="Times New Roman"/>
                <w:sz w:val="24"/>
                <w:szCs w:val="24"/>
              </w:rPr>
              <w:t xml:space="preserve">т </w:t>
            </w:r>
            <w:r>
              <w:rPr>
                <w:rFonts w:ascii="Times New Roman" w:eastAsia="Tahoma" w:hAnsi="Times New Roman" w:cs="Times New Roman"/>
                <w:sz w:val="24"/>
                <w:szCs w:val="24"/>
              </w:rPr>
              <w:t>установлению</w:t>
            </w:r>
          </w:p>
        </w:tc>
      </w:tr>
      <w:tr w:rsidR="00B312CD" w:rsidRPr="00295C24" w:rsidTr="004E0AC4">
        <w:tc>
          <w:tcPr>
            <w:tcW w:w="509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467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5098" w:type="dxa"/>
            <w:vAlign w:val="center"/>
          </w:tcPr>
          <w:p w:rsidR="00B312CD" w:rsidRPr="00295C24" w:rsidRDefault="00B312CD" w:rsidP="00B312CD">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467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509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467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9776" w:type="dxa"/>
            <w:gridSpan w:val="2"/>
          </w:tcPr>
          <w:p w:rsidR="00B312CD" w:rsidRPr="00295C24" w:rsidRDefault="00B312CD" w:rsidP="00B312CD">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B312CD" w:rsidRPr="00295C24" w:rsidTr="004E0AC4">
        <w:tc>
          <w:tcPr>
            <w:tcW w:w="509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467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5098" w:type="dxa"/>
            <w:vAlign w:val="center"/>
          </w:tcPr>
          <w:p w:rsidR="00B312CD" w:rsidRPr="00295C24" w:rsidRDefault="00B312CD" w:rsidP="00B312CD">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vAlign w:val="center"/>
          </w:tcPr>
          <w:p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5098" w:type="dxa"/>
          </w:tcPr>
          <w:p w:rsidR="00B312CD" w:rsidRPr="00295C24" w:rsidRDefault="00B312CD" w:rsidP="00B312CD">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4678" w:type="dxa"/>
          </w:tcPr>
          <w:p w:rsidR="00B312CD" w:rsidRPr="00295C24" w:rsidRDefault="00B312CD" w:rsidP="00B312CD">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5098" w:type="dxa"/>
            <w:vAlign w:val="center"/>
          </w:tcPr>
          <w:p w:rsidR="00B312CD" w:rsidRPr="00295C24" w:rsidRDefault="00B312CD" w:rsidP="00B312CD">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4678" w:type="dxa"/>
            <w:vAlign w:val="center"/>
          </w:tcPr>
          <w:p w:rsidR="00B312CD" w:rsidRPr="00295C24" w:rsidRDefault="00B312CD" w:rsidP="00B312C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B312CD" w:rsidRPr="00295C24" w:rsidTr="004E0AC4">
        <w:tc>
          <w:tcPr>
            <w:tcW w:w="9776" w:type="dxa"/>
            <w:gridSpan w:val="2"/>
          </w:tcPr>
          <w:p w:rsidR="00B312CD" w:rsidRPr="00295C24" w:rsidRDefault="00B312CD" w:rsidP="00B312CD">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rsidR="00B312CD" w:rsidRPr="00295C24" w:rsidRDefault="00B312CD" w:rsidP="00B312CD">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312CD" w:rsidRPr="00295C24" w:rsidTr="004E0AC4">
        <w:tc>
          <w:tcPr>
            <w:tcW w:w="9776" w:type="dxa"/>
            <w:gridSpan w:val="2"/>
            <w:vAlign w:val="center"/>
          </w:tcPr>
          <w:p w:rsidR="00B312CD" w:rsidRPr="00295C24" w:rsidRDefault="00B312CD" w:rsidP="00B312CD">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не установлены</w:t>
            </w:r>
          </w:p>
        </w:tc>
      </w:tr>
    </w:tbl>
    <w:p w:rsidR="00A72BD0" w:rsidRPr="00295C24"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1261C" w:rsidRDefault="0031261C" w:rsidP="0031261C">
      <w:pPr>
        <w:autoSpaceDE w:val="0"/>
        <w:autoSpaceDN w:val="0"/>
        <w:adjustRightInd w:val="0"/>
        <w:spacing w:after="0" w:line="240" w:lineRule="auto"/>
        <w:ind w:firstLine="567"/>
        <w:jc w:val="right"/>
        <w:rPr>
          <w:rFonts w:ascii="Times New Roman" w:hAnsi="Times New Roman" w:cs="Times New Roman"/>
          <w:b/>
          <w:sz w:val="24"/>
          <w:szCs w:val="24"/>
        </w:rPr>
      </w:pPr>
    </w:p>
    <w:p w:rsidR="0031261C" w:rsidRPr="001C131F" w:rsidRDefault="0031261C" w:rsidP="0031261C">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Таблица 5</w:t>
      </w:r>
      <w:r w:rsidR="0057249A">
        <w:rPr>
          <w:rFonts w:ascii="Times New Roman" w:hAnsi="Times New Roman" w:cs="Times New Roman"/>
          <w:b/>
          <w:sz w:val="24"/>
          <w:szCs w:val="24"/>
        </w:rPr>
        <w:t>2</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31261C" w:rsidRPr="003B305C" w:rsidTr="00856972">
        <w:tc>
          <w:tcPr>
            <w:tcW w:w="4106" w:type="dxa"/>
          </w:tcPr>
          <w:p w:rsidR="0031261C" w:rsidRPr="003B305C" w:rsidRDefault="0031261C" w:rsidP="0085697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rsidR="0031261C" w:rsidRPr="003B305C" w:rsidRDefault="0031261C" w:rsidP="00856972">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1261C" w:rsidRPr="00295C24" w:rsidTr="00856972">
        <w:tc>
          <w:tcPr>
            <w:tcW w:w="9776" w:type="dxa"/>
            <w:gridSpan w:val="2"/>
          </w:tcPr>
          <w:p w:rsidR="0031261C" w:rsidRPr="00295C24" w:rsidRDefault="0031261C" w:rsidP="00856972">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277941" w:rsidRPr="00295C24" w:rsidTr="0031261C">
        <w:tc>
          <w:tcPr>
            <w:tcW w:w="4106" w:type="dxa"/>
            <w:vAlign w:val="center"/>
          </w:tcPr>
          <w:p w:rsidR="00277941" w:rsidRPr="00295C24" w:rsidRDefault="00277941" w:rsidP="00277941">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5670" w:type="dxa"/>
            <w:vAlign w:val="center"/>
          </w:tcPr>
          <w:p w:rsidR="00277941" w:rsidRPr="00295C24" w:rsidRDefault="00277941" w:rsidP="00277941">
            <w:pPr>
              <w:rPr>
                <w:rFonts w:ascii="Times New Roman" w:eastAsia="Times New Roman" w:hAnsi="Times New Roman" w:cs="Times New Roman"/>
                <w:sz w:val="24"/>
                <w:szCs w:val="24"/>
                <w:lang w:bidi="ru-RU"/>
              </w:rPr>
            </w:pPr>
            <w:r w:rsidRPr="007518FD">
              <w:rPr>
                <w:rFonts w:ascii="Times New Roman" w:hAnsi="Times New Roman" w:cs="Times New Roman"/>
                <w:sz w:val="24"/>
                <w:szCs w:val="24"/>
              </w:rPr>
              <w:t>в соответствии со ст. 46.1 настоящих Правил</w:t>
            </w:r>
          </w:p>
        </w:tc>
      </w:tr>
      <w:tr w:rsidR="00277941" w:rsidRPr="00295C24" w:rsidTr="0031261C">
        <w:tc>
          <w:tcPr>
            <w:tcW w:w="4106" w:type="dxa"/>
            <w:vAlign w:val="center"/>
          </w:tcPr>
          <w:p w:rsidR="00277941" w:rsidRPr="00295C24" w:rsidRDefault="00277941" w:rsidP="00856972">
            <w:pPr>
              <w:widowControl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5670" w:type="dxa"/>
            <w:vAlign w:val="center"/>
          </w:tcPr>
          <w:p w:rsidR="00277941" w:rsidRPr="007518FD" w:rsidRDefault="00277941" w:rsidP="00F9381A">
            <w:pPr>
              <w:rPr>
                <w:rFonts w:ascii="Times New Roman" w:hAnsi="Times New Roman" w:cs="Times New Roman"/>
                <w:sz w:val="24"/>
                <w:szCs w:val="24"/>
              </w:rPr>
            </w:pPr>
          </w:p>
        </w:tc>
      </w:tr>
      <w:tr w:rsidR="003A74A3" w:rsidRPr="00295C24" w:rsidTr="0031261C">
        <w:tc>
          <w:tcPr>
            <w:tcW w:w="4106"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5670" w:type="dxa"/>
            <w:vAlign w:val="center"/>
          </w:tcPr>
          <w:p w:rsidR="003A74A3" w:rsidRPr="00295C24" w:rsidRDefault="003A74A3" w:rsidP="003A74A3">
            <w:pPr>
              <w:rPr>
                <w:rFonts w:ascii="Times New Roman" w:eastAsia="Times New Roman" w:hAnsi="Times New Roman" w:cs="Times New Roman"/>
                <w:sz w:val="24"/>
                <w:szCs w:val="24"/>
                <w:lang w:bidi="ru-RU"/>
              </w:rPr>
            </w:pPr>
            <w:r w:rsidRPr="007518FD">
              <w:rPr>
                <w:rFonts w:ascii="Times New Roman" w:hAnsi="Times New Roman" w:cs="Times New Roman"/>
                <w:sz w:val="24"/>
                <w:szCs w:val="24"/>
              </w:rPr>
              <w:t>в соответствии со ст. 46.1 настоящих Правил</w:t>
            </w:r>
          </w:p>
        </w:tc>
      </w:tr>
      <w:tr w:rsidR="003A74A3" w:rsidRPr="00295C24" w:rsidTr="00856972">
        <w:tc>
          <w:tcPr>
            <w:tcW w:w="4106"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5670" w:type="dxa"/>
          </w:tcPr>
          <w:p w:rsidR="003A74A3" w:rsidRDefault="003A74A3" w:rsidP="003A74A3">
            <w:r w:rsidRPr="00E97649">
              <w:rPr>
                <w:rFonts w:ascii="Times New Roman" w:hAnsi="Times New Roman" w:cs="Times New Roman"/>
                <w:sz w:val="24"/>
                <w:szCs w:val="24"/>
              </w:rPr>
              <w:t>в соответствии со ст. 46.1 настоящих Правил</w:t>
            </w:r>
          </w:p>
        </w:tc>
      </w:tr>
      <w:tr w:rsidR="003A74A3" w:rsidRPr="00295C24" w:rsidTr="00856972">
        <w:tc>
          <w:tcPr>
            <w:tcW w:w="4106"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5670" w:type="dxa"/>
          </w:tcPr>
          <w:p w:rsidR="003A74A3" w:rsidRDefault="003A74A3" w:rsidP="003A74A3">
            <w:r w:rsidRPr="00E97649">
              <w:rPr>
                <w:rFonts w:ascii="Times New Roman" w:hAnsi="Times New Roman" w:cs="Times New Roman"/>
                <w:sz w:val="24"/>
                <w:szCs w:val="24"/>
              </w:rPr>
              <w:t>в соответствии со ст. 46.1 настоящих Правил</w:t>
            </w:r>
          </w:p>
        </w:tc>
      </w:tr>
      <w:tr w:rsidR="003A74A3" w:rsidRPr="00295C24" w:rsidTr="00856972">
        <w:tc>
          <w:tcPr>
            <w:tcW w:w="9776" w:type="dxa"/>
            <w:gridSpan w:val="2"/>
          </w:tcPr>
          <w:p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3A74A3" w:rsidRPr="00295C24" w:rsidTr="00856972">
        <w:tc>
          <w:tcPr>
            <w:tcW w:w="4106"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5670" w:type="dxa"/>
          </w:tcPr>
          <w:p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rsidTr="00856972">
        <w:tc>
          <w:tcPr>
            <w:tcW w:w="4106"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tcPr>
          <w:p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rsidTr="0031261C">
        <w:tc>
          <w:tcPr>
            <w:tcW w:w="4106" w:type="dxa"/>
          </w:tcPr>
          <w:p w:rsidR="003A74A3" w:rsidRPr="00295C24" w:rsidRDefault="003A74A3" w:rsidP="003A74A3">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5670" w:type="dxa"/>
          </w:tcPr>
          <w:p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rsidTr="00856972">
        <w:tc>
          <w:tcPr>
            <w:tcW w:w="4106" w:type="dxa"/>
            <w:vAlign w:val="center"/>
          </w:tcPr>
          <w:p w:rsidR="003A74A3" w:rsidRPr="00295C24" w:rsidRDefault="003A74A3" w:rsidP="003A74A3">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5670" w:type="dxa"/>
          </w:tcPr>
          <w:p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rsidTr="00856972">
        <w:tc>
          <w:tcPr>
            <w:tcW w:w="9776" w:type="dxa"/>
            <w:gridSpan w:val="2"/>
          </w:tcPr>
          <w:p w:rsidR="003A74A3" w:rsidRPr="00295C24" w:rsidRDefault="003A74A3" w:rsidP="003A74A3">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A74A3" w:rsidRPr="00295C24" w:rsidTr="00856972">
        <w:tc>
          <w:tcPr>
            <w:tcW w:w="9776" w:type="dxa"/>
            <w:gridSpan w:val="2"/>
            <w:vAlign w:val="center"/>
          </w:tcPr>
          <w:p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не установлены</w:t>
            </w:r>
          </w:p>
        </w:tc>
      </w:tr>
    </w:tbl>
    <w:p w:rsidR="0031261C" w:rsidRDefault="0031261C" w:rsidP="0031261C"/>
    <w:p w:rsidR="00A72BD0" w:rsidRPr="00295C24"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lastRenderedPageBreak/>
        <w:t>Предельное количество этажей или предельная высота зданий, строений, сооружений:</w:t>
      </w:r>
    </w:p>
    <w:p w:rsidR="00C24F74" w:rsidRPr="0064515A" w:rsidRDefault="00C24F74" w:rsidP="00C24F74">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3</w:t>
      </w:r>
      <w:r>
        <w:rPr>
          <w:rFonts w:ascii="Times New Roman" w:hAnsi="Times New Roman" w:cs="Times New Roman"/>
          <w:sz w:val="24"/>
          <w:szCs w:val="24"/>
        </w:rPr>
        <w:t>.</w:t>
      </w:r>
    </w:p>
    <w:p w:rsidR="00C24F74" w:rsidRPr="003B305C" w:rsidRDefault="00C24F74" w:rsidP="00C24F74">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rsidR="00A72BD0" w:rsidRPr="00295C24"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1261C" w:rsidRDefault="0031261C"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31261C" w:rsidRPr="00E527D8" w:rsidRDefault="0031261C" w:rsidP="0031261C">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Таблица 5</w:t>
      </w:r>
      <w:r w:rsidR="0057249A">
        <w:rPr>
          <w:rFonts w:ascii="Times New Roman" w:hAnsi="Times New Roman" w:cs="Times New Roman"/>
          <w:b/>
          <w:sz w:val="24"/>
          <w:szCs w:val="24"/>
        </w:rPr>
        <w:t>2</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31261C" w:rsidRPr="003B305C" w:rsidTr="00856972">
        <w:tc>
          <w:tcPr>
            <w:tcW w:w="4673" w:type="dxa"/>
            <w:vAlign w:val="center"/>
          </w:tcPr>
          <w:p w:rsidR="0031261C" w:rsidRPr="003B305C" w:rsidRDefault="0031261C" w:rsidP="0085697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31261C" w:rsidRPr="00656822" w:rsidRDefault="0031261C" w:rsidP="00856972">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1261C" w:rsidRPr="00295C24" w:rsidTr="00856972">
        <w:tc>
          <w:tcPr>
            <w:tcW w:w="9776" w:type="dxa"/>
            <w:gridSpan w:val="2"/>
          </w:tcPr>
          <w:p w:rsidR="0031261C" w:rsidRPr="0031261C" w:rsidRDefault="0031261C" w:rsidP="00856972">
            <w:pPr>
              <w:autoSpaceDE w:val="0"/>
              <w:autoSpaceDN w:val="0"/>
              <w:adjustRightInd w:val="0"/>
              <w:jc w:val="center"/>
              <w:rPr>
                <w:rFonts w:ascii="Times New Roman" w:hAnsi="Times New Roman" w:cs="Times New Roman"/>
                <w:b/>
                <w:sz w:val="24"/>
                <w:szCs w:val="24"/>
              </w:rPr>
            </w:pPr>
            <w:r w:rsidRPr="0031261C">
              <w:rPr>
                <w:rFonts w:ascii="Times New Roman" w:hAnsi="Times New Roman" w:cs="Times New Roman"/>
                <w:b/>
                <w:sz w:val="24"/>
                <w:szCs w:val="24"/>
              </w:rPr>
              <w:t>1. Основные виды разрешенного использования</w:t>
            </w:r>
          </w:p>
        </w:tc>
      </w:tr>
      <w:tr w:rsidR="0031261C" w:rsidRPr="00295C24" w:rsidTr="0031261C">
        <w:tc>
          <w:tcPr>
            <w:tcW w:w="4673" w:type="dxa"/>
            <w:vAlign w:val="center"/>
          </w:tcPr>
          <w:p w:rsidR="0031261C" w:rsidRPr="00295C24" w:rsidRDefault="003A74A3" w:rsidP="00856972">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5103" w:type="dxa"/>
            <w:vAlign w:val="center"/>
          </w:tcPr>
          <w:p w:rsidR="0031261C" w:rsidRPr="0031261C" w:rsidRDefault="003A74A3" w:rsidP="00F9381A">
            <w:pPr>
              <w:jc w:val="both"/>
              <w:rPr>
                <w:rFonts w:ascii="Times New Roman" w:eastAsia="Times New Roman" w:hAnsi="Times New Roman" w:cs="Times New Roman"/>
                <w:sz w:val="24"/>
                <w:szCs w:val="24"/>
                <w:lang w:bidi="ru-RU"/>
              </w:rPr>
            </w:pPr>
            <w:r w:rsidRPr="0031261C">
              <w:rPr>
                <w:rFonts w:ascii="Times New Roman" w:eastAsia="Times New Roman" w:hAnsi="Times New Roman" w:cs="Times New Roman"/>
                <w:sz w:val="24"/>
                <w:szCs w:val="24"/>
                <w:lang w:bidi="ru-RU"/>
              </w:rPr>
              <w:t>не подлежит установлению</w:t>
            </w:r>
          </w:p>
        </w:tc>
      </w:tr>
      <w:tr w:rsidR="00277941" w:rsidRPr="00295C24" w:rsidTr="0031261C">
        <w:tc>
          <w:tcPr>
            <w:tcW w:w="4673" w:type="dxa"/>
            <w:vAlign w:val="center"/>
          </w:tcPr>
          <w:p w:rsidR="00277941" w:rsidRPr="00295C24" w:rsidRDefault="00277941" w:rsidP="00856972">
            <w:pPr>
              <w:widowControl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5103" w:type="dxa"/>
            <w:vAlign w:val="center"/>
          </w:tcPr>
          <w:p w:rsidR="00277941" w:rsidRPr="0031261C" w:rsidRDefault="00277941" w:rsidP="00F9381A">
            <w:pPr>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A74A3" w:rsidRPr="00295C24" w:rsidTr="0031261C">
        <w:tc>
          <w:tcPr>
            <w:tcW w:w="4673"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5103" w:type="dxa"/>
            <w:vAlign w:val="center"/>
          </w:tcPr>
          <w:p w:rsidR="003A74A3" w:rsidRPr="0031261C" w:rsidRDefault="003A74A3" w:rsidP="003A74A3">
            <w:pPr>
              <w:jc w:val="both"/>
              <w:rPr>
                <w:rFonts w:ascii="Times New Roman" w:eastAsia="Times New Roman" w:hAnsi="Times New Roman" w:cs="Times New Roman"/>
                <w:sz w:val="24"/>
                <w:szCs w:val="24"/>
                <w:lang w:bidi="ru-RU"/>
              </w:rPr>
            </w:pPr>
            <w:r w:rsidRPr="0031261C">
              <w:rPr>
                <w:rFonts w:ascii="Times New Roman" w:eastAsia="Times New Roman" w:hAnsi="Times New Roman" w:cs="Times New Roman"/>
                <w:sz w:val="24"/>
                <w:szCs w:val="24"/>
                <w:lang w:bidi="ru-RU"/>
              </w:rPr>
              <w:t>не подлежит установлению</w:t>
            </w:r>
          </w:p>
        </w:tc>
      </w:tr>
      <w:tr w:rsidR="003A74A3" w:rsidTr="0031261C">
        <w:tc>
          <w:tcPr>
            <w:tcW w:w="4673"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5103" w:type="dxa"/>
          </w:tcPr>
          <w:p w:rsidR="003A74A3" w:rsidRPr="0031261C" w:rsidRDefault="003A74A3" w:rsidP="003A74A3">
            <w:pPr>
              <w:jc w:val="both"/>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Tr="0031261C">
        <w:tc>
          <w:tcPr>
            <w:tcW w:w="4673"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5103" w:type="dxa"/>
          </w:tcPr>
          <w:p w:rsidR="003A74A3" w:rsidRPr="0031261C" w:rsidRDefault="003A74A3" w:rsidP="003A74A3">
            <w:pPr>
              <w:jc w:val="both"/>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RPr="00295C24" w:rsidTr="00856972">
        <w:tc>
          <w:tcPr>
            <w:tcW w:w="9776" w:type="dxa"/>
            <w:gridSpan w:val="2"/>
          </w:tcPr>
          <w:p w:rsidR="003A74A3" w:rsidRPr="0031261C" w:rsidRDefault="003A74A3" w:rsidP="003A74A3">
            <w:pPr>
              <w:autoSpaceDE w:val="0"/>
              <w:autoSpaceDN w:val="0"/>
              <w:adjustRightInd w:val="0"/>
              <w:jc w:val="center"/>
              <w:rPr>
                <w:rFonts w:ascii="Times New Roman" w:hAnsi="Times New Roman" w:cs="Times New Roman"/>
                <w:sz w:val="24"/>
                <w:szCs w:val="24"/>
              </w:rPr>
            </w:pPr>
            <w:r w:rsidRPr="0031261C">
              <w:rPr>
                <w:rFonts w:ascii="Times New Roman" w:hAnsi="Times New Roman" w:cs="Times New Roman"/>
                <w:b/>
                <w:sz w:val="24"/>
                <w:szCs w:val="24"/>
              </w:rPr>
              <w:t>2. Условно разрешенные виды использования:</w:t>
            </w:r>
          </w:p>
        </w:tc>
      </w:tr>
      <w:tr w:rsidR="003A74A3" w:rsidTr="00A13283">
        <w:tc>
          <w:tcPr>
            <w:tcW w:w="4673" w:type="dxa"/>
            <w:vAlign w:val="center"/>
          </w:tcPr>
          <w:p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5103" w:type="dxa"/>
            <w:vAlign w:val="center"/>
          </w:tcPr>
          <w:p w:rsidR="003A74A3" w:rsidRPr="0031261C" w:rsidRDefault="003A74A3" w:rsidP="003A74A3">
            <w:pPr>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Tr="00A13283">
        <w:tc>
          <w:tcPr>
            <w:tcW w:w="4673" w:type="dxa"/>
            <w:vAlign w:val="center"/>
          </w:tcPr>
          <w:p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rsidR="003A74A3" w:rsidRPr="0031261C" w:rsidRDefault="003A74A3" w:rsidP="003A74A3">
            <w:pPr>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Tr="0031261C">
        <w:tc>
          <w:tcPr>
            <w:tcW w:w="4673" w:type="dxa"/>
          </w:tcPr>
          <w:p w:rsidR="003A74A3" w:rsidRPr="00295C24" w:rsidRDefault="003A74A3" w:rsidP="003A74A3">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5103" w:type="dxa"/>
          </w:tcPr>
          <w:p w:rsidR="003A74A3" w:rsidRPr="0031261C" w:rsidRDefault="003A74A3" w:rsidP="003A74A3">
            <w:pPr>
              <w:rPr>
                <w:rFonts w:ascii="Times New Roman" w:hAnsi="Times New Roman" w:cs="Times New Roman"/>
              </w:rPr>
            </w:pPr>
            <w:r>
              <w:rPr>
                <w:rFonts w:ascii="Times New Roman" w:hAnsi="Times New Roman" w:cs="Times New Roman"/>
              </w:rPr>
              <w:t>60 %</w:t>
            </w:r>
          </w:p>
        </w:tc>
      </w:tr>
      <w:tr w:rsidR="003A74A3" w:rsidTr="0031261C">
        <w:tc>
          <w:tcPr>
            <w:tcW w:w="4673" w:type="dxa"/>
            <w:vAlign w:val="center"/>
          </w:tcPr>
          <w:p w:rsidR="003A74A3" w:rsidRPr="00295C24" w:rsidRDefault="003A74A3" w:rsidP="003A74A3">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5103" w:type="dxa"/>
          </w:tcPr>
          <w:p w:rsidR="003A74A3" w:rsidRPr="0031261C" w:rsidRDefault="003A74A3" w:rsidP="003A74A3">
            <w:pPr>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RPr="00295C24" w:rsidTr="00856972">
        <w:tc>
          <w:tcPr>
            <w:tcW w:w="9776" w:type="dxa"/>
            <w:gridSpan w:val="2"/>
          </w:tcPr>
          <w:p w:rsidR="003A74A3" w:rsidRPr="0031261C" w:rsidRDefault="003A74A3" w:rsidP="003A74A3">
            <w:pPr>
              <w:autoSpaceDE w:val="0"/>
              <w:autoSpaceDN w:val="0"/>
              <w:adjustRightInd w:val="0"/>
              <w:jc w:val="center"/>
              <w:rPr>
                <w:rFonts w:ascii="Times New Roman" w:hAnsi="Times New Roman" w:cs="Times New Roman"/>
                <w:b/>
                <w:sz w:val="24"/>
                <w:szCs w:val="24"/>
              </w:rPr>
            </w:pPr>
            <w:r w:rsidRPr="0031261C">
              <w:rPr>
                <w:rFonts w:ascii="Times New Roman" w:hAnsi="Times New Roman" w:cs="Times New Roman"/>
                <w:b/>
                <w:sz w:val="24"/>
                <w:szCs w:val="24"/>
              </w:rPr>
              <w:t xml:space="preserve">3. Вспомогательные виды разрешенного использования, </w:t>
            </w:r>
          </w:p>
          <w:p w:rsidR="003A74A3" w:rsidRPr="0031261C" w:rsidRDefault="003A74A3" w:rsidP="003A74A3">
            <w:pPr>
              <w:autoSpaceDE w:val="0"/>
              <w:autoSpaceDN w:val="0"/>
              <w:adjustRightInd w:val="0"/>
              <w:jc w:val="center"/>
              <w:rPr>
                <w:rFonts w:ascii="Times New Roman" w:hAnsi="Times New Roman" w:cs="Times New Roman"/>
                <w:sz w:val="24"/>
                <w:szCs w:val="24"/>
              </w:rPr>
            </w:pPr>
            <w:r w:rsidRPr="0031261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A74A3" w:rsidRPr="00295C24" w:rsidTr="00856972">
        <w:tc>
          <w:tcPr>
            <w:tcW w:w="9776" w:type="dxa"/>
            <w:gridSpan w:val="2"/>
            <w:vAlign w:val="center"/>
          </w:tcPr>
          <w:p w:rsidR="003A74A3" w:rsidRPr="0031261C" w:rsidRDefault="003A74A3" w:rsidP="003A74A3">
            <w:pPr>
              <w:widowControl w:val="0"/>
              <w:jc w:val="center"/>
              <w:rPr>
                <w:rFonts w:ascii="Times New Roman" w:eastAsia="Times New Roman" w:hAnsi="Times New Roman" w:cs="Times New Roman"/>
                <w:sz w:val="24"/>
                <w:szCs w:val="24"/>
                <w:lang w:bidi="ru-RU"/>
              </w:rPr>
            </w:pPr>
            <w:r w:rsidRPr="0031261C">
              <w:rPr>
                <w:rFonts w:ascii="Times New Roman" w:eastAsia="Times New Roman" w:hAnsi="Times New Roman" w:cs="Times New Roman"/>
                <w:sz w:val="24"/>
                <w:szCs w:val="24"/>
                <w:lang w:bidi="ru-RU"/>
              </w:rPr>
              <w:t>не установлены</w:t>
            </w:r>
          </w:p>
        </w:tc>
      </w:tr>
    </w:tbl>
    <w:p w:rsidR="005B765A" w:rsidRPr="00295C24" w:rsidRDefault="005B765A" w:rsidP="00A72B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A72BD0" w:rsidRPr="003B305C" w:rsidRDefault="00A72BD0" w:rsidP="00A72BD0">
      <w:pPr>
        <w:keepNext/>
        <w:keepLines/>
        <w:widowControl w:val="0"/>
        <w:spacing w:after="0" w:line="240" w:lineRule="auto"/>
        <w:ind w:firstLine="567"/>
        <w:outlineLvl w:val="0"/>
        <w:rPr>
          <w:rFonts w:ascii="Times New Roman" w:eastAsia="Times New Roman" w:hAnsi="Times New Roman" w:cs="Times New Roman"/>
          <w:b/>
          <w:bCs/>
          <w:sz w:val="24"/>
          <w:szCs w:val="24"/>
          <w:lang w:bidi="ru-RU"/>
        </w:rPr>
      </w:pPr>
      <w:bookmarkStart w:id="99" w:name="_Toc437075958"/>
      <w:bookmarkStart w:id="100" w:name="_Toc437076005"/>
      <w:bookmarkStart w:id="101" w:name="bookmark66"/>
      <w:bookmarkStart w:id="102" w:name="bookmark67"/>
      <w:bookmarkStart w:id="103" w:name="_Toc484865795"/>
      <w:bookmarkStart w:id="104" w:name="_Toc11152924"/>
      <w:r w:rsidRPr="003B305C">
        <w:rPr>
          <w:rFonts w:ascii="Times New Roman" w:eastAsia="Times New Roman" w:hAnsi="Times New Roman" w:cs="Times New Roman"/>
          <w:b/>
          <w:bCs/>
          <w:sz w:val="24"/>
          <w:szCs w:val="24"/>
          <w:lang w:bidi="ru-RU"/>
        </w:rPr>
        <w:t>ПРОИЗВОДСТВЕННЫЕ ЗОНЫ</w:t>
      </w:r>
      <w:bookmarkEnd w:id="99"/>
      <w:bookmarkEnd w:id="100"/>
      <w:bookmarkEnd w:id="101"/>
      <w:bookmarkEnd w:id="102"/>
      <w:bookmarkEnd w:id="103"/>
      <w:bookmarkEnd w:id="104"/>
    </w:p>
    <w:p w:rsidR="006A4456" w:rsidRPr="00295C24" w:rsidRDefault="006A4456" w:rsidP="00A72BD0">
      <w:pPr>
        <w:widowControl w:val="0"/>
        <w:tabs>
          <w:tab w:val="left" w:pos="322"/>
        </w:tabs>
        <w:spacing w:after="0" w:line="240" w:lineRule="auto"/>
        <w:ind w:firstLine="567"/>
        <w:jc w:val="both"/>
        <w:rPr>
          <w:rFonts w:ascii="Times New Roman" w:eastAsia="Times New Roman" w:hAnsi="Times New Roman" w:cs="Times New Roman"/>
          <w:sz w:val="24"/>
          <w:szCs w:val="24"/>
          <w:lang w:bidi="ru-RU"/>
        </w:rPr>
      </w:pPr>
    </w:p>
    <w:p w:rsidR="005B765A" w:rsidRPr="003B305C" w:rsidRDefault="005B765A" w:rsidP="005B765A">
      <w:pPr>
        <w:widowControl w:val="0"/>
        <w:spacing w:after="0" w:line="240" w:lineRule="auto"/>
        <w:ind w:firstLine="567"/>
        <w:jc w:val="both"/>
        <w:outlineLvl w:val="1"/>
        <w:rPr>
          <w:rFonts w:ascii="Times New Roman" w:eastAsia="Times New Roman" w:hAnsi="Times New Roman" w:cs="Times New Roman"/>
          <w:b/>
          <w:bCs/>
          <w:i/>
          <w:sz w:val="24"/>
          <w:szCs w:val="24"/>
        </w:rPr>
      </w:pPr>
      <w:bookmarkStart w:id="105" w:name="_Toc11152925"/>
      <w:r w:rsidRPr="003B305C">
        <w:rPr>
          <w:rFonts w:ascii="Times New Roman" w:eastAsia="Times New Roman" w:hAnsi="Times New Roman" w:cs="Times New Roman"/>
          <w:b/>
          <w:bCs/>
          <w:i/>
          <w:sz w:val="24"/>
          <w:szCs w:val="24"/>
        </w:rPr>
        <w:t xml:space="preserve">Статья </w:t>
      </w:r>
      <w:r w:rsidR="00A62B06">
        <w:rPr>
          <w:rFonts w:ascii="Times New Roman" w:eastAsia="Times New Roman" w:hAnsi="Times New Roman" w:cs="Times New Roman"/>
          <w:b/>
          <w:bCs/>
          <w:i/>
          <w:sz w:val="24"/>
          <w:szCs w:val="24"/>
        </w:rPr>
        <w:t>5</w:t>
      </w:r>
      <w:r w:rsidR="0057249A">
        <w:rPr>
          <w:rFonts w:ascii="Times New Roman" w:eastAsia="Times New Roman" w:hAnsi="Times New Roman" w:cs="Times New Roman"/>
          <w:b/>
          <w:bCs/>
          <w:i/>
          <w:sz w:val="24"/>
          <w:szCs w:val="24"/>
        </w:rPr>
        <w:t>3</w:t>
      </w:r>
      <w:r>
        <w:rPr>
          <w:rFonts w:ascii="Times New Roman" w:eastAsia="Times New Roman" w:hAnsi="Times New Roman" w:cs="Times New Roman"/>
          <w:b/>
          <w:bCs/>
          <w:i/>
          <w:sz w:val="24"/>
          <w:szCs w:val="24"/>
        </w:rPr>
        <w:t>. П-2</w:t>
      </w:r>
      <w:r w:rsidRPr="003B305C">
        <w:rPr>
          <w:rFonts w:ascii="Times New Roman" w:eastAsia="Times New Roman" w:hAnsi="Times New Roman" w:cs="Times New Roman"/>
          <w:b/>
          <w:bCs/>
          <w:i/>
          <w:sz w:val="24"/>
          <w:szCs w:val="24"/>
        </w:rPr>
        <w:t>. Производственн</w:t>
      </w:r>
      <w:r>
        <w:rPr>
          <w:rFonts w:ascii="Times New Roman" w:eastAsia="Times New Roman" w:hAnsi="Times New Roman" w:cs="Times New Roman"/>
          <w:b/>
          <w:bCs/>
          <w:i/>
          <w:sz w:val="24"/>
          <w:szCs w:val="24"/>
        </w:rPr>
        <w:t xml:space="preserve">ая зона </w:t>
      </w:r>
      <w:r w:rsidRPr="005B765A">
        <w:rPr>
          <w:rFonts w:ascii="Times New Roman" w:eastAsia="Times New Roman" w:hAnsi="Times New Roman" w:cs="Times New Roman"/>
          <w:b/>
          <w:bCs/>
          <w:i/>
          <w:sz w:val="24"/>
          <w:szCs w:val="24"/>
          <w:lang w:val="en-US"/>
        </w:rPr>
        <w:t>I</w:t>
      </w:r>
      <w:r w:rsidR="00D830E9" w:rsidRPr="005B765A">
        <w:rPr>
          <w:rFonts w:ascii="Times New Roman" w:eastAsia="Times New Roman" w:hAnsi="Times New Roman" w:cs="Times New Roman"/>
          <w:b/>
          <w:bCs/>
          <w:i/>
          <w:sz w:val="24"/>
          <w:szCs w:val="24"/>
          <w:lang w:val="en-US"/>
        </w:rPr>
        <w:t>I</w:t>
      </w:r>
      <w:r w:rsidRPr="005B765A">
        <w:rPr>
          <w:rFonts w:ascii="Times New Roman" w:eastAsia="Times New Roman" w:hAnsi="Times New Roman" w:cs="Times New Roman"/>
          <w:b/>
          <w:bCs/>
          <w:i/>
          <w:sz w:val="24"/>
          <w:szCs w:val="24"/>
        </w:rPr>
        <w:t xml:space="preserve"> типа (</w:t>
      </w:r>
      <w:r w:rsidR="00D830E9">
        <w:rPr>
          <w:rFonts w:ascii="Times New Roman" w:eastAsia="Times New Roman" w:hAnsi="Times New Roman" w:cs="Times New Roman"/>
          <w:b/>
          <w:bCs/>
          <w:i/>
          <w:sz w:val="24"/>
          <w:szCs w:val="24"/>
        </w:rPr>
        <w:t>4</w:t>
      </w:r>
      <w:r w:rsidRPr="005B765A">
        <w:rPr>
          <w:rFonts w:ascii="Times New Roman" w:eastAsia="Times New Roman" w:hAnsi="Times New Roman" w:cs="Times New Roman"/>
          <w:b/>
          <w:bCs/>
          <w:i/>
          <w:sz w:val="24"/>
          <w:szCs w:val="24"/>
        </w:rPr>
        <w:t>-</w:t>
      </w:r>
      <w:r w:rsidR="00D830E9">
        <w:rPr>
          <w:rFonts w:ascii="Times New Roman" w:eastAsia="Times New Roman" w:hAnsi="Times New Roman" w:cs="Times New Roman"/>
          <w:b/>
          <w:bCs/>
          <w:i/>
          <w:sz w:val="24"/>
          <w:szCs w:val="24"/>
        </w:rPr>
        <w:t>5</w:t>
      </w:r>
      <w:r w:rsidRPr="005B765A">
        <w:rPr>
          <w:rFonts w:ascii="Times New Roman" w:eastAsia="Times New Roman" w:hAnsi="Times New Roman" w:cs="Times New Roman"/>
          <w:b/>
          <w:bCs/>
          <w:i/>
          <w:sz w:val="24"/>
          <w:szCs w:val="24"/>
        </w:rPr>
        <w:t xml:space="preserve"> класс вредности)</w:t>
      </w:r>
      <w:bookmarkEnd w:id="105"/>
    </w:p>
    <w:p w:rsidR="005B765A" w:rsidRDefault="005B765A" w:rsidP="005B765A">
      <w:pPr>
        <w:widowControl w:val="0"/>
        <w:spacing w:after="0" w:line="240" w:lineRule="auto"/>
        <w:ind w:firstLine="567"/>
        <w:jc w:val="both"/>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Зон</w:t>
      </w:r>
      <w:r>
        <w:rPr>
          <w:rFonts w:ascii="Times New Roman" w:eastAsia="Times New Roman" w:hAnsi="Times New Roman" w:cs="Times New Roman"/>
          <w:sz w:val="24"/>
          <w:szCs w:val="24"/>
          <w:lang w:bidi="ru-RU"/>
        </w:rPr>
        <w:t xml:space="preserve">а производственных предприятий </w:t>
      </w:r>
      <w:r w:rsidR="00D830E9">
        <w:rPr>
          <w:rFonts w:ascii="Times New Roman" w:eastAsia="Times New Roman" w:hAnsi="Times New Roman" w:cs="Times New Roman"/>
          <w:sz w:val="24"/>
          <w:szCs w:val="24"/>
          <w:lang w:bidi="ru-RU"/>
        </w:rPr>
        <w:t>4</w:t>
      </w:r>
      <w:r>
        <w:rPr>
          <w:rFonts w:ascii="Times New Roman" w:eastAsia="Times New Roman" w:hAnsi="Times New Roman" w:cs="Times New Roman"/>
          <w:sz w:val="24"/>
          <w:szCs w:val="24"/>
          <w:lang w:bidi="ru-RU"/>
        </w:rPr>
        <w:t>-</w:t>
      </w:r>
      <w:r w:rsidR="00D830E9">
        <w:rPr>
          <w:rFonts w:ascii="Times New Roman" w:eastAsia="Times New Roman" w:hAnsi="Times New Roman" w:cs="Times New Roman"/>
          <w:sz w:val="24"/>
          <w:szCs w:val="24"/>
          <w:lang w:bidi="ru-RU"/>
        </w:rPr>
        <w:t>5</w:t>
      </w:r>
      <w:r w:rsidRPr="00295C24">
        <w:rPr>
          <w:rFonts w:ascii="Times New Roman" w:eastAsia="Times New Roman" w:hAnsi="Times New Roman" w:cs="Times New Roman"/>
          <w:sz w:val="24"/>
          <w:szCs w:val="24"/>
          <w:lang w:bidi="ru-RU"/>
        </w:rPr>
        <w:t xml:space="preserve"> класса вредности</w:t>
      </w:r>
      <w:r w:rsidR="00D85AFF">
        <w:rPr>
          <w:rFonts w:ascii="Times New Roman" w:eastAsia="Times New Roman" w:hAnsi="Times New Roman" w:cs="Times New Roman"/>
          <w:sz w:val="24"/>
          <w:szCs w:val="24"/>
          <w:lang w:bidi="ru-RU"/>
        </w:rPr>
        <w:t xml:space="preserve"> </w:t>
      </w:r>
      <w:r w:rsidRPr="00295C24">
        <w:rPr>
          <w:rFonts w:ascii="Times New Roman" w:eastAsia="Times New Roman" w:hAnsi="Times New Roman" w:cs="Times New Roman"/>
          <w:sz w:val="24"/>
          <w:szCs w:val="24"/>
          <w:lang w:bidi="ru-RU"/>
        </w:rPr>
        <w:t>выделяется с целью развития существующих и преобразуемых территорий, предназначенных для формирования комплексов производственных</w:t>
      </w:r>
      <w:r>
        <w:rPr>
          <w:rFonts w:ascii="Times New Roman" w:eastAsia="Times New Roman" w:hAnsi="Times New Roman" w:cs="Times New Roman"/>
          <w:sz w:val="24"/>
          <w:szCs w:val="24"/>
          <w:lang w:bidi="ru-RU"/>
        </w:rPr>
        <w:t xml:space="preserve"> предприятий </w:t>
      </w:r>
      <w:r w:rsidR="00D830E9">
        <w:rPr>
          <w:rFonts w:ascii="Times New Roman" w:eastAsia="Times New Roman" w:hAnsi="Times New Roman" w:cs="Times New Roman"/>
          <w:sz w:val="24"/>
          <w:szCs w:val="24"/>
          <w:lang w:bidi="ru-RU"/>
        </w:rPr>
        <w:t>4</w:t>
      </w:r>
      <w:r w:rsidRPr="00E326BD">
        <w:rPr>
          <w:rFonts w:ascii="Times New Roman" w:eastAsia="Times New Roman" w:hAnsi="Times New Roman" w:cs="Times New Roman"/>
          <w:sz w:val="24"/>
          <w:szCs w:val="24"/>
          <w:lang w:bidi="ru-RU"/>
        </w:rPr>
        <w:t>-</w:t>
      </w:r>
      <w:r w:rsidR="00D830E9">
        <w:rPr>
          <w:rFonts w:ascii="Times New Roman" w:eastAsia="Times New Roman" w:hAnsi="Times New Roman" w:cs="Times New Roman"/>
          <w:sz w:val="24"/>
          <w:szCs w:val="24"/>
          <w:lang w:bidi="ru-RU"/>
        </w:rPr>
        <w:t>5</w:t>
      </w:r>
      <w:r w:rsidRPr="00912D64">
        <w:rPr>
          <w:rFonts w:ascii="Times New Roman" w:eastAsia="Times New Roman" w:hAnsi="Times New Roman" w:cs="Times New Roman"/>
          <w:sz w:val="24"/>
          <w:szCs w:val="24"/>
          <w:lang w:bidi="ru-RU"/>
        </w:rPr>
        <w:t>класса вредности и ниже</w:t>
      </w:r>
      <w:r w:rsidRPr="00295C24">
        <w:rPr>
          <w:rFonts w:ascii="Times New Roman" w:eastAsia="Times New Roman" w:hAnsi="Times New Roman" w:cs="Times New Roman"/>
          <w:sz w:val="24"/>
          <w:szCs w:val="24"/>
          <w:lang w:bidi="ru-RU"/>
        </w:rPr>
        <w:t>, коммунальных предприятий, размещения объектов делового назначения, ограниченного числа объектов обслуживания, связаны непосредственно с обслуживанием производственных и промышленных предприятий и развития инженерной и транспортной инфраструктуры.</w:t>
      </w:r>
    </w:p>
    <w:p w:rsidR="005B765A" w:rsidRDefault="005B765A" w:rsidP="005B765A">
      <w:pPr>
        <w:widowControl w:val="0"/>
        <w:spacing w:after="0" w:line="240" w:lineRule="auto"/>
        <w:ind w:firstLine="567"/>
        <w:jc w:val="both"/>
        <w:rPr>
          <w:rFonts w:ascii="Times New Roman" w:eastAsia="Times New Roman" w:hAnsi="Times New Roman" w:cs="Times New Roman"/>
          <w:sz w:val="24"/>
          <w:szCs w:val="24"/>
          <w:lang w:bidi="ru-RU"/>
        </w:rPr>
      </w:pPr>
    </w:p>
    <w:p w:rsidR="005B765A" w:rsidRDefault="005B765A" w:rsidP="005B765A">
      <w:pPr>
        <w:autoSpaceDE w:val="0"/>
        <w:autoSpaceDN w:val="0"/>
        <w:adjustRightInd w:val="0"/>
        <w:spacing w:after="0" w:line="240" w:lineRule="auto"/>
        <w:jc w:val="center"/>
        <w:rPr>
          <w:rFonts w:ascii="Times New Roman" w:hAnsi="Times New Roman" w:cs="Times New Roman"/>
          <w:b/>
          <w:sz w:val="24"/>
          <w:szCs w:val="24"/>
        </w:rPr>
      </w:pPr>
      <w:r w:rsidRPr="00295C24">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rsidR="005B765A" w:rsidRPr="002233FE" w:rsidRDefault="005B765A" w:rsidP="005B765A">
      <w:pPr>
        <w:widowControl w:val="0"/>
        <w:spacing w:after="0" w:line="240" w:lineRule="auto"/>
        <w:jc w:val="right"/>
        <w:rPr>
          <w:rFonts w:ascii="Times New Roman" w:eastAsia="Times New Roman" w:hAnsi="Times New Roman" w:cs="Times New Roman"/>
          <w:b/>
          <w:sz w:val="24"/>
          <w:szCs w:val="24"/>
          <w:lang w:bidi="ru-RU"/>
        </w:rPr>
      </w:pPr>
      <w:r w:rsidRPr="002233FE">
        <w:rPr>
          <w:rFonts w:ascii="Times New Roman" w:eastAsia="Times New Roman" w:hAnsi="Times New Roman" w:cs="Times New Roman"/>
          <w:b/>
          <w:sz w:val="24"/>
          <w:szCs w:val="24"/>
          <w:lang w:bidi="ru-RU"/>
        </w:rPr>
        <w:t xml:space="preserve">Таблица </w:t>
      </w:r>
      <w:r w:rsidR="00A62B06">
        <w:rPr>
          <w:rFonts w:ascii="Times New Roman" w:eastAsia="Times New Roman" w:hAnsi="Times New Roman" w:cs="Times New Roman"/>
          <w:b/>
          <w:sz w:val="24"/>
          <w:szCs w:val="24"/>
          <w:lang w:bidi="ru-RU"/>
        </w:rPr>
        <w:t>5</w:t>
      </w:r>
      <w:r w:rsidR="0057249A">
        <w:rPr>
          <w:rFonts w:ascii="Times New Roman" w:eastAsia="Times New Roman" w:hAnsi="Times New Roman" w:cs="Times New Roman"/>
          <w:b/>
          <w:sz w:val="24"/>
          <w:szCs w:val="24"/>
          <w:lang w:bidi="ru-RU"/>
        </w:rPr>
        <w:t>3</w:t>
      </w:r>
      <w:r w:rsidRPr="002233FE">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5B765A" w:rsidRPr="00295C24" w:rsidTr="004F0B1E">
        <w:tc>
          <w:tcPr>
            <w:tcW w:w="7479" w:type="dxa"/>
            <w:vAlign w:val="center"/>
          </w:tcPr>
          <w:p w:rsidR="005B765A" w:rsidRPr="00295C24" w:rsidRDefault="005B765A" w:rsidP="004F0B1E">
            <w:pPr>
              <w:suppressAutoHyphens/>
              <w:autoSpaceDE w:val="0"/>
              <w:jc w:val="center"/>
              <w:rPr>
                <w:rFonts w:ascii="Times New Roman" w:hAnsi="Times New Roman" w:cs="Times New Roman"/>
                <w:b/>
                <w:sz w:val="24"/>
                <w:szCs w:val="24"/>
              </w:rPr>
            </w:pPr>
            <w:r w:rsidRPr="00295C24">
              <w:rPr>
                <w:rFonts w:ascii="Times New Roman" w:hAnsi="Times New Roman" w:cs="Times New Roman"/>
                <w:sz w:val="24"/>
                <w:szCs w:val="24"/>
              </w:rPr>
              <w:t>Виды разрешенного использования</w:t>
            </w:r>
          </w:p>
        </w:tc>
        <w:tc>
          <w:tcPr>
            <w:tcW w:w="2297" w:type="dxa"/>
            <w:vAlign w:val="center"/>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Код</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rsidTr="004F0B1E">
        <w:tc>
          <w:tcPr>
            <w:tcW w:w="7479"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2297" w:type="dxa"/>
          </w:tcPr>
          <w:p w:rsidR="005B765A" w:rsidRPr="00295C24" w:rsidRDefault="005B765A" w:rsidP="004F0B1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2.7.1</w:t>
            </w:r>
          </w:p>
        </w:tc>
      </w:tr>
      <w:tr w:rsidR="005B765A" w:rsidRPr="00295C24" w:rsidTr="004F0B1E">
        <w:tc>
          <w:tcPr>
            <w:tcW w:w="7479"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lastRenderedPageBreak/>
              <w:t>Обслуживание автотранспорта</w:t>
            </w:r>
          </w:p>
        </w:tc>
        <w:tc>
          <w:tcPr>
            <w:tcW w:w="2297" w:type="dxa"/>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4.9</w:t>
            </w:r>
          </w:p>
        </w:tc>
      </w:tr>
      <w:tr w:rsidR="005B765A" w:rsidRPr="00295C24" w:rsidTr="004F0B1E">
        <w:tc>
          <w:tcPr>
            <w:tcW w:w="7479"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rPr>
              <w:t>4.9.1</w:t>
            </w:r>
          </w:p>
        </w:tc>
      </w:tr>
      <w:tr w:rsidR="005B765A" w:rsidRPr="00295C24" w:rsidTr="004F0B1E">
        <w:tc>
          <w:tcPr>
            <w:tcW w:w="7479"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3.1</w:t>
            </w:r>
          </w:p>
        </w:tc>
      </w:tr>
      <w:tr w:rsidR="005B765A" w:rsidRPr="00295C24" w:rsidTr="004F0B1E">
        <w:tc>
          <w:tcPr>
            <w:tcW w:w="7479"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6.0</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6.1</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Тяжелая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6.2</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6.2.1</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6.3</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6.3.1</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6.4</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6.5</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6.6</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6.7</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6.8</w:t>
            </w:r>
          </w:p>
        </w:tc>
      </w:tr>
      <w:tr w:rsidR="003562CF" w:rsidRPr="00295C24" w:rsidTr="004F0B1E">
        <w:tc>
          <w:tcPr>
            <w:tcW w:w="7479"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2297" w:type="dxa"/>
            <w:vAlign w:val="center"/>
          </w:tcPr>
          <w:p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6.9</w:t>
            </w:r>
          </w:p>
        </w:tc>
      </w:tr>
      <w:tr w:rsidR="003562CF" w:rsidRPr="00295C24" w:rsidTr="004F0B1E">
        <w:tc>
          <w:tcPr>
            <w:tcW w:w="7479" w:type="dxa"/>
            <w:vAlign w:val="center"/>
          </w:tcPr>
          <w:p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2297" w:type="dxa"/>
            <w:vAlign w:val="center"/>
          </w:tcPr>
          <w:p w:rsidR="003562CF"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6.11</w:t>
            </w:r>
          </w:p>
        </w:tc>
      </w:tr>
      <w:tr w:rsidR="005B765A" w:rsidRPr="00295C24" w:rsidTr="004F0B1E">
        <w:tc>
          <w:tcPr>
            <w:tcW w:w="7479" w:type="dxa"/>
            <w:vAlign w:val="center"/>
          </w:tcPr>
          <w:p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val="en-US" w:bidi="ru-RU"/>
              </w:rPr>
            </w:pPr>
            <w:r w:rsidRPr="00295C24">
              <w:rPr>
                <w:rFonts w:ascii="Times New Roman" w:eastAsia="Times New Roman" w:hAnsi="Times New Roman" w:cs="Times New Roman"/>
                <w:sz w:val="24"/>
                <w:szCs w:val="24"/>
                <w:lang w:val="en-US" w:bidi="ru-RU"/>
              </w:rPr>
              <w:t>7.0</w:t>
            </w:r>
          </w:p>
        </w:tc>
      </w:tr>
      <w:tr w:rsidR="005B765A" w:rsidRPr="00295C24" w:rsidTr="004F0B1E">
        <w:tc>
          <w:tcPr>
            <w:tcW w:w="7479" w:type="dxa"/>
          </w:tcPr>
          <w:p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2297" w:type="dxa"/>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7.5</w:t>
            </w:r>
          </w:p>
        </w:tc>
      </w:tr>
      <w:tr w:rsidR="005B765A" w:rsidRPr="00295C24" w:rsidTr="004F0B1E">
        <w:tc>
          <w:tcPr>
            <w:tcW w:w="7479"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12.0</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295C24" w:rsidTr="004F0B1E">
        <w:tc>
          <w:tcPr>
            <w:tcW w:w="7479"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Общественное управление</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3.8</w:t>
            </w:r>
          </w:p>
        </w:tc>
      </w:tr>
      <w:tr w:rsidR="005B765A" w:rsidRPr="00295C24" w:rsidTr="004F0B1E">
        <w:tc>
          <w:tcPr>
            <w:tcW w:w="7479"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3.9.1</w:t>
            </w:r>
          </w:p>
        </w:tc>
      </w:tr>
      <w:tr w:rsidR="005B765A" w:rsidRPr="00295C24" w:rsidTr="004F0B1E">
        <w:tc>
          <w:tcPr>
            <w:tcW w:w="7479"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Объекты бытового обслуживания</w:t>
            </w:r>
          </w:p>
        </w:tc>
        <w:tc>
          <w:tcPr>
            <w:tcW w:w="2297" w:type="dxa"/>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3.3</w:t>
            </w:r>
          </w:p>
        </w:tc>
      </w:tr>
      <w:tr w:rsidR="005B765A" w:rsidRPr="00295C24" w:rsidTr="004F0B1E">
        <w:tc>
          <w:tcPr>
            <w:tcW w:w="7479"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Магазины</w:t>
            </w:r>
          </w:p>
        </w:tc>
        <w:tc>
          <w:tcPr>
            <w:tcW w:w="2297" w:type="dxa"/>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4.4</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rsidTr="004F0B1E">
        <w:tc>
          <w:tcPr>
            <w:tcW w:w="7479"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2297" w:type="dxa"/>
            <w:vAlign w:val="center"/>
          </w:tcPr>
          <w:p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12.0</w:t>
            </w:r>
          </w:p>
        </w:tc>
      </w:tr>
    </w:tbl>
    <w:p w:rsidR="005B765A" w:rsidRPr="00295C24" w:rsidRDefault="005B765A" w:rsidP="005B765A">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B765A" w:rsidRDefault="005B765A" w:rsidP="005B765A">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5B765A" w:rsidRDefault="005B765A" w:rsidP="005B765A">
      <w:pPr>
        <w:autoSpaceDE w:val="0"/>
        <w:autoSpaceDN w:val="0"/>
        <w:adjustRightInd w:val="0"/>
        <w:spacing w:after="0" w:line="240" w:lineRule="auto"/>
        <w:ind w:firstLine="567"/>
        <w:jc w:val="right"/>
        <w:rPr>
          <w:rFonts w:ascii="Times New Roman" w:hAnsi="Times New Roman" w:cs="Times New Roman"/>
          <w:b/>
          <w:sz w:val="24"/>
          <w:szCs w:val="24"/>
        </w:rPr>
      </w:pPr>
    </w:p>
    <w:p w:rsidR="005B765A" w:rsidRPr="00295C24" w:rsidRDefault="005B765A" w:rsidP="005B765A">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A62B06">
        <w:rPr>
          <w:rFonts w:ascii="Times New Roman" w:hAnsi="Times New Roman" w:cs="Times New Roman"/>
          <w:b/>
          <w:sz w:val="24"/>
          <w:szCs w:val="24"/>
        </w:rPr>
        <w:t>5</w:t>
      </w:r>
      <w:r w:rsidR="0057249A">
        <w:rPr>
          <w:rFonts w:ascii="Times New Roman" w:hAnsi="Times New Roman" w:cs="Times New Roman"/>
          <w:b/>
          <w:sz w:val="24"/>
          <w:szCs w:val="24"/>
        </w:rPr>
        <w:t>3</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5B765A" w:rsidRPr="00295C24" w:rsidTr="004F0B1E">
        <w:tc>
          <w:tcPr>
            <w:tcW w:w="5098" w:type="dxa"/>
            <w:vAlign w:val="center"/>
          </w:tcPr>
          <w:p w:rsidR="005B765A" w:rsidRDefault="005B765A" w:rsidP="004F0B1E">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rsidR="005B765A" w:rsidRDefault="005B765A" w:rsidP="004F0B1E">
            <w:pPr>
              <w:jc w:val="center"/>
            </w:pPr>
            <w:r w:rsidRPr="00500D60">
              <w:rPr>
                <w:rFonts w:ascii="Times New Roman" w:hAnsi="Times New Roman" w:cs="Times New Roman"/>
                <w:sz w:val="24"/>
                <w:szCs w:val="24"/>
              </w:rPr>
              <w:t>Предельные размеры земельных участков (минимальные и (или) максимальные), кв. м</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rsidTr="004F0B1E">
        <w:tc>
          <w:tcPr>
            <w:tcW w:w="5098"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4678" w:type="dxa"/>
          </w:tcPr>
          <w:p w:rsidR="005B765A" w:rsidRDefault="005B765A" w:rsidP="004F0B1E">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18 кв.</w:t>
            </w:r>
            <w:r>
              <w:rPr>
                <w:rFonts w:ascii="Times New Roman" w:eastAsia="Tahoma" w:hAnsi="Times New Roman" w:cs="Times New Roman"/>
                <w:sz w:val="24"/>
                <w:szCs w:val="24"/>
              </w:rPr>
              <w:t xml:space="preserve"> м.</w:t>
            </w:r>
          </w:p>
          <w:p w:rsidR="005B765A" w:rsidRDefault="005B765A" w:rsidP="004F0B1E">
            <w:pPr>
              <w:autoSpaceDE w:val="0"/>
              <w:autoSpaceDN w:val="0"/>
              <w:adjustRightInd w:val="0"/>
              <w:jc w:val="both"/>
              <w:rPr>
                <w:rFonts w:ascii="Times New Roman" w:eastAsia="Tahoma" w:hAnsi="Times New Roman" w:cs="Times New Roman"/>
                <w:sz w:val="24"/>
                <w:szCs w:val="24"/>
              </w:rPr>
            </w:pPr>
          </w:p>
          <w:p w:rsidR="005B765A" w:rsidRPr="00295C24" w:rsidRDefault="005B765A" w:rsidP="004F0B1E">
            <w:pPr>
              <w:autoSpaceDE w:val="0"/>
              <w:autoSpaceDN w:val="0"/>
              <w:adjustRightInd w:val="0"/>
              <w:rPr>
                <w:rFonts w:ascii="Times New Roman"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5</w:t>
            </w:r>
            <w:r w:rsidRPr="008415F7">
              <w:rPr>
                <w:rFonts w:ascii="Times New Roman" w:eastAsia="Tahoma" w:hAnsi="Times New Roman" w:cs="Times New Roman"/>
                <w:sz w:val="24"/>
                <w:szCs w:val="24"/>
              </w:rPr>
              <w:t>00 кв.м</w:t>
            </w:r>
          </w:p>
        </w:tc>
      </w:tr>
      <w:tr w:rsidR="005B765A" w:rsidRPr="00295C24" w:rsidTr="004F0B1E">
        <w:tc>
          <w:tcPr>
            <w:tcW w:w="5098"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Обслуживание автотранспорта</w:t>
            </w:r>
          </w:p>
        </w:tc>
        <w:tc>
          <w:tcPr>
            <w:tcW w:w="4678" w:type="dxa"/>
          </w:tcPr>
          <w:p w:rsidR="005B765A" w:rsidRPr="00295C24" w:rsidRDefault="005B765A" w:rsidP="004F0B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4678" w:type="dxa"/>
          </w:tcPr>
          <w:p w:rsidR="005B765A" w:rsidRDefault="005B765A" w:rsidP="004F0B1E">
            <w:r>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4678" w:type="dxa"/>
          </w:tcPr>
          <w:p w:rsidR="005B765A" w:rsidRDefault="005B765A" w:rsidP="004F0B1E">
            <w:r>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4678" w:type="dxa"/>
          </w:tcPr>
          <w:p w:rsidR="005B765A" w:rsidRDefault="005B765A" w:rsidP="004F0B1E">
            <w:r>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lastRenderedPageBreak/>
              <w:t>Тяжелая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rsidTr="004F0B1E">
        <w:tc>
          <w:tcPr>
            <w:tcW w:w="5098" w:type="dxa"/>
            <w:vAlign w:val="center"/>
          </w:tcPr>
          <w:p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4678" w:type="dxa"/>
          </w:tcPr>
          <w:p w:rsidR="003562CF" w:rsidRDefault="003562CF" w:rsidP="003562CF">
            <w:r w:rsidRPr="0012297F">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4678" w:type="dxa"/>
          </w:tcPr>
          <w:p w:rsidR="005B765A" w:rsidRDefault="005B765A" w:rsidP="004F0B1E">
            <w:r>
              <w:rPr>
                <w:rFonts w:ascii="Times New Roman" w:hAnsi="Times New Roman" w:cs="Times New Roman"/>
                <w:sz w:val="24"/>
                <w:szCs w:val="24"/>
              </w:rPr>
              <w:t>не подлежит установлению</w:t>
            </w:r>
          </w:p>
        </w:tc>
      </w:tr>
      <w:tr w:rsidR="005B765A" w:rsidRPr="00295C24" w:rsidTr="004F0B1E">
        <w:tc>
          <w:tcPr>
            <w:tcW w:w="5098" w:type="dxa"/>
          </w:tcPr>
          <w:p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4678" w:type="dxa"/>
          </w:tcPr>
          <w:p w:rsidR="005B765A" w:rsidRDefault="005B765A" w:rsidP="004F0B1E">
            <w:r>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4678" w:type="dxa"/>
            <w:vAlign w:val="center"/>
          </w:tcPr>
          <w:p w:rsidR="005B765A" w:rsidRDefault="005B765A" w:rsidP="004F0B1E">
            <w:r>
              <w:rPr>
                <w:rFonts w:ascii="Times New Roman" w:hAnsi="Times New Roman" w:cs="Times New Roman"/>
                <w:sz w:val="24"/>
                <w:szCs w:val="24"/>
              </w:rPr>
              <w:t>не подлежит установлению</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295C24" w:rsidTr="004F0B1E">
        <w:tc>
          <w:tcPr>
            <w:tcW w:w="5098"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Общественное управление</w:t>
            </w:r>
          </w:p>
        </w:tc>
        <w:tc>
          <w:tcPr>
            <w:tcW w:w="4678"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75744B" w:rsidRDefault="005B765A" w:rsidP="004F0B1E">
            <w:pPr>
              <w:autoSpaceDE w:val="0"/>
              <w:autoSpaceDN w:val="0"/>
              <w:adjustRightInd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r w:rsidR="005B765A" w:rsidRPr="00295C24" w:rsidTr="004F0B1E">
        <w:tc>
          <w:tcPr>
            <w:tcW w:w="5098"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Объекты бытового обслуживания</w:t>
            </w:r>
          </w:p>
        </w:tc>
        <w:tc>
          <w:tcPr>
            <w:tcW w:w="4678" w:type="dxa"/>
          </w:tcPr>
          <w:p w:rsidR="005B765A" w:rsidRPr="0075744B" w:rsidRDefault="005B765A" w:rsidP="004F0B1E">
            <w:pPr>
              <w:widowControl w:val="0"/>
              <w:rPr>
                <w:rFonts w:ascii="Times New Roman" w:hAnsi="Times New Roman" w:cs="Times New Roman"/>
                <w:sz w:val="24"/>
                <w:szCs w:val="24"/>
              </w:rPr>
            </w:pPr>
            <w:r>
              <w:rPr>
                <w:rFonts w:ascii="Times New Roman" w:hAnsi="Times New Roman" w:cs="Times New Roman"/>
                <w:sz w:val="24"/>
                <w:szCs w:val="24"/>
              </w:rPr>
              <w:t>м</w:t>
            </w:r>
            <w:r w:rsidRPr="0075744B">
              <w:rPr>
                <w:rFonts w:ascii="Times New Roman" w:hAnsi="Times New Roman" w:cs="Times New Roman"/>
                <w:sz w:val="24"/>
                <w:szCs w:val="24"/>
              </w:rPr>
              <w:t>инимальный размер земельного участка – 300 кв. м</w:t>
            </w:r>
          </w:p>
          <w:p w:rsidR="005B765A" w:rsidRPr="0075744B" w:rsidRDefault="005B765A" w:rsidP="004F0B1E">
            <w:pPr>
              <w:widowControl w:val="0"/>
              <w:rPr>
                <w:rFonts w:ascii="Times New Roman" w:hAnsi="Times New Roman" w:cs="Times New Roman"/>
                <w:sz w:val="24"/>
                <w:szCs w:val="24"/>
              </w:rPr>
            </w:pPr>
          </w:p>
          <w:p w:rsidR="005B765A" w:rsidRPr="0075744B" w:rsidRDefault="005B765A" w:rsidP="004F0B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w:t>
            </w:r>
            <w:r w:rsidRPr="0075744B">
              <w:rPr>
                <w:rFonts w:ascii="Times New Roman" w:hAnsi="Times New Roman" w:cs="Times New Roman"/>
                <w:sz w:val="24"/>
                <w:szCs w:val="24"/>
              </w:rPr>
              <w:t>аксимальный размер земельного участка – 5000 кв. м.</w:t>
            </w:r>
          </w:p>
        </w:tc>
      </w:tr>
      <w:tr w:rsidR="005B765A" w:rsidRPr="00295C24" w:rsidTr="004F0B1E">
        <w:tc>
          <w:tcPr>
            <w:tcW w:w="5098"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Магазины</w:t>
            </w:r>
          </w:p>
        </w:tc>
        <w:tc>
          <w:tcPr>
            <w:tcW w:w="4678" w:type="dxa"/>
          </w:tcPr>
          <w:p w:rsidR="005B765A" w:rsidRDefault="005B765A" w:rsidP="004F0B1E">
            <w:pPr>
              <w:widowControl w:val="0"/>
              <w:rPr>
                <w:rFonts w:ascii="Times New Roman" w:hAnsi="Times New Roman" w:cs="Times New Roman"/>
                <w:sz w:val="24"/>
                <w:szCs w:val="24"/>
              </w:rPr>
            </w:pPr>
            <w:r>
              <w:rPr>
                <w:rFonts w:ascii="Times New Roman" w:hAnsi="Times New Roman" w:cs="Times New Roman"/>
                <w:sz w:val="24"/>
                <w:szCs w:val="24"/>
              </w:rPr>
              <w:t xml:space="preserve">минимальный размер земельного участка – </w:t>
            </w:r>
            <w:r w:rsidR="003D3C74">
              <w:rPr>
                <w:rFonts w:ascii="Times New Roman" w:hAnsi="Times New Roman" w:cs="Times New Roman"/>
                <w:sz w:val="24"/>
                <w:szCs w:val="24"/>
              </w:rPr>
              <w:t>60</w:t>
            </w:r>
            <w:r>
              <w:rPr>
                <w:rFonts w:ascii="Times New Roman" w:hAnsi="Times New Roman" w:cs="Times New Roman"/>
                <w:sz w:val="24"/>
                <w:szCs w:val="24"/>
              </w:rPr>
              <w:t xml:space="preserve"> кв. м</w:t>
            </w:r>
          </w:p>
          <w:p w:rsidR="005B765A" w:rsidRDefault="005B765A" w:rsidP="004F0B1E">
            <w:pPr>
              <w:widowControl w:val="0"/>
              <w:rPr>
                <w:rFonts w:ascii="Times New Roman" w:hAnsi="Times New Roman" w:cs="Times New Roman"/>
                <w:sz w:val="24"/>
                <w:szCs w:val="24"/>
              </w:rPr>
            </w:pPr>
          </w:p>
          <w:p w:rsidR="005B765A" w:rsidRPr="0075744B" w:rsidRDefault="005B765A" w:rsidP="004F0B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w:t>
            </w:r>
            <w:r w:rsidRPr="003B305C">
              <w:rPr>
                <w:rFonts w:ascii="Times New Roman" w:hAnsi="Times New Roman" w:cs="Times New Roman"/>
                <w:sz w:val="24"/>
                <w:szCs w:val="24"/>
              </w:rPr>
              <w:t>аксимальн</w:t>
            </w:r>
            <w:r>
              <w:rPr>
                <w:rFonts w:ascii="Times New Roman" w:hAnsi="Times New Roman" w:cs="Times New Roman"/>
                <w:sz w:val="24"/>
                <w:szCs w:val="24"/>
              </w:rPr>
              <w:t>ый</w:t>
            </w:r>
            <w:r w:rsidR="00D85AFF">
              <w:rPr>
                <w:rFonts w:ascii="Times New Roman" w:hAnsi="Times New Roman" w:cs="Times New Roman"/>
                <w:sz w:val="24"/>
                <w:szCs w:val="24"/>
              </w:rPr>
              <w:t xml:space="preserve"> </w:t>
            </w:r>
            <w:r>
              <w:rPr>
                <w:rFonts w:ascii="Times New Roman" w:hAnsi="Times New Roman" w:cs="Times New Roman"/>
                <w:sz w:val="24"/>
                <w:szCs w:val="24"/>
              </w:rPr>
              <w:t>размер</w:t>
            </w:r>
            <w:r w:rsidRPr="003B305C">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 15</w:t>
            </w:r>
            <w:r w:rsidRPr="003B305C">
              <w:rPr>
                <w:rFonts w:ascii="Times New Roman" w:hAnsi="Times New Roman" w:cs="Times New Roman"/>
                <w:sz w:val="24"/>
                <w:szCs w:val="24"/>
              </w:rPr>
              <w:t>00 кв. м. из расчета 500 кв. м участка на 100 кв.м торговой площади.</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rsidTr="004F0B1E">
        <w:tc>
          <w:tcPr>
            <w:tcW w:w="5098"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4678"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bl>
    <w:p w:rsidR="005B765A" w:rsidRDefault="005B765A" w:rsidP="005B765A">
      <w:pPr>
        <w:autoSpaceDE w:val="0"/>
        <w:autoSpaceDN w:val="0"/>
        <w:adjustRightInd w:val="0"/>
        <w:spacing w:after="0" w:line="240" w:lineRule="auto"/>
        <w:ind w:firstLine="567"/>
        <w:jc w:val="both"/>
        <w:rPr>
          <w:rFonts w:ascii="Times New Roman" w:hAnsi="Times New Roman" w:cs="Times New Roman"/>
          <w:b/>
          <w:sz w:val="24"/>
          <w:szCs w:val="24"/>
        </w:rPr>
      </w:pPr>
    </w:p>
    <w:p w:rsidR="005B765A" w:rsidRPr="00295C24" w:rsidRDefault="005B765A" w:rsidP="00C51581">
      <w:pPr>
        <w:ind w:firstLine="567"/>
        <w:jc w:val="both"/>
        <w:rPr>
          <w:rFonts w:ascii="Times New Roman" w:hAnsi="Times New Roman" w:cs="Times New Roman"/>
          <w:b/>
          <w:sz w:val="24"/>
          <w:szCs w:val="24"/>
        </w:rPr>
      </w:pPr>
      <w:r w:rsidRPr="00295C24">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B765A" w:rsidRDefault="005B765A" w:rsidP="005B765A">
      <w:pPr>
        <w:autoSpaceDE w:val="0"/>
        <w:autoSpaceDN w:val="0"/>
        <w:adjustRightInd w:val="0"/>
        <w:spacing w:after="0" w:line="240" w:lineRule="auto"/>
        <w:ind w:firstLine="567"/>
        <w:jc w:val="both"/>
        <w:rPr>
          <w:rFonts w:ascii="Times New Roman" w:hAnsi="Times New Roman" w:cs="Times New Roman"/>
          <w:sz w:val="24"/>
          <w:szCs w:val="24"/>
        </w:rPr>
      </w:pPr>
    </w:p>
    <w:p w:rsidR="005B765A" w:rsidRPr="001C131F" w:rsidRDefault="005B765A" w:rsidP="005B765A">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 xml:space="preserve">Таблица </w:t>
      </w:r>
      <w:r w:rsidR="00A62B06">
        <w:rPr>
          <w:rFonts w:ascii="Times New Roman" w:hAnsi="Times New Roman" w:cs="Times New Roman"/>
          <w:b/>
          <w:sz w:val="24"/>
          <w:szCs w:val="24"/>
        </w:rPr>
        <w:t>5</w:t>
      </w:r>
      <w:r w:rsidR="0057249A">
        <w:rPr>
          <w:rFonts w:ascii="Times New Roman" w:hAnsi="Times New Roman" w:cs="Times New Roman"/>
          <w:b/>
          <w:sz w:val="24"/>
          <w:szCs w:val="24"/>
        </w:rPr>
        <w:t>3</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5B765A" w:rsidRPr="003B305C" w:rsidTr="004F0B1E">
        <w:tc>
          <w:tcPr>
            <w:tcW w:w="4106" w:type="dxa"/>
            <w:vAlign w:val="center"/>
          </w:tcPr>
          <w:p w:rsidR="005B765A" w:rsidRPr="003B305C" w:rsidRDefault="005B765A" w:rsidP="004F0B1E">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rsidR="005B765A" w:rsidRPr="003B305C" w:rsidRDefault="005B765A" w:rsidP="004F0B1E">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rsidTr="004F0B1E">
        <w:tc>
          <w:tcPr>
            <w:tcW w:w="4106"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5670" w:type="dxa"/>
          </w:tcPr>
          <w:p w:rsidR="005B765A" w:rsidRPr="00295C24"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RPr="00295C24" w:rsidTr="004F0B1E">
        <w:tc>
          <w:tcPr>
            <w:tcW w:w="4106"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Обслуживание автотранспорта</w:t>
            </w:r>
          </w:p>
        </w:tc>
        <w:tc>
          <w:tcPr>
            <w:tcW w:w="5670" w:type="dxa"/>
          </w:tcPr>
          <w:p w:rsidR="005B765A" w:rsidRPr="00295C24"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Tr="004F0B1E">
        <w:tc>
          <w:tcPr>
            <w:tcW w:w="4106"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lastRenderedPageBreak/>
              <w:t xml:space="preserve">Объекты придорожного </w:t>
            </w:r>
            <w:r w:rsidRPr="00295C24">
              <w:rPr>
                <w:rFonts w:ascii="Times New Roman" w:eastAsia="Times New Roman" w:hAnsi="Times New Roman" w:cs="Times New Roman"/>
                <w:sz w:val="24"/>
                <w:szCs w:val="24"/>
              </w:rPr>
              <w:t>сервиса</w:t>
            </w:r>
          </w:p>
        </w:tc>
        <w:tc>
          <w:tcPr>
            <w:tcW w:w="5670" w:type="dxa"/>
          </w:tcPr>
          <w:p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rsidTr="004F0B1E">
        <w:tc>
          <w:tcPr>
            <w:tcW w:w="4106"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5670" w:type="dxa"/>
          </w:tcPr>
          <w:p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rsidTr="004F0B1E">
        <w:tc>
          <w:tcPr>
            <w:tcW w:w="4106"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5670" w:type="dxa"/>
          </w:tcPr>
          <w:p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Тяжелая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rsidTr="004F0B1E">
        <w:tc>
          <w:tcPr>
            <w:tcW w:w="4106" w:type="dxa"/>
            <w:vAlign w:val="center"/>
          </w:tcPr>
          <w:p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5670" w:type="dxa"/>
          </w:tcPr>
          <w:p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5B765A" w:rsidTr="004F0B1E">
        <w:tc>
          <w:tcPr>
            <w:tcW w:w="4106" w:type="dxa"/>
            <w:vAlign w:val="center"/>
          </w:tcPr>
          <w:p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5670" w:type="dxa"/>
          </w:tcPr>
          <w:p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rsidTr="004F0B1E">
        <w:tc>
          <w:tcPr>
            <w:tcW w:w="4106" w:type="dxa"/>
          </w:tcPr>
          <w:p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5670" w:type="dxa"/>
          </w:tcPr>
          <w:p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rsidTr="004F0B1E">
        <w:tc>
          <w:tcPr>
            <w:tcW w:w="4106"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670" w:type="dxa"/>
            <w:vAlign w:val="center"/>
          </w:tcPr>
          <w:p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75744B" w:rsidTr="004F0B1E">
        <w:tc>
          <w:tcPr>
            <w:tcW w:w="4106"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Общественное управление</w:t>
            </w:r>
          </w:p>
        </w:tc>
        <w:tc>
          <w:tcPr>
            <w:tcW w:w="5670"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5B765A" w:rsidRPr="0075744B" w:rsidTr="004F0B1E">
        <w:tc>
          <w:tcPr>
            <w:tcW w:w="4106" w:type="dxa"/>
            <w:vAlign w:val="center"/>
          </w:tcPr>
          <w:p w:rsidR="005B765A" w:rsidRPr="0075744B" w:rsidRDefault="005B765A" w:rsidP="004F0B1E">
            <w:pPr>
              <w:autoSpaceDE w:val="0"/>
              <w:autoSpaceDN w:val="0"/>
              <w:adjustRightInd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5B765A" w:rsidRPr="0075744B" w:rsidTr="004F0B1E">
        <w:tc>
          <w:tcPr>
            <w:tcW w:w="4106"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Объекты бытового обслуживания</w:t>
            </w:r>
          </w:p>
        </w:tc>
        <w:tc>
          <w:tcPr>
            <w:tcW w:w="5670" w:type="dxa"/>
          </w:tcPr>
          <w:p w:rsidR="005B765A" w:rsidRPr="0075744B"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RPr="0075744B" w:rsidTr="004F0B1E">
        <w:tc>
          <w:tcPr>
            <w:tcW w:w="4106" w:type="dxa"/>
            <w:vAlign w:val="center"/>
          </w:tcPr>
          <w:p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Магазины</w:t>
            </w:r>
          </w:p>
        </w:tc>
        <w:tc>
          <w:tcPr>
            <w:tcW w:w="5670" w:type="dxa"/>
          </w:tcPr>
          <w:p w:rsidR="005B765A" w:rsidRPr="0075744B"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rsidTr="004F0B1E">
        <w:tc>
          <w:tcPr>
            <w:tcW w:w="4106"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670"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bl>
    <w:p w:rsidR="005B765A" w:rsidRDefault="005B765A" w:rsidP="005B765A">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B765A" w:rsidRPr="00295C24" w:rsidRDefault="005B765A" w:rsidP="005B765A">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3. Предельное количество этажей или предельная высота зданий, строений, сооружений:</w:t>
      </w:r>
    </w:p>
    <w:p w:rsidR="005B765A" w:rsidRPr="00295C24" w:rsidRDefault="005B765A" w:rsidP="005B765A">
      <w:pPr>
        <w:autoSpaceDE w:val="0"/>
        <w:autoSpaceDN w:val="0"/>
        <w:adjustRightInd w:val="0"/>
        <w:spacing w:after="0" w:line="240" w:lineRule="auto"/>
        <w:ind w:firstLine="567"/>
        <w:jc w:val="both"/>
        <w:rPr>
          <w:rFonts w:ascii="Times New Roman" w:hAnsi="Times New Roman" w:cs="Times New Roman"/>
          <w:sz w:val="24"/>
          <w:szCs w:val="24"/>
        </w:rPr>
      </w:pPr>
      <w:r w:rsidRPr="00295C24">
        <w:rPr>
          <w:rFonts w:ascii="Times New Roman" w:hAnsi="Times New Roman" w:cs="Times New Roman"/>
          <w:sz w:val="24"/>
          <w:szCs w:val="24"/>
        </w:rPr>
        <w:t xml:space="preserve">Предельное количество этажей или предельная высота зданий, строений, сооружений в данной территориальной зоне </w:t>
      </w:r>
      <w:r>
        <w:rPr>
          <w:rFonts w:ascii="Times New Roman" w:eastAsia="Times New Roman" w:hAnsi="Times New Roman" w:cs="Times New Roman"/>
          <w:sz w:val="24"/>
          <w:szCs w:val="24"/>
          <w:lang w:bidi="ru-RU"/>
        </w:rPr>
        <w:t>не подлежит установлению</w:t>
      </w:r>
      <w:r w:rsidRPr="00295C24">
        <w:rPr>
          <w:rFonts w:ascii="Times New Roman" w:eastAsia="Times New Roman" w:hAnsi="Times New Roman" w:cs="Times New Roman"/>
          <w:sz w:val="24"/>
          <w:szCs w:val="24"/>
          <w:lang w:bidi="ru-RU"/>
        </w:rPr>
        <w:t>.</w:t>
      </w:r>
    </w:p>
    <w:p w:rsidR="005B765A" w:rsidRPr="00295C24" w:rsidRDefault="005B765A" w:rsidP="005B765A">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3546F" w:rsidRDefault="0003546F" w:rsidP="005B765A">
      <w:pPr>
        <w:spacing w:after="0" w:line="240" w:lineRule="auto"/>
        <w:jc w:val="right"/>
        <w:rPr>
          <w:rFonts w:ascii="Times New Roman" w:hAnsi="Times New Roman" w:cs="Times New Roman"/>
          <w:b/>
          <w:sz w:val="24"/>
          <w:szCs w:val="24"/>
        </w:rPr>
      </w:pPr>
    </w:p>
    <w:p w:rsidR="005B765A" w:rsidRPr="00E527D8" w:rsidRDefault="005B765A" w:rsidP="005B765A">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 xml:space="preserve">Таблица </w:t>
      </w:r>
      <w:r w:rsidR="00A62B06">
        <w:rPr>
          <w:rFonts w:ascii="Times New Roman" w:hAnsi="Times New Roman" w:cs="Times New Roman"/>
          <w:b/>
          <w:sz w:val="24"/>
          <w:szCs w:val="24"/>
        </w:rPr>
        <w:t>5</w:t>
      </w:r>
      <w:r w:rsidR="0057249A">
        <w:rPr>
          <w:rFonts w:ascii="Times New Roman" w:hAnsi="Times New Roman" w:cs="Times New Roman"/>
          <w:b/>
          <w:sz w:val="24"/>
          <w:szCs w:val="24"/>
        </w:rPr>
        <w:t>3</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5B765A" w:rsidRPr="003B305C" w:rsidTr="004F0B1E">
        <w:tc>
          <w:tcPr>
            <w:tcW w:w="4673" w:type="dxa"/>
            <w:vAlign w:val="center"/>
          </w:tcPr>
          <w:p w:rsidR="005B765A" w:rsidRPr="003B305C" w:rsidRDefault="005B765A" w:rsidP="004F0B1E">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5B765A" w:rsidRPr="00656822" w:rsidRDefault="005B765A" w:rsidP="004F0B1E">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rsidTr="004F0B1E">
        <w:tc>
          <w:tcPr>
            <w:tcW w:w="4673"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5103" w:type="dxa"/>
          </w:tcPr>
          <w:p w:rsidR="005B765A" w:rsidRPr="00295C24" w:rsidRDefault="005B765A"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rsidTr="004F0B1E">
        <w:tc>
          <w:tcPr>
            <w:tcW w:w="4673"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lastRenderedPageBreak/>
              <w:t>Обслуживание автотранспорта</w:t>
            </w:r>
          </w:p>
        </w:tc>
        <w:tc>
          <w:tcPr>
            <w:tcW w:w="5103" w:type="dxa"/>
          </w:tcPr>
          <w:p w:rsidR="005B765A" w:rsidRPr="00295C24" w:rsidRDefault="005B765A"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rsidTr="004F0B1E">
        <w:tc>
          <w:tcPr>
            <w:tcW w:w="4673"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5103" w:type="dxa"/>
            <w:vAlign w:val="center"/>
          </w:tcPr>
          <w:p w:rsidR="005B765A" w:rsidRPr="00295C24" w:rsidRDefault="0003546F" w:rsidP="0003546F">
            <w:pPr>
              <w:widowControl w:val="0"/>
              <w:jc w:val="center"/>
              <w:rPr>
                <w:rFonts w:ascii="Times New Roman" w:eastAsia="Times New Roman" w:hAnsi="Times New Roman" w:cs="Times New Roman"/>
                <w:sz w:val="24"/>
                <w:szCs w:val="24"/>
                <w:lang w:bidi="ru-RU"/>
              </w:rPr>
            </w:pPr>
            <w:r>
              <w:rPr>
                <w:rFonts w:ascii="Times New Roman" w:hAnsi="Times New Roman" w:cs="Times New Roman"/>
                <w:sz w:val="24"/>
                <w:szCs w:val="24"/>
              </w:rPr>
              <w:t>8</w:t>
            </w:r>
            <w:r w:rsidR="005B765A">
              <w:rPr>
                <w:rFonts w:ascii="Times New Roman" w:hAnsi="Times New Roman" w:cs="Times New Roman"/>
                <w:sz w:val="24"/>
                <w:szCs w:val="24"/>
              </w:rPr>
              <w:t>0 %</w:t>
            </w:r>
          </w:p>
        </w:tc>
      </w:tr>
      <w:tr w:rsidR="005B765A" w:rsidRPr="00295C24" w:rsidTr="004F0B1E">
        <w:tc>
          <w:tcPr>
            <w:tcW w:w="4673"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5103" w:type="dxa"/>
            <w:vAlign w:val="center"/>
          </w:tcPr>
          <w:p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5B765A" w:rsidRPr="00295C24" w:rsidTr="004F0B1E">
        <w:tc>
          <w:tcPr>
            <w:tcW w:w="4673"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5103" w:type="dxa"/>
            <w:vAlign w:val="center"/>
          </w:tcPr>
          <w:p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Тяжелая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rsidTr="004F0B1E">
        <w:tc>
          <w:tcPr>
            <w:tcW w:w="4673" w:type="dxa"/>
            <w:vAlign w:val="center"/>
          </w:tcPr>
          <w:p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5103" w:type="dxa"/>
            <w:vAlign w:val="center"/>
          </w:tcPr>
          <w:p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5B765A" w:rsidRPr="00295C24" w:rsidTr="004F0B1E">
        <w:tc>
          <w:tcPr>
            <w:tcW w:w="4673" w:type="dxa"/>
            <w:vAlign w:val="center"/>
          </w:tcPr>
          <w:p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5103" w:type="dxa"/>
            <w:vAlign w:val="center"/>
          </w:tcPr>
          <w:p w:rsidR="005B765A" w:rsidRPr="00A51E5B"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5B765A" w:rsidRPr="00295C24" w:rsidTr="004F0B1E">
        <w:tc>
          <w:tcPr>
            <w:tcW w:w="4673" w:type="dxa"/>
          </w:tcPr>
          <w:p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5103" w:type="dxa"/>
          </w:tcPr>
          <w:p w:rsidR="005B765A" w:rsidRPr="00295C24" w:rsidRDefault="005B765A"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rsidTr="004F0B1E">
        <w:tc>
          <w:tcPr>
            <w:tcW w:w="4673"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103" w:type="dxa"/>
            <w:vAlign w:val="center"/>
          </w:tcPr>
          <w:p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295C24" w:rsidTr="004F0B1E">
        <w:tc>
          <w:tcPr>
            <w:tcW w:w="4673"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Общественное управление</w:t>
            </w:r>
          </w:p>
        </w:tc>
        <w:tc>
          <w:tcPr>
            <w:tcW w:w="5103" w:type="dxa"/>
            <w:vAlign w:val="center"/>
          </w:tcPr>
          <w:p w:rsidR="005B765A" w:rsidRPr="00295C24" w:rsidRDefault="0003546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w:t>
            </w:r>
            <w:r w:rsidR="005B765A">
              <w:rPr>
                <w:rFonts w:ascii="Times New Roman" w:eastAsia="Times New Roman" w:hAnsi="Times New Roman" w:cs="Times New Roman"/>
                <w:sz w:val="24"/>
                <w:szCs w:val="24"/>
                <w:lang w:bidi="ru-RU"/>
              </w:rPr>
              <w:t>0 %</w:t>
            </w:r>
          </w:p>
        </w:tc>
      </w:tr>
      <w:tr w:rsidR="005B765A" w:rsidRPr="00295C24" w:rsidTr="004F0B1E">
        <w:tc>
          <w:tcPr>
            <w:tcW w:w="4673"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5B765A" w:rsidRPr="00295C24" w:rsidTr="004F0B1E">
        <w:tc>
          <w:tcPr>
            <w:tcW w:w="4673"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Объекты бытового обслуживания</w:t>
            </w:r>
          </w:p>
        </w:tc>
        <w:tc>
          <w:tcPr>
            <w:tcW w:w="5103" w:type="dxa"/>
          </w:tcPr>
          <w:p w:rsidR="005B765A" w:rsidRPr="00295C24" w:rsidRDefault="0003546F"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5B765A">
              <w:rPr>
                <w:rFonts w:ascii="Times New Roman" w:hAnsi="Times New Roman" w:cs="Times New Roman"/>
                <w:sz w:val="24"/>
                <w:szCs w:val="24"/>
              </w:rPr>
              <w:t>0 %</w:t>
            </w:r>
          </w:p>
        </w:tc>
      </w:tr>
      <w:tr w:rsidR="005B765A" w:rsidRPr="00295C24" w:rsidTr="004F0B1E">
        <w:tc>
          <w:tcPr>
            <w:tcW w:w="4673" w:type="dxa"/>
            <w:vAlign w:val="center"/>
          </w:tcPr>
          <w:p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Магазины</w:t>
            </w:r>
          </w:p>
        </w:tc>
        <w:tc>
          <w:tcPr>
            <w:tcW w:w="5103" w:type="dxa"/>
          </w:tcPr>
          <w:p w:rsidR="005B765A" w:rsidRPr="00295C24" w:rsidRDefault="0003546F"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5B765A">
              <w:rPr>
                <w:rFonts w:ascii="Times New Roman" w:hAnsi="Times New Roman" w:cs="Times New Roman"/>
                <w:sz w:val="24"/>
                <w:szCs w:val="24"/>
              </w:rPr>
              <w:t>0 %</w:t>
            </w:r>
          </w:p>
        </w:tc>
      </w:tr>
      <w:tr w:rsidR="005B765A" w:rsidRPr="00295C24" w:rsidTr="004F0B1E">
        <w:tc>
          <w:tcPr>
            <w:tcW w:w="9776" w:type="dxa"/>
            <w:gridSpan w:val="2"/>
          </w:tcPr>
          <w:p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rsidTr="004F0B1E">
        <w:tc>
          <w:tcPr>
            <w:tcW w:w="4673" w:type="dxa"/>
            <w:vAlign w:val="center"/>
          </w:tcPr>
          <w:p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103" w:type="dxa"/>
            <w:vAlign w:val="center"/>
          </w:tcPr>
          <w:p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bl>
    <w:p w:rsidR="002F0726" w:rsidRDefault="002F0726" w:rsidP="00A72BD0">
      <w:pPr>
        <w:widowControl w:val="0"/>
        <w:tabs>
          <w:tab w:val="left" w:pos="322"/>
        </w:tabs>
        <w:spacing w:after="0" w:line="240" w:lineRule="auto"/>
        <w:ind w:firstLine="567"/>
        <w:jc w:val="both"/>
        <w:rPr>
          <w:rFonts w:ascii="Times New Roman" w:eastAsia="Times New Roman" w:hAnsi="Times New Roman" w:cs="Times New Roman"/>
          <w:sz w:val="24"/>
          <w:szCs w:val="24"/>
          <w:lang w:bidi="ru-RU"/>
        </w:rPr>
      </w:pPr>
    </w:p>
    <w:p w:rsidR="00A72BD0" w:rsidRPr="000B25F2" w:rsidRDefault="00A72BD0" w:rsidP="00A72BD0">
      <w:pPr>
        <w:widowControl w:val="0"/>
        <w:spacing w:after="0" w:line="240" w:lineRule="auto"/>
        <w:ind w:firstLine="567"/>
        <w:outlineLvl w:val="0"/>
        <w:rPr>
          <w:rFonts w:ascii="Times New Roman" w:eastAsia="Tahoma" w:hAnsi="Times New Roman" w:cs="Times New Roman"/>
          <w:b/>
          <w:bCs/>
          <w:kern w:val="36"/>
          <w:sz w:val="24"/>
          <w:szCs w:val="24"/>
        </w:rPr>
      </w:pPr>
      <w:bookmarkStart w:id="106" w:name="_Toc484865797"/>
      <w:bookmarkStart w:id="107" w:name="_Toc11152926"/>
      <w:r w:rsidRPr="000B25F2">
        <w:rPr>
          <w:rFonts w:ascii="Times New Roman" w:eastAsia="Tahoma" w:hAnsi="Times New Roman" w:cs="Times New Roman"/>
          <w:b/>
          <w:bCs/>
          <w:smallCaps/>
          <w:kern w:val="36"/>
          <w:sz w:val="24"/>
          <w:szCs w:val="24"/>
          <w:lang w:bidi="ru-RU"/>
        </w:rPr>
        <w:t>ЗОНЫ ИНЖЕНЕРНОЙ И ТРАНСПОРТНОЙ ИНФРАСТРУКТУР</w:t>
      </w:r>
      <w:bookmarkEnd w:id="106"/>
      <w:bookmarkEnd w:id="107"/>
    </w:p>
    <w:p w:rsidR="00A72BD0" w:rsidRPr="000B25F2" w:rsidRDefault="00A72BD0" w:rsidP="00A72BD0">
      <w:pPr>
        <w:widowControl w:val="0"/>
        <w:spacing w:after="0" w:line="240" w:lineRule="auto"/>
        <w:ind w:firstLine="567"/>
        <w:jc w:val="both"/>
        <w:outlineLvl w:val="1"/>
        <w:rPr>
          <w:rFonts w:ascii="Times New Roman" w:eastAsia="Times New Roman" w:hAnsi="Times New Roman" w:cs="Times New Roman"/>
          <w:b/>
          <w:bCs/>
          <w:i/>
          <w:sz w:val="24"/>
          <w:szCs w:val="24"/>
        </w:rPr>
      </w:pPr>
      <w:bookmarkStart w:id="108" w:name="_Toc484865798"/>
      <w:bookmarkStart w:id="109" w:name="_Toc11152927"/>
      <w:r w:rsidRPr="000B25F2">
        <w:rPr>
          <w:rFonts w:ascii="Times New Roman" w:eastAsia="Tahoma" w:hAnsi="Times New Roman" w:cs="Times New Roman"/>
          <w:b/>
          <w:bCs/>
          <w:i/>
          <w:sz w:val="24"/>
          <w:szCs w:val="24"/>
        </w:rPr>
        <w:t xml:space="preserve">Статья </w:t>
      </w:r>
      <w:r w:rsidR="00FC5D13">
        <w:rPr>
          <w:rFonts w:ascii="Times New Roman" w:eastAsia="Tahoma" w:hAnsi="Times New Roman" w:cs="Times New Roman"/>
          <w:b/>
          <w:bCs/>
          <w:i/>
          <w:sz w:val="24"/>
          <w:szCs w:val="24"/>
        </w:rPr>
        <w:t>5</w:t>
      </w:r>
      <w:r w:rsidR="0057249A">
        <w:rPr>
          <w:rFonts w:ascii="Times New Roman" w:eastAsia="Tahoma" w:hAnsi="Times New Roman" w:cs="Times New Roman"/>
          <w:b/>
          <w:bCs/>
          <w:i/>
          <w:sz w:val="24"/>
          <w:szCs w:val="24"/>
        </w:rPr>
        <w:t>4</w:t>
      </w:r>
      <w:r w:rsidRPr="000B25F2">
        <w:rPr>
          <w:rFonts w:ascii="Times New Roman" w:eastAsia="Tahoma" w:hAnsi="Times New Roman" w:cs="Times New Roman"/>
          <w:b/>
          <w:bCs/>
          <w:i/>
          <w:sz w:val="24"/>
          <w:szCs w:val="24"/>
        </w:rPr>
        <w:t>. ИТ-1 Зона предприятий автомобильного транспорта, магистральных улиц, дорог, объектов коммунального хозяйства и объектов инженерной инфраструктуры</w:t>
      </w:r>
      <w:bookmarkEnd w:id="108"/>
      <w:bookmarkEnd w:id="109"/>
    </w:p>
    <w:p w:rsidR="00A72BD0" w:rsidRPr="000B25F2" w:rsidRDefault="00A72BD0" w:rsidP="00A72BD0">
      <w:pPr>
        <w:snapToGrid w:val="0"/>
        <w:spacing w:after="0" w:line="240" w:lineRule="auto"/>
        <w:ind w:firstLine="567"/>
        <w:jc w:val="both"/>
        <w:rPr>
          <w:rFonts w:ascii="Times New Roman" w:eastAsia="Tahoma" w:hAnsi="Times New Roman" w:cs="Times New Roman"/>
          <w:sz w:val="24"/>
          <w:szCs w:val="24"/>
          <w:lang w:bidi="ru-RU"/>
        </w:rPr>
      </w:pPr>
      <w:r w:rsidRPr="000B25F2">
        <w:rPr>
          <w:rFonts w:ascii="Times New Roman" w:eastAsia="Tahoma" w:hAnsi="Times New Roman" w:cs="Times New Roman"/>
          <w:sz w:val="24"/>
          <w:szCs w:val="24"/>
          <w:lang w:bidi="ru-RU"/>
        </w:rPr>
        <w:t>Зона включает в себя участки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 а также участки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 а также размещения иных объектов, в случаях, предусмотренных настоящими регламентами.</w:t>
      </w:r>
    </w:p>
    <w:p w:rsidR="000B25F2" w:rsidRPr="000B25F2" w:rsidRDefault="000B25F2"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A72BD0" w:rsidRDefault="00A72BD0" w:rsidP="000B25F2">
      <w:pPr>
        <w:autoSpaceDE w:val="0"/>
        <w:autoSpaceDN w:val="0"/>
        <w:adjustRightInd w:val="0"/>
        <w:spacing w:after="0" w:line="240" w:lineRule="auto"/>
        <w:jc w:val="center"/>
        <w:rPr>
          <w:rFonts w:ascii="Times New Roman" w:hAnsi="Times New Roman" w:cs="Times New Roman"/>
          <w:b/>
          <w:sz w:val="24"/>
          <w:szCs w:val="24"/>
        </w:rPr>
      </w:pPr>
      <w:r w:rsidRPr="000B25F2">
        <w:rPr>
          <w:rFonts w:ascii="Times New Roman" w:hAnsi="Times New Roman" w:cs="Times New Roman"/>
          <w:b/>
          <w:sz w:val="24"/>
          <w:szCs w:val="24"/>
        </w:rPr>
        <w:lastRenderedPageBreak/>
        <w:t>Виды разрешенного использования земельных участков и объектов капитального строительства.</w:t>
      </w:r>
    </w:p>
    <w:p w:rsidR="00AC6E8F" w:rsidRPr="000B25F2" w:rsidRDefault="00AC6E8F" w:rsidP="00AC6E8F">
      <w:pPr>
        <w:autoSpaceDE w:val="0"/>
        <w:autoSpaceDN w:val="0"/>
        <w:adjustRightInd w:val="0"/>
        <w:spacing w:after="0" w:line="240" w:lineRule="auto"/>
        <w:jc w:val="right"/>
        <w:rPr>
          <w:rFonts w:ascii="Times New Roman" w:hAnsi="Times New Roman" w:cs="Times New Roman"/>
          <w:b/>
          <w:sz w:val="24"/>
          <w:szCs w:val="24"/>
        </w:rPr>
      </w:pPr>
      <w:r w:rsidRPr="000B25F2">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0B25F2">
        <w:rPr>
          <w:rFonts w:ascii="Times New Roman" w:hAnsi="Times New Roman" w:cs="Times New Roman"/>
          <w:b/>
          <w:sz w:val="24"/>
          <w:szCs w:val="24"/>
        </w:rPr>
        <w:t>.1</w:t>
      </w:r>
    </w:p>
    <w:tbl>
      <w:tblPr>
        <w:tblStyle w:val="af2"/>
        <w:tblW w:w="9776" w:type="dxa"/>
        <w:tblLook w:val="04A0" w:firstRow="1" w:lastRow="0" w:firstColumn="1" w:lastColumn="0" w:noHBand="0" w:noVBand="1"/>
      </w:tblPr>
      <w:tblGrid>
        <w:gridCol w:w="7479"/>
        <w:gridCol w:w="2297"/>
      </w:tblGrid>
      <w:tr w:rsidR="00A72BD0" w:rsidRPr="000B25F2" w:rsidTr="00CD7A89">
        <w:tc>
          <w:tcPr>
            <w:tcW w:w="7479" w:type="dxa"/>
          </w:tcPr>
          <w:p w:rsidR="00A72BD0" w:rsidRPr="000B25F2" w:rsidRDefault="00A72BD0" w:rsidP="00CD7A89">
            <w:pPr>
              <w:suppressAutoHyphens/>
              <w:autoSpaceDE w:val="0"/>
              <w:jc w:val="center"/>
              <w:rPr>
                <w:rFonts w:ascii="Times New Roman" w:hAnsi="Times New Roman" w:cs="Times New Roman"/>
                <w:sz w:val="24"/>
                <w:szCs w:val="24"/>
              </w:rPr>
            </w:pPr>
            <w:r w:rsidRPr="000B25F2">
              <w:rPr>
                <w:rFonts w:ascii="Times New Roman" w:hAnsi="Times New Roman" w:cs="Times New Roman"/>
                <w:sz w:val="24"/>
                <w:szCs w:val="24"/>
              </w:rPr>
              <w:t>Виды разрешенного использования</w:t>
            </w:r>
          </w:p>
          <w:p w:rsidR="00A72BD0" w:rsidRPr="000B25F2" w:rsidRDefault="00A72BD0" w:rsidP="00CD7A89">
            <w:pPr>
              <w:autoSpaceDE w:val="0"/>
              <w:autoSpaceDN w:val="0"/>
              <w:adjustRightInd w:val="0"/>
              <w:jc w:val="both"/>
              <w:rPr>
                <w:rFonts w:ascii="Times New Roman" w:hAnsi="Times New Roman" w:cs="Times New Roman"/>
                <w:b/>
                <w:sz w:val="24"/>
                <w:szCs w:val="24"/>
              </w:rPr>
            </w:pPr>
          </w:p>
        </w:tc>
        <w:tc>
          <w:tcPr>
            <w:tcW w:w="2297" w:type="dxa"/>
          </w:tcPr>
          <w:p w:rsidR="00A72BD0" w:rsidRPr="000B25F2" w:rsidRDefault="00A72BD0" w:rsidP="00CD7A89">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sz w:val="24"/>
                <w:szCs w:val="24"/>
              </w:rPr>
              <w:t>Код</w:t>
            </w:r>
          </w:p>
        </w:tc>
      </w:tr>
      <w:tr w:rsidR="00A72BD0" w:rsidRPr="000B25F2" w:rsidTr="00CD7A89">
        <w:tc>
          <w:tcPr>
            <w:tcW w:w="9776" w:type="dxa"/>
            <w:gridSpan w:val="2"/>
          </w:tcPr>
          <w:p w:rsidR="00A72BD0" w:rsidRPr="000B25F2" w:rsidRDefault="00A72BD0" w:rsidP="00CD7A89">
            <w:pPr>
              <w:autoSpaceDE w:val="0"/>
              <w:autoSpaceDN w:val="0"/>
              <w:adjustRightInd w:val="0"/>
              <w:jc w:val="center"/>
              <w:rPr>
                <w:rFonts w:ascii="Times New Roman" w:hAnsi="Times New Roman" w:cs="Times New Roman"/>
                <w:b/>
                <w:sz w:val="24"/>
                <w:szCs w:val="24"/>
              </w:rPr>
            </w:pPr>
            <w:r w:rsidRPr="000B25F2">
              <w:rPr>
                <w:rFonts w:ascii="Times New Roman" w:hAnsi="Times New Roman" w:cs="Times New Roman"/>
                <w:b/>
                <w:sz w:val="24"/>
                <w:szCs w:val="24"/>
              </w:rPr>
              <w:t>1. Основные виды разрешенного использования</w:t>
            </w:r>
          </w:p>
        </w:tc>
      </w:tr>
      <w:tr w:rsidR="00A72BD0" w:rsidRPr="000B25F2" w:rsidTr="00CD7A89">
        <w:tc>
          <w:tcPr>
            <w:tcW w:w="7479" w:type="dxa"/>
            <w:vAlign w:val="center"/>
          </w:tcPr>
          <w:p w:rsidR="00A72BD0" w:rsidRPr="000B25F2" w:rsidRDefault="00A72BD0" w:rsidP="00CD7A89">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Коммунальное </w:t>
            </w:r>
            <w:r w:rsidRPr="000B25F2">
              <w:rPr>
                <w:rFonts w:ascii="Times New Roman" w:eastAsia="Times New Roman" w:hAnsi="Times New Roman" w:cs="Times New Roman"/>
                <w:sz w:val="24"/>
                <w:szCs w:val="24"/>
              </w:rPr>
              <w:t>обслуживание</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3.1</w:t>
            </w:r>
          </w:p>
        </w:tc>
      </w:tr>
      <w:tr w:rsidR="00A72BD0" w:rsidRPr="000B25F2" w:rsidTr="00CD7A89">
        <w:tc>
          <w:tcPr>
            <w:tcW w:w="7479" w:type="dxa"/>
            <w:vAlign w:val="center"/>
          </w:tcPr>
          <w:p w:rsidR="00A72BD0" w:rsidRPr="000B25F2" w:rsidRDefault="00A72BD0" w:rsidP="00CD7A89">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Магазины</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4.4</w:t>
            </w:r>
          </w:p>
        </w:tc>
      </w:tr>
      <w:tr w:rsidR="00A72BD0" w:rsidRPr="000B25F2" w:rsidTr="00CD7A89">
        <w:tc>
          <w:tcPr>
            <w:tcW w:w="7479" w:type="dxa"/>
            <w:vAlign w:val="center"/>
          </w:tcPr>
          <w:p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Обслуживание автотранспорта</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4.9</w:t>
            </w:r>
          </w:p>
        </w:tc>
      </w:tr>
      <w:tr w:rsidR="00A72BD0" w:rsidRPr="000B25F2" w:rsidTr="00CD7A89">
        <w:tc>
          <w:tcPr>
            <w:tcW w:w="7479" w:type="dxa"/>
            <w:vAlign w:val="center"/>
          </w:tcPr>
          <w:p w:rsidR="00A72BD0" w:rsidRPr="000B25F2" w:rsidRDefault="00A72BD0" w:rsidP="00CD7A89">
            <w:pPr>
              <w:autoSpaceDE w:val="0"/>
              <w:autoSpaceDN w:val="0"/>
              <w:adjustRightInd w:val="0"/>
              <w:rPr>
                <w:rFonts w:ascii="Times New Roman" w:eastAsia="Tahoma" w:hAnsi="Times New Roman" w:cs="Times New Roman"/>
                <w:sz w:val="24"/>
                <w:szCs w:val="24"/>
              </w:rPr>
            </w:pPr>
            <w:r w:rsidRPr="000B25F2">
              <w:rPr>
                <w:rFonts w:ascii="Times New Roman" w:eastAsia="Tahoma" w:hAnsi="Times New Roman" w:cs="Times New Roman"/>
                <w:sz w:val="24"/>
                <w:szCs w:val="24"/>
              </w:rPr>
              <w:t>Объекты придорожного сервиса</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4.9.1</w:t>
            </w:r>
          </w:p>
        </w:tc>
      </w:tr>
      <w:tr w:rsidR="00A72BD0" w:rsidRPr="000B25F2" w:rsidTr="00CD7A89">
        <w:tc>
          <w:tcPr>
            <w:tcW w:w="7479" w:type="dxa"/>
            <w:vAlign w:val="center"/>
          </w:tcPr>
          <w:p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Склады</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6.9</w:t>
            </w:r>
          </w:p>
        </w:tc>
      </w:tr>
      <w:tr w:rsidR="00A72BD0" w:rsidRPr="000B25F2" w:rsidTr="00CD7A89">
        <w:tc>
          <w:tcPr>
            <w:tcW w:w="7479" w:type="dxa"/>
            <w:vAlign w:val="center"/>
          </w:tcPr>
          <w:p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Автомобильный транспорт</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7.2</w:t>
            </w:r>
          </w:p>
        </w:tc>
      </w:tr>
      <w:tr w:rsidR="00A72BD0" w:rsidRPr="000B25F2" w:rsidTr="00CD7A89">
        <w:tc>
          <w:tcPr>
            <w:tcW w:w="7479" w:type="dxa"/>
            <w:vAlign w:val="center"/>
          </w:tcPr>
          <w:p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Трубопроводный транспорт</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7.5</w:t>
            </w:r>
          </w:p>
        </w:tc>
      </w:tr>
      <w:tr w:rsidR="00A72BD0" w:rsidRPr="000B25F2" w:rsidTr="00CD7A89">
        <w:tc>
          <w:tcPr>
            <w:tcW w:w="7479" w:type="dxa"/>
            <w:vAlign w:val="center"/>
          </w:tcPr>
          <w:p w:rsidR="00A72BD0" w:rsidRPr="000B25F2" w:rsidRDefault="00A72BD0" w:rsidP="00CD7A89">
            <w:pPr>
              <w:autoSpaceDE w:val="0"/>
              <w:autoSpaceDN w:val="0"/>
              <w:adjustRightInd w:val="0"/>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 xml:space="preserve">Связь </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6.8</w:t>
            </w:r>
          </w:p>
        </w:tc>
      </w:tr>
      <w:tr w:rsidR="00A72BD0" w:rsidRPr="000B25F2" w:rsidTr="00CD7A89">
        <w:tc>
          <w:tcPr>
            <w:tcW w:w="7479" w:type="dxa"/>
            <w:vAlign w:val="center"/>
          </w:tcPr>
          <w:p w:rsidR="00A72BD0" w:rsidRPr="000B25F2" w:rsidRDefault="00A72BD0" w:rsidP="00CD7A89">
            <w:pPr>
              <w:autoSpaceDE w:val="0"/>
              <w:autoSpaceDN w:val="0"/>
              <w:adjustRightInd w:val="0"/>
              <w:rPr>
                <w:rFonts w:ascii="Times New Roman" w:eastAsia="Tahoma" w:hAnsi="Times New Roman" w:cs="Times New Roman"/>
                <w:sz w:val="24"/>
                <w:szCs w:val="24"/>
              </w:rPr>
            </w:pPr>
            <w:r w:rsidRPr="000B25F2">
              <w:rPr>
                <w:rFonts w:ascii="Times New Roman" w:hAnsi="Times New Roman" w:cs="Times New Roman"/>
                <w:sz w:val="24"/>
                <w:szCs w:val="24"/>
              </w:rPr>
              <w:t>Гидротехнические сооружения</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11.3</w:t>
            </w:r>
          </w:p>
        </w:tc>
      </w:tr>
      <w:tr w:rsidR="00A72BD0" w:rsidRPr="000B25F2" w:rsidTr="00CD7A89">
        <w:tc>
          <w:tcPr>
            <w:tcW w:w="7479" w:type="dxa"/>
            <w:vAlign w:val="center"/>
          </w:tcPr>
          <w:p w:rsidR="00A72BD0" w:rsidRPr="000B25F2" w:rsidRDefault="00A72BD0" w:rsidP="00CD7A89">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Земельные участки(территории) общего </w:t>
            </w:r>
            <w:r w:rsidRPr="000B25F2">
              <w:rPr>
                <w:rFonts w:ascii="Times New Roman" w:eastAsia="Times New Roman" w:hAnsi="Times New Roman" w:cs="Times New Roman"/>
                <w:sz w:val="24"/>
                <w:szCs w:val="24"/>
              </w:rPr>
              <w:t>пользования</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12.0</w:t>
            </w:r>
          </w:p>
        </w:tc>
      </w:tr>
      <w:tr w:rsidR="00A72BD0" w:rsidRPr="000B25F2" w:rsidTr="00CD7A89">
        <w:tc>
          <w:tcPr>
            <w:tcW w:w="9776" w:type="dxa"/>
            <w:gridSpan w:val="2"/>
          </w:tcPr>
          <w:p w:rsidR="00A72BD0" w:rsidRPr="000B25F2" w:rsidRDefault="00A72BD0" w:rsidP="00CD7A89">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b/>
                <w:sz w:val="24"/>
                <w:szCs w:val="24"/>
              </w:rPr>
              <w:t>2. Условно разрешенные виды использования:</w:t>
            </w:r>
          </w:p>
        </w:tc>
      </w:tr>
      <w:tr w:rsidR="00A72BD0" w:rsidRPr="000B25F2" w:rsidTr="00CD7A89">
        <w:tc>
          <w:tcPr>
            <w:tcW w:w="7479" w:type="dxa"/>
          </w:tcPr>
          <w:p w:rsidR="00A72BD0" w:rsidRPr="000B25F2" w:rsidRDefault="00A72BD0" w:rsidP="00CD7A89">
            <w:pPr>
              <w:autoSpaceDE w:val="0"/>
              <w:autoSpaceDN w:val="0"/>
              <w:adjustRightInd w:val="0"/>
              <w:rPr>
                <w:rFonts w:ascii="Times New Roman" w:hAnsi="Times New Roman" w:cs="Times New Roman"/>
                <w:sz w:val="24"/>
                <w:szCs w:val="24"/>
              </w:rPr>
            </w:pPr>
            <w:r w:rsidRPr="000B25F2">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rsidR="00A72BD0" w:rsidRPr="000B25F2" w:rsidRDefault="00A72BD0" w:rsidP="00CD7A89">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sz w:val="24"/>
                <w:szCs w:val="24"/>
              </w:rPr>
              <w:t>3.9.1</w:t>
            </w:r>
          </w:p>
        </w:tc>
      </w:tr>
      <w:tr w:rsidR="00A72BD0" w:rsidRPr="000B25F2" w:rsidTr="00CD7A89">
        <w:tc>
          <w:tcPr>
            <w:tcW w:w="7479" w:type="dxa"/>
            <w:vAlign w:val="center"/>
          </w:tcPr>
          <w:p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Деловое управление</w:t>
            </w:r>
          </w:p>
        </w:tc>
        <w:tc>
          <w:tcPr>
            <w:tcW w:w="2297" w:type="dxa"/>
            <w:vAlign w:val="center"/>
          </w:tcPr>
          <w:p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4.1</w:t>
            </w:r>
          </w:p>
        </w:tc>
      </w:tr>
      <w:tr w:rsidR="00A72BD0" w:rsidRPr="00CC0FD2" w:rsidTr="00CD7A89">
        <w:tc>
          <w:tcPr>
            <w:tcW w:w="9776" w:type="dxa"/>
            <w:gridSpan w:val="2"/>
          </w:tcPr>
          <w:p w:rsidR="00A72BD0" w:rsidRPr="00CC0FD2" w:rsidRDefault="00A72BD0" w:rsidP="00CD7A89">
            <w:pPr>
              <w:autoSpaceDE w:val="0"/>
              <w:autoSpaceDN w:val="0"/>
              <w:adjustRightInd w:val="0"/>
              <w:jc w:val="center"/>
              <w:rPr>
                <w:rFonts w:ascii="Times New Roman" w:hAnsi="Times New Roman" w:cs="Times New Roman"/>
                <w:b/>
                <w:sz w:val="24"/>
                <w:szCs w:val="24"/>
              </w:rPr>
            </w:pPr>
            <w:r w:rsidRPr="00CC0FD2">
              <w:rPr>
                <w:rFonts w:ascii="Times New Roman" w:hAnsi="Times New Roman" w:cs="Times New Roman"/>
                <w:b/>
                <w:sz w:val="24"/>
                <w:szCs w:val="24"/>
              </w:rPr>
              <w:t xml:space="preserve">3. Вспомогательные виды разрешенного использования, </w:t>
            </w:r>
          </w:p>
          <w:p w:rsidR="00A72BD0" w:rsidRPr="00CC0FD2" w:rsidRDefault="00A72BD0" w:rsidP="00CD7A89">
            <w:pPr>
              <w:autoSpaceDE w:val="0"/>
              <w:autoSpaceDN w:val="0"/>
              <w:adjustRightInd w:val="0"/>
              <w:jc w:val="center"/>
              <w:rPr>
                <w:rFonts w:ascii="Times New Roman" w:hAnsi="Times New Roman" w:cs="Times New Roman"/>
                <w:sz w:val="24"/>
                <w:szCs w:val="24"/>
              </w:rPr>
            </w:pPr>
            <w:r w:rsidRPr="00CC0FD2">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CC0FD2" w:rsidTr="00CD7A89">
        <w:tc>
          <w:tcPr>
            <w:tcW w:w="7479" w:type="dxa"/>
            <w:vAlign w:val="center"/>
          </w:tcPr>
          <w:p w:rsidR="00A72BD0" w:rsidRPr="00CC0FD2" w:rsidRDefault="00A72BD0" w:rsidP="00CD7A89">
            <w:pPr>
              <w:widowControl w:val="0"/>
              <w:rPr>
                <w:rFonts w:ascii="Times New Roman" w:eastAsia="Times New Roman" w:hAnsi="Times New Roman" w:cs="Times New Roman"/>
                <w:sz w:val="24"/>
                <w:szCs w:val="24"/>
                <w:lang w:bidi="ru-RU"/>
              </w:rPr>
            </w:pPr>
            <w:r w:rsidRPr="00CC0FD2">
              <w:rPr>
                <w:rFonts w:ascii="Times New Roman" w:eastAsia="Times New Roman" w:hAnsi="Times New Roman" w:cs="Times New Roman"/>
                <w:sz w:val="24"/>
                <w:szCs w:val="24"/>
                <w:lang w:bidi="ru-RU"/>
              </w:rPr>
              <w:t>Обеспечение внутреннего правопорядка</w:t>
            </w:r>
          </w:p>
        </w:tc>
        <w:tc>
          <w:tcPr>
            <w:tcW w:w="2297" w:type="dxa"/>
            <w:vAlign w:val="center"/>
          </w:tcPr>
          <w:p w:rsidR="00A72BD0" w:rsidRPr="00CC0FD2" w:rsidRDefault="00A72BD0" w:rsidP="00CD7A89">
            <w:pPr>
              <w:widowControl w:val="0"/>
              <w:jc w:val="center"/>
              <w:rPr>
                <w:rFonts w:ascii="Times New Roman" w:eastAsia="Times New Roman" w:hAnsi="Times New Roman" w:cs="Times New Roman"/>
                <w:sz w:val="24"/>
                <w:szCs w:val="24"/>
                <w:lang w:bidi="ru-RU"/>
              </w:rPr>
            </w:pPr>
            <w:r w:rsidRPr="00CC0FD2">
              <w:rPr>
                <w:rFonts w:ascii="Times New Roman" w:eastAsia="Times New Roman" w:hAnsi="Times New Roman" w:cs="Times New Roman"/>
                <w:sz w:val="24"/>
                <w:szCs w:val="24"/>
                <w:lang w:bidi="ru-RU"/>
              </w:rPr>
              <w:t>8.3</w:t>
            </w:r>
          </w:p>
        </w:tc>
      </w:tr>
    </w:tbl>
    <w:p w:rsidR="00A72BD0" w:rsidRPr="00CC0FD2"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CC0FD2">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Pr="00CC0FD2"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CC0FD2">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0B25F2" w:rsidRPr="00CC0FD2" w:rsidRDefault="000B25F2"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0B25F2" w:rsidRPr="00CC0FD2" w:rsidRDefault="000B25F2" w:rsidP="000B25F2">
      <w:pPr>
        <w:autoSpaceDE w:val="0"/>
        <w:autoSpaceDN w:val="0"/>
        <w:adjustRightInd w:val="0"/>
        <w:spacing w:after="0" w:line="240" w:lineRule="auto"/>
        <w:jc w:val="right"/>
        <w:rPr>
          <w:rFonts w:ascii="Times New Roman" w:hAnsi="Times New Roman" w:cs="Times New Roman"/>
          <w:b/>
          <w:sz w:val="24"/>
          <w:szCs w:val="24"/>
        </w:rPr>
      </w:pPr>
      <w:r w:rsidRPr="00CC0FD2">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CC0FD2">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4815"/>
        <w:gridCol w:w="4961"/>
      </w:tblGrid>
      <w:tr w:rsidR="000B25F2" w:rsidRPr="000B25F2" w:rsidTr="000B25F2">
        <w:tc>
          <w:tcPr>
            <w:tcW w:w="4815" w:type="dxa"/>
          </w:tcPr>
          <w:p w:rsidR="000B25F2" w:rsidRPr="00CC0FD2" w:rsidRDefault="000B25F2" w:rsidP="000B25F2">
            <w:pPr>
              <w:suppressAutoHyphens/>
              <w:autoSpaceDE w:val="0"/>
              <w:jc w:val="center"/>
              <w:rPr>
                <w:rFonts w:ascii="Times New Roman" w:hAnsi="Times New Roman" w:cs="Times New Roman"/>
                <w:b/>
                <w:sz w:val="24"/>
                <w:szCs w:val="24"/>
              </w:rPr>
            </w:pPr>
            <w:r w:rsidRPr="00CC0FD2">
              <w:rPr>
                <w:rFonts w:ascii="Times New Roman" w:hAnsi="Times New Roman" w:cs="Times New Roman"/>
                <w:sz w:val="24"/>
                <w:szCs w:val="24"/>
              </w:rPr>
              <w:t>Виды разрешенного использования</w:t>
            </w:r>
          </w:p>
        </w:tc>
        <w:tc>
          <w:tcPr>
            <w:tcW w:w="4961" w:type="dxa"/>
          </w:tcPr>
          <w:p w:rsidR="000B25F2" w:rsidRPr="000B25F2" w:rsidRDefault="000B25F2" w:rsidP="000B25F2">
            <w:pPr>
              <w:autoSpaceDE w:val="0"/>
              <w:autoSpaceDN w:val="0"/>
              <w:adjustRightInd w:val="0"/>
              <w:jc w:val="center"/>
              <w:rPr>
                <w:rFonts w:ascii="Times New Roman" w:hAnsi="Times New Roman" w:cs="Times New Roman"/>
                <w:sz w:val="24"/>
                <w:szCs w:val="24"/>
              </w:rPr>
            </w:pPr>
            <w:r w:rsidRPr="00CC0FD2">
              <w:rPr>
                <w:rFonts w:ascii="Times New Roman" w:hAnsi="Times New Roman" w:cs="Times New Roman"/>
                <w:sz w:val="24"/>
                <w:szCs w:val="24"/>
              </w:rPr>
              <w:t>Предельные размеры земельных участков (минимальные и (или) максимальные), кв. м</w:t>
            </w:r>
          </w:p>
        </w:tc>
      </w:tr>
      <w:tr w:rsidR="000B25F2" w:rsidRPr="000B25F2" w:rsidTr="000B25F2">
        <w:tc>
          <w:tcPr>
            <w:tcW w:w="9776" w:type="dxa"/>
            <w:gridSpan w:val="2"/>
          </w:tcPr>
          <w:p w:rsidR="000B25F2" w:rsidRPr="000B25F2" w:rsidRDefault="000B25F2" w:rsidP="000B25F2">
            <w:pPr>
              <w:autoSpaceDE w:val="0"/>
              <w:autoSpaceDN w:val="0"/>
              <w:adjustRightInd w:val="0"/>
              <w:jc w:val="center"/>
              <w:rPr>
                <w:rFonts w:ascii="Times New Roman" w:hAnsi="Times New Roman" w:cs="Times New Roman"/>
                <w:b/>
                <w:sz w:val="24"/>
                <w:szCs w:val="24"/>
              </w:rPr>
            </w:pPr>
            <w:r w:rsidRPr="000B25F2">
              <w:rPr>
                <w:rFonts w:ascii="Times New Roman" w:hAnsi="Times New Roman" w:cs="Times New Roman"/>
                <w:b/>
                <w:sz w:val="24"/>
                <w:szCs w:val="24"/>
              </w:rPr>
              <w:t>1. Основные виды разрешенного использования</w:t>
            </w:r>
          </w:p>
        </w:tc>
      </w:tr>
      <w:tr w:rsidR="000B25F2" w:rsidRPr="000B25F2" w:rsidTr="000B25F2">
        <w:tc>
          <w:tcPr>
            <w:tcW w:w="4815" w:type="dxa"/>
            <w:vAlign w:val="center"/>
          </w:tcPr>
          <w:p w:rsidR="000B25F2" w:rsidRPr="000B25F2" w:rsidRDefault="000B25F2" w:rsidP="000B25F2">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Коммунальное </w:t>
            </w:r>
            <w:r w:rsidRPr="000B25F2">
              <w:rPr>
                <w:rFonts w:ascii="Times New Roman" w:eastAsia="Times New Roman" w:hAnsi="Times New Roman" w:cs="Times New Roman"/>
                <w:sz w:val="24"/>
                <w:szCs w:val="24"/>
              </w:rPr>
              <w:t>обслуживание</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Магазины</w:t>
            </w:r>
          </w:p>
        </w:tc>
        <w:tc>
          <w:tcPr>
            <w:tcW w:w="4961" w:type="dxa"/>
            <w:vAlign w:val="center"/>
          </w:tcPr>
          <w:p w:rsidR="004136C8" w:rsidRDefault="00F9381A" w:rsidP="004136C8">
            <w:pPr>
              <w:widowControl w:val="0"/>
              <w:jc w:val="both"/>
              <w:rPr>
                <w:rFonts w:ascii="Times New Roman" w:hAnsi="Times New Roman" w:cs="Times New Roman"/>
                <w:sz w:val="24"/>
                <w:szCs w:val="24"/>
              </w:rPr>
            </w:pPr>
            <w:r>
              <w:rPr>
                <w:rFonts w:ascii="Times New Roman" w:hAnsi="Times New Roman" w:cs="Times New Roman"/>
                <w:sz w:val="24"/>
                <w:szCs w:val="24"/>
              </w:rPr>
              <w:t>м</w:t>
            </w:r>
            <w:r w:rsidR="004136C8">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20</w:t>
            </w:r>
            <w:r w:rsidR="004136C8">
              <w:rPr>
                <w:rFonts w:ascii="Times New Roman" w:hAnsi="Times New Roman" w:cs="Times New Roman"/>
                <w:sz w:val="24"/>
                <w:szCs w:val="24"/>
              </w:rPr>
              <w:t xml:space="preserve"> кв. м</w:t>
            </w:r>
          </w:p>
          <w:p w:rsidR="004136C8" w:rsidRDefault="004136C8" w:rsidP="004136C8">
            <w:pPr>
              <w:widowControl w:val="0"/>
              <w:jc w:val="both"/>
              <w:rPr>
                <w:rFonts w:ascii="Times New Roman" w:hAnsi="Times New Roman" w:cs="Times New Roman"/>
                <w:sz w:val="24"/>
                <w:szCs w:val="24"/>
              </w:rPr>
            </w:pPr>
          </w:p>
          <w:p w:rsidR="000B25F2" w:rsidRPr="000B25F2" w:rsidRDefault="00F9381A" w:rsidP="004136C8">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4136C8" w:rsidRPr="003B305C">
              <w:rPr>
                <w:rFonts w:ascii="Times New Roman" w:hAnsi="Times New Roman" w:cs="Times New Roman"/>
                <w:sz w:val="24"/>
                <w:szCs w:val="24"/>
              </w:rPr>
              <w:t>аксимальн</w:t>
            </w:r>
            <w:r w:rsidR="004136C8">
              <w:rPr>
                <w:rFonts w:ascii="Times New Roman" w:hAnsi="Times New Roman" w:cs="Times New Roman"/>
                <w:sz w:val="24"/>
                <w:szCs w:val="24"/>
              </w:rPr>
              <w:t>ыйразмер</w:t>
            </w:r>
            <w:r w:rsidR="004136C8" w:rsidRPr="003B305C">
              <w:rPr>
                <w:rFonts w:ascii="Times New Roman" w:hAnsi="Times New Roman" w:cs="Times New Roman"/>
                <w:sz w:val="24"/>
                <w:szCs w:val="24"/>
              </w:rPr>
              <w:t xml:space="preserve"> земельного участка</w:t>
            </w:r>
            <w:r w:rsidR="004136C8">
              <w:rPr>
                <w:rFonts w:ascii="Times New Roman" w:hAnsi="Times New Roman" w:cs="Times New Roman"/>
                <w:sz w:val="24"/>
                <w:szCs w:val="24"/>
              </w:rPr>
              <w:t xml:space="preserve"> – 15</w:t>
            </w:r>
            <w:r w:rsidR="004136C8" w:rsidRPr="003B305C">
              <w:rPr>
                <w:rFonts w:ascii="Times New Roman" w:hAnsi="Times New Roman" w:cs="Times New Roman"/>
                <w:sz w:val="24"/>
                <w:szCs w:val="24"/>
              </w:rPr>
              <w:t>00 кв. м. из расчета 500 кв. м участка на 100 кв.м торговой площади.</w:t>
            </w:r>
          </w:p>
        </w:tc>
      </w:tr>
      <w:tr w:rsidR="000B25F2" w:rsidRPr="000B25F2" w:rsidTr="000B25F2">
        <w:tc>
          <w:tcPr>
            <w:tcW w:w="4815" w:type="dxa"/>
            <w:vAlign w:val="center"/>
          </w:tcPr>
          <w:p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Обслуживание автотранспорта</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autoSpaceDE w:val="0"/>
              <w:autoSpaceDN w:val="0"/>
              <w:adjustRightInd w:val="0"/>
              <w:rPr>
                <w:rFonts w:ascii="Times New Roman" w:eastAsia="Tahoma" w:hAnsi="Times New Roman" w:cs="Times New Roman"/>
                <w:sz w:val="24"/>
                <w:szCs w:val="24"/>
              </w:rPr>
            </w:pPr>
            <w:r w:rsidRPr="000B25F2">
              <w:rPr>
                <w:rFonts w:ascii="Times New Roman" w:eastAsia="Tahoma" w:hAnsi="Times New Roman" w:cs="Times New Roman"/>
                <w:sz w:val="24"/>
                <w:szCs w:val="24"/>
              </w:rPr>
              <w:t>Объекты придорожного сервиса</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Склады</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Автомобильный транспорт</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Трубопроводный транспорт</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autoSpaceDE w:val="0"/>
              <w:autoSpaceDN w:val="0"/>
              <w:adjustRightInd w:val="0"/>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 xml:space="preserve">Связь </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autoSpaceDE w:val="0"/>
              <w:autoSpaceDN w:val="0"/>
              <w:adjustRightInd w:val="0"/>
              <w:rPr>
                <w:rFonts w:ascii="Times New Roman" w:eastAsia="Tahoma" w:hAnsi="Times New Roman" w:cs="Times New Roman"/>
                <w:sz w:val="24"/>
                <w:szCs w:val="24"/>
              </w:rPr>
            </w:pPr>
            <w:r w:rsidRPr="000B25F2">
              <w:rPr>
                <w:rFonts w:ascii="Times New Roman" w:hAnsi="Times New Roman" w:cs="Times New Roman"/>
                <w:sz w:val="24"/>
                <w:szCs w:val="24"/>
              </w:rPr>
              <w:t>Гидротехнические сооружения</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Земельные участки(территории) общего </w:t>
            </w:r>
            <w:r w:rsidRPr="000B25F2">
              <w:rPr>
                <w:rFonts w:ascii="Times New Roman" w:eastAsia="Times New Roman" w:hAnsi="Times New Roman" w:cs="Times New Roman"/>
                <w:sz w:val="24"/>
                <w:szCs w:val="24"/>
              </w:rPr>
              <w:t>пользования</w:t>
            </w:r>
          </w:p>
        </w:tc>
        <w:tc>
          <w:tcPr>
            <w:tcW w:w="4961" w:type="dxa"/>
            <w:vAlign w:val="center"/>
          </w:tcPr>
          <w:p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9776" w:type="dxa"/>
            <w:gridSpan w:val="2"/>
          </w:tcPr>
          <w:p w:rsidR="000B25F2" w:rsidRPr="000B25F2" w:rsidRDefault="000B25F2" w:rsidP="000B25F2">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b/>
                <w:sz w:val="24"/>
                <w:szCs w:val="24"/>
              </w:rPr>
              <w:lastRenderedPageBreak/>
              <w:t>2. Условно разрешенные виды использования:</w:t>
            </w:r>
          </w:p>
        </w:tc>
      </w:tr>
      <w:tr w:rsidR="000B25F2" w:rsidRPr="000B25F2" w:rsidTr="000B25F2">
        <w:tc>
          <w:tcPr>
            <w:tcW w:w="4815" w:type="dxa"/>
          </w:tcPr>
          <w:p w:rsidR="000B25F2" w:rsidRPr="000B25F2" w:rsidRDefault="000B25F2" w:rsidP="000B25F2">
            <w:pPr>
              <w:autoSpaceDE w:val="0"/>
              <w:autoSpaceDN w:val="0"/>
              <w:adjustRightInd w:val="0"/>
              <w:rPr>
                <w:rFonts w:ascii="Times New Roman" w:hAnsi="Times New Roman" w:cs="Times New Roman"/>
                <w:sz w:val="24"/>
                <w:szCs w:val="24"/>
              </w:rPr>
            </w:pPr>
            <w:r w:rsidRPr="000B25F2">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961" w:type="dxa"/>
            <w:vAlign w:val="center"/>
          </w:tcPr>
          <w:p w:rsidR="000B25F2" w:rsidRPr="000B25F2" w:rsidRDefault="000B25F2" w:rsidP="00F9381A">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4815" w:type="dxa"/>
            <w:vAlign w:val="center"/>
          </w:tcPr>
          <w:p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Деловое управление</w:t>
            </w:r>
          </w:p>
        </w:tc>
        <w:tc>
          <w:tcPr>
            <w:tcW w:w="4961" w:type="dxa"/>
            <w:vAlign w:val="center"/>
          </w:tcPr>
          <w:p w:rsidR="000B25F2" w:rsidRPr="000B25F2" w:rsidRDefault="00CC0FD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rsidTr="000B25F2">
        <w:tc>
          <w:tcPr>
            <w:tcW w:w="9776" w:type="dxa"/>
            <w:gridSpan w:val="2"/>
          </w:tcPr>
          <w:p w:rsidR="000B25F2" w:rsidRPr="000B25F2" w:rsidRDefault="000B25F2" w:rsidP="000B25F2">
            <w:pPr>
              <w:autoSpaceDE w:val="0"/>
              <w:autoSpaceDN w:val="0"/>
              <w:adjustRightInd w:val="0"/>
              <w:jc w:val="center"/>
              <w:rPr>
                <w:rFonts w:ascii="Times New Roman" w:hAnsi="Times New Roman" w:cs="Times New Roman"/>
                <w:b/>
                <w:sz w:val="24"/>
                <w:szCs w:val="24"/>
              </w:rPr>
            </w:pPr>
            <w:r w:rsidRPr="000B25F2">
              <w:rPr>
                <w:rFonts w:ascii="Times New Roman" w:hAnsi="Times New Roman" w:cs="Times New Roman"/>
                <w:b/>
                <w:sz w:val="24"/>
                <w:szCs w:val="24"/>
              </w:rPr>
              <w:t xml:space="preserve">3. Вспомогательные виды разрешенного использования, </w:t>
            </w:r>
          </w:p>
          <w:p w:rsidR="000B25F2" w:rsidRPr="000B25F2" w:rsidRDefault="000B25F2" w:rsidP="000B25F2">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0B25F2" w:rsidRPr="00D437AA" w:rsidTr="000B25F2">
        <w:tc>
          <w:tcPr>
            <w:tcW w:w="4815" w:type="dxa"/>
            <w:vAlign w:val="center"/>
          </w:tcPr>
          <w:p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Обеспечение внутреннего правопорядка</w:t>
            </w:r>
          </w:p>
        </w:tc>
        <w:tc>
          <w:tcPr>
            <w:tcW w:w="4961" w:type="dxa"/>
            <w:vAlign w:val="center"/>
          </w:tcPr>
          <w:p w:rsidR="000B25F2" w:rsidRPr="000B25F2" w:rsidRDefault="00CC0FD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bl>
    <w:p w:rsidR="000B25F2" w:rsidRPr="000C45AE" w:rsidRDefault="000B25F2" w:rsidP="00FC5D13">
      <w:pPr>
        <w:autoSpaceDE w:val="0"/>
        <w:autoSpaceDN w:val="0"/>
        <w:adjustRightInd w:val="0"/>
        <w:spacing w:after="0" w:line="240" w:lineRule="auto"/>
        <w:jc w:val="both"/>
        <w:rPr>
          <w:rFonts w:ascii="Times New Roman" w:hAnsi="Times New Roman" w:cs="Times New Roman"/>
          <w:b/>
          <w:sz w:val="24"/>
          <w:szCs w:val="24"/>
        </w:rPr>
      </w:pPr>
    </w:p>
    <w:p w:rsidR="000C45AE" w:rsidRDefault="00A72BD0" w:rsidP="00FC5D13">
      <w:pPr>
        <w:jc w:val="both"/>
        <w:rPr>
          <w:rFonts w:ascii="Times New Roman" w:hAnsi="Times New Roman" w:cs="Times New Roman"/>
          <w:b/>
          <w:sz w:val="24"/>
          <w:szCs w:val="24"/>
        </w:rPr>
      </w:pPr>
      <w:r w:rsidRPr="000C45AE">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45AE" w:rsidRPr="000C45AE" w:rsidRDefault="000C45AE" w:rsidP="00141BCD">
      <w:pPr>
        <w:jc w:val="right"/>
        <w:rPr>
          <w:rFonts w:ascii="Times New Roman" w:hAnsi="Times New Roman" w:cs="Times New Roman"/>
          <w:b/>
          <w:sz w:val="24"/>
          <w:szCs w:val="24"/>
        </w:rPr>
      </w:pPr>
      <w:r w:rsidRPr="000C45AE">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0C45AE">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0C45AE" w:rsidRPr="000C45AE" w:rsidTr="00D3490A">
        <w:tc>
          <w:tcPr>
            <w:tcW w:w="4106" w:type="dxa"/>
            <w:vAlign w:val="center"/>
          </w:tcPr>
          <w:p w:rsidR="000C45AE" w:rsidRPr="000C45AE" w:rsidRDefault="000C45AE" w:rsidP="00D3490A">
            <w:pPr>
              <w:suppressAutoHyphens/>
              <w:autoSpaceDE w:val="0"/>
              <w:jc w:val="center"/>
              <w:rPr>
                <w:rFonts w:ascii="Times New Roman" w:hAnsi="Times New Roman" w:cs="Times New Roman"/>
                <w:b/>
                <w:sz w:val="24"/>
                <w:szCs w:val="24"/>
              </w:rPr>
            </w:pPr>
            <w:r w:rsidRPr="000C45AE">
              <w:rPr>
                <w:rFonts w:ascii="Times New Roman" w:hAnsi="Times New Roman" w:cs="Times New Roman"/>
                <w:sz w:val="24"/>
                <w:szCs w:val="24"/>
              </w:rPr>
              <w:t>Виды разрешенного использования</w:t>
            </w:r>
          </w:p>
        </w:tc>
        <w:tc>
          <w:tcPr>
            <w:tcW w:w="5670" w:type="dxa"/>
          </w:tcPr>
          <w:p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0C45AE" w:rsidRPr="000C45AE" w:rsidTr="00D3490A">
        <w:tc>
          <w:tcPr>
            <w:tcW w:w="9776" w:type="dxa"/>
            <w:gridSpan w:val="2"/>
          </w:tcPr>
          <w:p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1. Основные виды разрешенного использования</w:t>
            </w:r>
          </w:p>
        </w:tc>
      </w:tr>
      <w:tr w:rsidR="000C45AE" w:rsidRPr="000C45AE" w:rsidTr="000C45AE">
        <w:tc>
          <w:tcPr>
            <w:tcW w:w="4106"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Коммунальное </w:t>
            </w:r>
            <w:r w:rsidRPr="000C45AE">
              <w:rPr>
                <w:rFonts w:ascii="Times New Roman" w:eastAsia="Times New Roman" w:hAnsi="Times New Roman" w:cs="Times New Roman"/>
                <w:sz w:val="24"/>
                <w:szCs w:val="24"/>
              </w:rPr>
              <w:t>обслуживание</w:t>
            </w:r>
          </w:p>
        </w:tc>
        <w:tc>
          <w:tcPr>
            <w:tcW w:w="5670" w:type="dxa"/>
            <w:vAlign w:val="center"/>
          </w:tcPr>
          <w:p w:rsidR="000C45AE" w:rsidRPr="000C45AE" w:rsidRDefault="000C45AE" w:rsidP="00F9381A">
            <w:pPr>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rsidTr="000C45AE">
        <w:tc>
          <w:tcPr>
            <w:tcW w:w="4106"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Магазины</w:t>
            </w:r>
          </w:p>
        </w:tc>
        <w:tc>
          <w:tcPr>
            <w:tcW w:w="5670" w:type="dxa"/>
            <w:vAlign w:val="center"/>
          </w:tcPr>
          <w:p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rsidTr="000C45AE">
        <w:trPr>
          <w:trHeight w:val="77"/>
        </w:trPr>
        <w:tc>
          <w:tcPr>
            <w:tcW w:w="4106"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Обслуживание автотранспорта</w:t>
            </w:r>
          </w:p>
        </w:tc>
        <w:tc>
          <w:tcPr>
            <w:tcW w:w="5670" w:type="dxa"/>
            <w:vAlign w:val="center"/>
          </w:tcPr>
          <w:p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rsidTr="000C45AE">
        <w:tc>
          <w:tcPr>
            <w:tcW w:w="4106" w:type="dxa"/>
            <w:vAlign w:val="center"/>
          </w:tcPr>
          <w:p w:rsidR="000C45AE" w:rsidRPr="000C45AE" w:rsidRDefault="000C45AE" w:rsidP="00D3490A">
            <w:pPr>
              <w:autoSpaceDE w:val="0"/>
              <w:autoSpaceDN w:val="0"/>
              <w:adjustRightInd w:val="0"/>
              <w:rPr>
                <w:rFonts w:ascii="Times New Roman" w:eastAsia="Tahoma" w:hAnsi="Times New Roman" w:cs="Times New Roman"/>
                <w:sz w:val="24"/>
                <w:szCs w:val="24"/>
              </w:rPr>
            </w:pPr>
            <w:r w:rsidRPr="000C45AE">
              <w:rPr>
                <w:rFonts w:ascii="Times New Roman" w:eastAsia="Tahoma" w:hAnsi="Times New Roman" w:cs="Times New Roman"/>
                <w:sz w:val="24"/>
                <w:szCs w:val="24"/>
              </w:rPr>
              <w:t>Объекты придорожного сервиса</w:t>
            </w:r>
          </w:p>
        </w:tc>
        <w:tc>
          <w:tcPr>
            <w:tcW w:w="5670" w:type="dxa"/>
            <w:vAlign w:val="center"/>
          </w:tcPr>
          <w:p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4106" w:type="dxa"/>
            <w:vAlign w:val="center"/>
          </w:tcPr>
          <w:p w:rsidR="000C45AE" w:rsidRPr="000C45AE" w:rsidRDefault="000C45AE" w:rsidP="000C45AE">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Склады</w:t>
            </w:r>
          </w:p>
        </w:tc>
        <w:tc>
          <w:tcPr>
            <w:tcW w:w="5670" w:type="dxa"/>
          </w:tcPr>
          <w:p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4106" w:type="dxa"/>
            <w:vAlign w:val="center"/>
          </w:tcPr>
          <w:p w:rsidR="000C45AE" w:rsidRPr="000C45AE" w:rsidRDefault="000C45AE" w:rsidP="000C45AE">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Автомобильный транспорт</w:t>
            </w:r>
          </w:p>
        </w:tc>
        <w:tc>
          <w:tcPr>
            <w:tcW w:w="5670" w:type="dxa"/>
          </w:tcPr>
          <w:p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4106" w:type="dxa"/>
            <w:vAlign w:val="center"/>
          </w:tcPr>
          <w:p w:rsidR="000C45AE" w:rsidRPr="000C45AE" w:rsidRDefault="000C45AE" w:rsidP="000C45AE">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rPr>
              <w:t>Трубопроводный транспорт</w:t>
            </w:r>
          </w:p>
        </w:tc>
        <w:tc>
          <w:tcPr>
            <w:tcW w:w="5670" w:type="dxa"/>
          </w:tcPr>
          <w:p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4106" w:type="dxa"/>
            <w:vAlign w:val="center"/>
          </w:tcPr>
          <w:p w:rsidR="000C45AE" w:rsidRPr="000C45AE" w:rsidRDefault="000C45AE" w:rsidP="000C45AE">
            <w:pPr>
              <w:autoSpaceDE w:val="0"/>
              <w:autoSpaceDN w:val="0"/>
              <w:adjustRightInd w:val="0"/>
              <w:rPr>
                <w:rFonts w:ascii="Times New Roman" w:eastAsia="Times New Roman" w:hAnsi="Times New Roman" w:cs="Times New Roman"/>
                <w:sz w:val="24"/>
                <w:szCs w:val="24"/>
              </w:rPr>
            </w:pPr>
            <w:r w:rsidRPr="000C45AE">
              <w:rPr>
                <w:rFonts w:ascii="Times New Roman" w:eastAsia="Times New Roman" w:hAnsi="Times New Roman" w:cs="Times New Roman"/>
                <w:sz w:val="24"/>
                <w:szCs w:val="24"/>
              </w:rPr>
              <w:t xml:space="preserve">Связь </w:t>
            </w:r>
          </w:p>
        </w:tc>
        <w:tc>
          <w:tcPr>
            <w:tcW w:w="5670" w:type="dxa"/>
          </w:tcPr>
          <w:p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4106" w:type="dxa"/>
            <w:vAlign w:val="center"/>
          </w:tcPr>
          <w:p w:rsidR="000C45AE" w:rsidRPr="000C45AE" w:rsidRDefault="000C45AE" w:rsidP="000C45AE">
            <w:pPr>
              <w:autoSpaceDE w:val="0"/>
              <w:autoSpaceDN w:val="0"/>
              <w:adjustRightInd w:val="0"/>
              <w:rPr>
                <w:rFonts w:ascii="Times New Roman" w:eastAsia="Tahoma" w:hAnsi="Times New Roman" w:cs="Times New Roman"/>
                <w:sz w:val="24"/>
                <w:szCs w:val="24"/>
              </w:rPr>
            </w:pPr>
            <w:r w:rsidRPr="000C45AE">
              <w:rPr>
                <w:rFonts w:ascii="Times New Roman" w:hAnsi="Times New Roman" w:cs="Times New Roman"/>
                <w:sz w:val="24"/>
                <w:szCs w:val="24"/>
              </w:rPr>
              <w:t>Гидротехнические сооружения</w:t>
            </w:r>
          </w:p>
        </w:tc>
        <w:tc>
          <w:tcPr>
            <w:tcW w:w="5670" w:type="dxa"/>
          </w:tcPr>
          <w:p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rsidTr="000C45AE">
        <w:tc>
          <w:tcPr>
            <w:tcW w:w="4106"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Земельные участки(территории) общего </w:t>
            </w:r>
            <w:r w:rsidRPr="000C45AE">
              <w:rPr>
                <w:rFonts w:ascii="Times New Roman" w:eastAsia="Times New Roman" w:hAnsi="Times New Roman" w:cs="Times New Roman"/>
                <w:sz w:val="24"/>
                <w:szCs w:val="24"/>
              </w:rPr>
              <w:t>пользования</w:t>
            </w:r>
          </w:p>
        </w:tc>
        <w:tc>
          <w:tcPr>
            <w:tcW w:w="5670" w:type="dxa"/>
            <w:vAlign w:val="center"/>
          </w:tcPr>
          <w:p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9776" w:type="dxa"/>
            <w:gridSpan w:val="2"/>
          </w:tcPr>
          <w:p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b/>
                <w:sz w:val="24"/>
                <w:szCs w:val="24"/>
              </w:rPr>
              <w:t>2. Условно разрешенные виды использования:</w:t>
            </w:r>
          </w:p>
        </w:tc>
      </w:tr>
      <w:tr w:rsidR="000C45AE" w:rsidRPr="000C45AE" w:rsidTr="000C45AE">
        <w:tc>
          <w:tcPr>
            <w:tcW w:w="4106" w:type="dxa"/>
          </w:tcPr>
          <w:p w:rsidR="000C45AE" w:rsidRPr="000C45AE" w:rsidRDefault="000C45AE" w:rsidP="00D3490A">
            <w:pPr>
              <w:autoSpaceDE w:val="0"/>
              <w:autoSpaceDN w:val="0"/>
              <w:adjustRightInd w:val="0"/>
              <w:rPr>
                <w:rFonts w:ascii="Times New Roman" w:hAnsi="Times New Roman" w:cs="Times New Roman"/>
                <w:sz w:val="24"/>
                <w:szCs w:val="24"/>
              </w:rPr>
            </w:pPr>
            <w:r w:rsidRPr="000C45AE">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rsidR="000C45AE" w:rsidRPr="000C45AE" w:rsidRDefault="000C45AE" w:rsidP="00F9381A">
            <w:pPr>
              <w:autoSpaceDE w:val="0"/>
              <w:autoSpaceDN w:val="0"/>
              <w:adjustRightInd w:val="0"/>
              <w:rPr>
                <w:rFonts w:ascii="Times New Roman" w:hAnsi="Times New Roman" w:cs="Times New Roman"/>
                <w:sz w:val="24"/>
                <w:szCs w:val="24"/>
              </w:rPr>
            </w:pPr>
            <w:r w:rsidRPr="000C45AE">
              <w:rPr>
                <w:rFonts w:ascii="Times New Roman" w:hAnsi="Times New Roman" w:cs="Times New Roman"/>
                <w:sz w:val="24"/>
                <w:szCs w:val="24"/>
              </w:rPr>
              <w:t>в соответствии со ст. 46.1 настоящих Правил</w:t>
            </w:r>
          </w:p>
        </w:tc>
      </w:tr>
      <w:tr w:rsidR="000C45AE" w:rsidRPr="000C45AE" w:rsidTr="000C45AE">
        <w:tc>
          <w:tcPr>
            <w:tcW w:w="4106"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Деловое управление</w:t>
            </w:r>
          </w:p>
        </w:tc>
        <w:tc>
          <w:tcPr>
            <w:tcW w:w="5670" w:type="dxa"/>
            <w:vAlign w:val="center"/>
          </w:tcPr>
          <w:p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rsidTr="00D3490A">
        <w:tc>
          <w:tcPr>
            <w:tcW w:w="9776" w:type="dxa"/>
            <w:gridSpan w:val="2"/>
          </w:tcPr>
          <w:p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 xml:space="preserve">3. Вспомогательные виды разрешенного использования, </w:t>
            </w:r>
          </w:p>
          <w:p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0C45AE" w:rsidRPr="000C45AE" w:rsidTr="000C45AE">
        <w:tc>
          <w:tcPr>
            <w:tcW w:w="4106"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Обеспечение внутреннего правопорядка</w:t>
            </w:r>
          </w:p>
        </w:tc>
        <w:tc>
          <w:tcPr>
            <w:tcW w:w="5670" w:type="dxa"/>
            <w:vAlign w:val="center"/>
          </w:tcPr>
          <w:p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bl>
    <w:p w:rsidR="000C45AE" w:rsidRPr="000C45AE" w:rsidRDefault="000C45AE"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A72BD0" w:rsidRPr="000C45AE"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0C45AE">
        <w:rPr>
          <w:rFonts w:ascii="Times New Roman" w:hAnsi="Times New Roman" w:cs="Times New Roman"/>
          <w:b/>
          <w:sz w:val="24"/>
          <w:szCs w:val="24"/>
        </w:rPr>
        <w:t>3. Предельное количество этажей или предельная высота зданий, строений, сооружений:</w:t>
      </w:r>
    </w:p>
    <w:p w:rsidR="000C45AE" w:rsidRPr="000C45AE" w:rsidRDefault="000C45AE" w:rsidP="000C45AE">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Предельное количество надземных этажей основных строений – 3.</w:t>
      </w:r>
    </w:p>
    <w:p w:rsidR="000C45AE" w:rsidRPr="000C45AE" w:rsidRDefault="000C45AE" w:rsidP="000C45AE">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rsidR="00A72BD0" w:rsidRPr="000C45AE"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0C45AE">
        <w:rPr>
          <w:rFonts w:ascii="Times New Roman" w:hAnsi="Times New Roman" w:cs="Times New Roman"/>
          <w:b/>
          <w:sz w:val="24"/>
          <w:szCs w:val="24"/>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830E9" w:rsidRDefault="00D830E9" w:rsidP="000C45AE">
      <w:pPr>
        <w:spacing w:after="0" w:line="240" w:lineRule="auto"/>
        <w:jc w:val="right"/>
        <w:rPr>
          <w:rFonts w:ascii="Times New Roman" w:hAnsi="Times New Roman" w:cs="Times New Roman"/>
          <w:b/>
          <w:sz w:val="24"/>
          <w:szCs w:val="24"/>
        </w:rPr>
      </w:pPr>
    </w:p>
    <w:p w:rsidR="000C45AE" w:rsidRPr="000C45AE" w:rsidRDefault="000C45AE" w:rsidP="000C45AE">
      <w:pPr>
        <w:spacing w:after="0" w:line="240" w:lineRule="auto"/>
        <w:jc w:val="right"/>
        <w:rPr>
          <w:rFonts w:ascii="Times New Roman" w:hAnsi="Times New Roman" w:cs="Times New Roman"/>
          <w:b/>
          <w:sz w:val="24"/>
          <w:szCs w:val="24"/>
        </w:rPr>
      </w:pPr>
      <w:r w:rsidRPr="000C45AE">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0C45AE">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0C45AE" w:rsidRPr="000C45AE" w:rsidTr="00D3490A">
        <w:tc>
          <w:tcPr>
            <w:tcW w:w="4673" w:type="dxa"/>
            <w:vAlign w:val="center"/>
          </w:tcPr>
          <w:p w:rsidR="000C45AE" w:rsidRPr="000C45AE" w:rsidRDefault="000C45AE" w:rsidP="00D3490A">
            <w:pPr>
              <w:suppressAutoHyphens/>
              <w:autoSpaceDE w:val="0"/>
              <w:jc w:val="center"/>
              <w:rPr>
                <w:rFonts w:ascii="Times New Roman" w:hAnsi="Times New Roman" w:cs="Times New Roman"/>
                <w:b/>
                <w:sz w:val="24"/>
                <w:szCs w:val="24"/>
              </w:rPr>
            </w:pPr>
            <w:r w:rsidRPr="000C45AE">
              <w:rPr>
                <w:rFonts w:ascii="Times New Roman" w:hAnsi="Times New Roman" w:cs="Times New Roman"/>
                <w:sz w:val="24"/>
                <w:szCs w:val="24"/>
              </w:rPr>
              <w:t>Виды разрешенного использования</w:t>
            </w:r>
          </w:p>
        </w:tc>
        <w:tc>
          <w:tcPr>
            <w:tcW w:w="5103" w:type="dxa"/>
            <w:vAlign w:val="center"/>
          </w:tcPr>
          <w:p w:rsidR="000C45AE" w:rsidRPr="000C45AE" w:rsidRDefault="000C45AE" w:rsidP="00D3490A">
            <w:pPr>
              <w:widowControl w:val="0"/>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C45AE" w:rsidRPr="000C45AE" w:rsidTr="00D3490A">
        <w:tc>
          <w:tcPr>
            <w:tcW w:w="9776" w:type="dxa"/>
            <w:gridSpan w:val="2"/>
          </w:tcPr>
          <w:p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1. Основные виды разрешенного использования</w:t>
            </w:r>
          </w:p>
        </w:tc>
      </w:tr>
      <w:tr w:rsidR="000C45AE" w:rsidRPr="000C45AE" w:rsidTr="000C45AE">
        <w:tc>
          <w:tcPr>
            <w:tcW w:w="4673"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Коммунальное </w:t>
            </w:r>
            <w:r w:rsidRPr="000C45AE">
              <w:rPr>
                <w:rFonts w:ascii="Times New Roman" w:eastAsia="Times New Roman" w:hAnsi="Times New Roman" w:cs="Times New Roman"/>
                <w:sz w:val="24"/>
                <w:szCs w:val="24"/>
              </w:rPr>
              <w:t>обслуживание</w:t>
            </w:r>
          </w:p>
        </w:tc>
        <w:tc>
          <w:tcPr>
            <w:tcW w:w="5103" w:type="dxa"/>
            <w:vAlign w:val="center"/>
          </w:tcPr>
          <w:p w:rsidR="000C45AE" w:rsidRPr="000C45AE" w:rsidRDefault="008D21CD" w:rsidP="0003546F">
            <w:pPr>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0C45AE" w:rsidRPr="000C45AE" w:rsidTr="000C45AE">
        <w:tc>
          <w:tcPr>
            <w:tcW w:w="4673"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Магазины</w:t>
            </w:r>
          </w:p>
        </w:tc>
        <w:tc>
          <w:tcPr>
            <w:tcW w:w="5103" w:type="dxa"/>
            <w:vAlign w:val="center"/>
          </w:tcPr>
          <w:p w:rsidR="000C45AE" w:rsidRPr="000C45AE" w:rsidRDefault="0003546F" w:rsidP="0003546F">
            <w:pPr>
              <w:widowControl w:val="0"/>
              <w:jc w:val="center"/>
              <w:rPr>
                <w:rFonts w:ascii="Times New Roman" w:eastAsia="Times New Roman" w:hAnsi="Times New Roman" w:cs="Times New Roman"/>
                <w:sz w:val="24"/>
                <w:szCs w:val="24"/>
                <w:lang w:bidi="ru-RU"/>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0C45AE" w:rsidRPr="000C45AE" w:rsidTr="000C45AE">
        <w:trPr>
          <w:trHeight w:val="77"/>
        </w:trPr>
        <w:tc>
          <w:tcPr>
            <w:tcW w:w="4673"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Обслуживание автотранспорта</w:t>
            </w:r>
          </w:p>
        </w:tc>
        <w:tc>
          <w:tcPr>
            <w:tcW w:w="5103" w:type="dxa"/>
            <w:vAlign w:val="center"/>
          </w:tcPr>
          <w:p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не подлежит установлению</w:t>
            </w:r>
          </w:p>
        </w:tc>
      </w:tr>
      <w:tr w:rsidR="000C45AE" w:rsidRPr="000C45AE" w:rsidTr="000C45AE">
        <w:tc>
          <w:tcPr>
            <w:tcW w:w="4673" w:type="dxa"/>
            <w:vAlign w:val="center"/>
          </w:tcPr>
          <w:p w:rsidR="000C45AE" w:rsidRPr="000C45AE" w:rsidRDefault="000C45AE" w:rsidP="00D3490A">
            <w:pPr>
              <w:autoSpaceDE w:val="0"/>
              <w:autoSpaceDN w:val="0"/>
              <w:adjustRightInd w:val="0"/>
              <w:rPr>
                <w:rFonts w:ascii="Times New Roman" w:eastAsia="Tahoma" w:hAnsi="Times New Roman" w:cs="Times New Roman"/>
                <w:sz w:val="24"/>
                <w:szCs w:val="24"/>
              </w:rPr>
            </w:pPr>
            <w:r w:rsidRPr="000C45AE">
              <w:rPr>
                <w:rFonts w:ascii="Times New Roman" w:eastAsia="Tahoma" w:hAnsi="Times New Roman" w:cs="Times New Roman"/>
                <w:sz w:val="24"/>
                <w:szCs w:val="24"/>
              </w:rPr>
              <w:t>Объекты придорожного сервиса</w:t>
            </w:r>
          </w:p>
        </w:tc>
        <w:tc>
          <w:tcPr>
            <w:tcW w:w="5103" w:type="dxa"/>
            <w:vAlign w:val="center"/>
          </w:tcPr>
          <w:p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не подлежит установлению</w:t>
            </w:r>
          </w:p>
        </w:tc>
      </w:tr>
      <w:tr w:rsidR="000C45AE" w:rsidRPr="000C45AE" w:rsidTr="000C45AE">
        <w:tc>
          <w:tcPr>
            <w:tcW w:w="4673"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Склады</w:t>
            </w:r>
          </w:p>
        </w:tc>
        <w:tc>
          <w:tcPr>
            <w:tcW w:w="5103" w:type="dxa"/>
          </w:tcPr>
          <w:p w:rsidR="000C45AE" w:rsidRPr="000C45AE" w:rsidRDefault="008D21CD" w:rsidP="0003546F">
            <w:pPr>
              <w:jc w:val="center"/>
              <w:rPr>
                <w:rFonts w:ascii="Times New Roman" w:hAnsi="Times New Roman" w:cs="Times New Roman"/>
                <w:sz w:val="24"/>
                <w:szCs w:val="24"/>
              </w:rPr>
            </w:pPr>
            <w:r>
              <w:rPr>
                <w:rFonts w:ascii="Times New Roman" w:eastAsia="Times New Roman" w:hAnsi="Times New Roman" w:cs="Times New Roman"/>
                <w:sz w:val="24"/>
                <w:szCs w:val="24"/>
                <w:lang w:bidi="ru-RU"/>
              </w:rPr>
              <w:t>60 %</w:t>
            </w:r>
          </w:p>
        </w:tc>
      </w:tr>
      <w:tr w:rsidR="000C45AE" w:rsidRPr="000C45AE" w:rsidTr="000C45AE">
        <w:tc>
          <w:tcPr>
            <w:tcW w:w="4673"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Автомобильный транспорт</w:t>
            </w:r>
          </w:p>
        </w:tc>
        <w:tc>
          <w:tcPr>
            <w:tcW w:w="5103" w:type="dxa"/>
          </w:tcPr>
          <w:p w:rsidR="000C45AE" w:rsidRPr="000C45AE" w:rsidRDefault="000C45AE" w:rsidP="0003546F">
            <w:pPr>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rsidTr="000C45AE">
        <w:tc>
          <w:tcPr>
            <w:tcW w:w="4673"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rPr>
              <w:t>Трубопроводный транспорт</w:t>
            </w:r>
          </w:p>
        </w:tc>
        <w:tc>
          <w:tcPr>
            <w:tcW w:w="5103" w:type="dxa"/>
          </w:tcPr>
          <w:p w:rsidR="000C45AE" w:rsidRPr="000C45AE" w:rsidRDefault="000C45AE" w:rsidP="0003546F">
            <w:pPr>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rsidTr="000C45AE">
        <w:tc>
          <w:tcPr>
            <w:tcW w:w="4673"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rPr>
            </w:pPr>
            <w:r w:rsidRPr="000C45AE">
              <w:rPr>
                <w:rFonts w:ascii="Times New Roman" w:eastAsia="Times New Roman" w:hAnsi="Times New Roman" w:cs="Times New Roman"/>
                <w:sz w:val="24"/>
                <w:szCs w:val="24"/>
              </w:rPr>
              <w:t xml:space="preserve">Связь </w:t>
            </w:r>
          </w:p>
        </w:tc>
        <w:tc>
          <w:tcPr>
            <w:tcW w:w="5103" w:type="dxa"/>
          </w:tcPr>
          <w:p w:rsidR="000C45AE" w:rsidRPr="000C45AE" w:rsidRDefault="008D21CD" w:rsidP="0003546F">
            <w:pPr>
              <w:jc w:val="center"/>
              <w:rPr>
                <w:rFonts w:ascii="Times New Roman" w:hAnsi="Times New Roman" w:cs="Times New Roman"/>
                <w:sz w:val="24"/>
                <w:szCs w:val="24"/>
              </w:rPr>
            </w:pPr>
            <w:r>
              <w:rPr>
                <w:rFonts w:ascii="Times New Roman" w:eastAsia="Times New Roman" w:hAnsi="Times New Roman" w:cs="Times New Roman"/>
                <w:sz w:val="24"/>
                <w:szCs w:val="24"/>
                <w:lang w:bidi="ru-RU"/>
              </w:rPr>
              <w:t>60 %</w:t>
            </w:r>
          </w:p>
        </w:tc>
      </w:tr>
      <w:tr w:rsidR="000C45AE" w:rsidRPr="000C45AE" w:rsidTr="000C45AE">
        <w:tc>
          <w:tcPr>
            <w:tcW w:w="4673" w:type="dxa"/>
            <w:vAlign w:val="center"/>
          </w:tcPr>
          <w:p w:rsidR="000C45AE" w:rsidRPr="000C45AE" w:rsidRDefault="000C45AE" w:rsidP="00D3490A">
            <w:pPr>
              <w:autoSpaceDE w:val="0"/>
              <w:autoSpaceDN w:val="0"/>
              <w:adjustRightInd w:val="0"/>
              <w:rPr>
                <w:rFonts w:ascii="Times New Roman" w:eastAsia="Tahoma" w:hAnsi="Times New Roman" w:cs="Times New Roman"/>
                <w:sz w:val="24"/>
                <w:szCs w:val="24"/>
              </w:rPr>
            </w:pPr>
            <w:r w:rsidRPr="000C45AE">
              <w:rPr>
                <w:rFonts w:ascii="Times New Roman" w:hAnsi="Times New Roman" w:cs="Times New Roman"/>
                <w:sz w:val="24"/>
                <w:szCs w:val="24"/>
              </w:rPr>
              <w:t>Гидротехнические сооружения</w:t>
            </w:r>
          </w:p>
        </w:tc>
        <w:tc>
          <w:tcPr>
            <w:tcW w:w="5103" w:type="dxa"/>
          </w:tcPr>
          <w:p w:rsidR="000C45AE" w:rsidRPr="000C45AE" w:rsidRDefault="000C45AE" w:rsidP="0003546F">
            <w:pPr>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rsidTr="000C45AE">
        <w:tc>
          <w:tcPr>
            <w:tcW w:w="4673" w:type="dxa"/>
            <w:vAlign w:val="center"/>
          </w:tcPr>
          <w:p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Земельные участки (территории) общего </w:t>
            </w:r>
            <w:r w:rsidRPr="000C45AE">
              <w:rPr>
                <w:rFonts w:ascii="Times New Roman" w:eastAsia="Times New Roman" w:hAnsi="Times New Roman" w:cs="Times New Roman"/>
                <w:sz w:val="24"/>
                <w:szCs w:val="24"/>
              </w:rPr>
              <w:t>пользования</w:t>
            </w:r>
          </w:p>
        </w:tc>
        <w:tc>
          <w:tcPr>
            <w:tcW w:w="5103" w:type="dxa"/>
            <w:vAlign w:val="center"/>
          </w:tcPr>
          <w:p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не подлежит установлению</w:t>
            </w:r>
          </w:p>
        </w:tc>
      </w:tr>
      <w:tr w:rsidR="000C45AE" w:rsidRPr="000C45AE" w:rsidTr="00D3490A">
        <w:tc>
          <w:tcPr>
            <w:tcW w:w="9776" w:type="dxa"/>
            <w:gridSpan w:val="2"/>
          </w:tcPr>
          <w:p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b/>
                <w:sz w:val="24"/>
                <w:szCs w:val="24"/>
              </w:rPr>
              <w:t>2. Условно разрешенные виды использования:</w:t>
            </w:r>
          </w:p>
        </w:tc>
      </w:tr>
      <w:tr w:rsidR="000C45AE" w:rsidRPr="000C45AE" w:rsidTr="000C45AE">
        <w:tc>
          <w:tcPr>
            <w:tcW w:w="4673" w:type="dxa"/>
          </w:tcPr>
          <w:p w:rsidR="000C45AE" w:rsidRPr="000C45AE" w:rsidRDefault="000C45AE" w:rsidP="00D3490A">
            <w:pPr>
              <w:autoSpaceDE w:val="0"/>
              <w:autoSpaceDN w:val="0"/>
              <w:adjustRightInd w:val="0"/>
              <w:rPr>
                <w:rFonts w:ascii="Times New Roman" w:hAnsi="Times New Roman" w:cs="Times New Roman"/>
                <w:sz w:val="24"/>
                <w:szCs w:val="24"/>
              </w:rPr>
            </w:pPr>
            <w:r w:rsidRPr="000C45AE">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rsidR="000C45AE" w:rsidRPr="000C45AE" w:rsidRDefault="000C45AE" w:rsidP="0003546F">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rsidTr="000C45AE">
        <w:tc>
          <w:tcPr>
            <w:tcW w:w="4673" w:type="dxa"/>
            <w:vAlign w:val="center"/>
          </w:tcPr>
          <w:p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Деловое управление</w:t>
            </w:r>
          </w:p>
        </w:tc>
        <w:tc>
          <w:tcPr>
            <w:tcW w:w="5103" w:type="dxa"/>
            <w:vAlign w:val="center"/>
          </w:tcPr>
          <w:p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не подлежит установлению</w:t>
            </w:r>
          </w:p>
        </w:tc>
      </w:tr>
      <w:tr w:rsidR="000C45AE" w:rsidRPr="000C45AE" w:rsidTr="00D3490A">
        <w:tc>
          <w:tcPr>
            <w:tcW w:w="9776" w:type="dxa"/>
            <w:gridSpan w:val="2"/>
          </w:tcPr>
          <w:p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 xml:space="preserve">3. Вспомогательные виды разрешенного использования, </w:t>
            </w:r>
          </w:p>
          <w:p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bl>
    <w:p w:rsidR="002F0726" w:rsidRDefault="002F0726" w:rsidP="00A72BD0">
      <w:pPr>
        <w:spacing w:after="0" w:line="240" w:lineRule="auto"/>
        <w:ind w:firstLine="567"/>
        <w:jc w:val="both"/>
        <w:rPr>
          <w:rFonts w:ascii="Times New Roman" w:eastAsia="Times New Roman" w:hAnsi="Times New Roman" w:cs="Times New Roman"/>
          <w:sz w:val="24"/>
          <w:szCs w:val="24"/>
        </w:rPr>
      </w:pPr>
    </w:p>
    <w:p w:rsidR="00A72BD0" w:rsidRPr="003B305C" w:rsidRDefault="00A72BD0" w:rsidP="00A72BD0">
      <w:pPr>
        <w:keepNext/>
        <w:keepLines/>
        <w:widowControl w:val="0"/>
        <w:spacing w:after="0" w:line="240" w:lineRule="auto"/>
        <w:ind w:firstLine="567"/>
        <w:outlineLvl w:val="1"/>
        <w:rPr>
          <w:rFonts w:ascii="Times New Roman" w:eastAsia="Times New Roman" w:hAnsi="Times New Roman" w:cs="Times New Roman"/>
          <w:b/>
          <w:bCs/>
          <w:sz w:val="24"/>
          <w:szCs w:val="24"/>
          <w:lang w:bidi="ru-RU"/>
        </w:rPr>
      </w:pPr>
      <w:bookmarkStart w:id="110" w:name="_Toc437075967"/>
      <w:bookmarkStart w:id="111" w:name="_Toc437076014"/>
      <w:bookmarkStart w:id="112" w:name="bookmark85"/>
      <w:bookmarkStart w:id="113" w:name="bookmark86"/>
      <w:bookmarkStart w:id="114" w:name="bookmark87"/>
      <w:bookmarkStart w:id="115" w:name="_Toc484865799"/>
      <w:bookmarkStart w:id="116" w:name="_Toc11152928"/>
      <w:r w:rsidRPr="003B305C">
        <w:rPr>
          <w:rFonts w:ascii="Times New Roman" w:eastAsia="Times New Roman" w:hAnsi="Times New Roman" w:cs="Times New Roman"/>
          <w:b/>
          <w:bCs/>
          <w:sz w:val="24"/>
          <w:szCs w:val="24"/>
          <w:lang w:bidi="ru-RU"/>
        </w:rPr>
        <w:t>ЗОН</w:t>
      </w:r>
      <w:r>
        <w:rPr>
          <w:rFonts w:ascii="Times New Roman" w:eastAsia="Times New Roman" w:hAnsi="Times New Roman" w:cs="Times New Roman"/>
          <w:b/>
          <w:bCs/>
          <w:sz w:val="24"/>
          <w:szCs w:val="24"/>
          <w:lang w:bidi="ru-RU"/>
        </w:rPr>
        <w:t>А</w:t>
      </w:r>
      <w:r w:rsidRPr="003B305C">
        <w:rPr>
          <w:rFonts w:ascii="Times New Roman" w:eastAsia="Times New Roman" w:hAnsi="Times New Roman" w:cs="Times New Roman"/>
          <w:b/>
          <w:bCs/>
          <w:sz w:val="24"/>
          <w:szCs w:val="24"/>
          <w:lang w:bidi="ru-RU"/>
        </w:rPr>
        <w:t xml:space="preserve"> СПЕЦИАЛЬНОГОНАЗНАЧЕНИЯ</w:t>
      </w:r>
      <w:bookmarkStart w:id="117" w:name="_Toc484865800"/>
      <w:bookmarkEnd w:id="110"/>
      <w:bookmarkEnd w:id="111"/>
      <w:bookmarkEnd w:id="112"/>
      <w:bookmarkEnd w:id="113"/>
      <w:bookmarkEnd w:id="114"/>
      <w:bookmarkEnd w:id="115"/>
      <w:bookmarkEnd w:id="116"/>
    </w:p>
    <w:p w:rsidR="00A72BD0" w:rsidRPr="003B305C" w:rsidRDefault="00A72BD0" w:rsidP="00A72BD0">
      <w:pPr>
        <w:keepNext/>
        <w:keepLines/>
        <w:widowControl w:val="0"/>
        <w:spacing w:after="0" w:line="240" w:lineRule="auto"/>
        <w:ind w:firstLine="567"/>
        <w:outlineLvl w:val="1"/>
        <w:rPr>
          <w:rFonts w:ascii="Times New Roman" w:eastAsia="Times New Roman" w:hAnsi="Times New Roman" w:cs="Times New Roman"/>
          <w:b/>
          <w:bCs/>
          <w:i/>
          <w:sz w:val="24"/>
          <w:szCs w:val="24"/>
          <w:lang w:bidi="ru-RU"/>
        </w:rPr>
      </w:pPr>
      <w:bookmarkStart w:id="118" w:name="_Toc11152929"/>
      <w:bookmarkEnd w:id="117"/>
      <w:r w:rsidRPr="003B305C">
        <w:rPr>
          <w:rFonts w:ascii="Times New Roman" w:eastAsia="Times New Roman" w:hAnsi="Times New Roman" w:cs="Times New Roman"/>
          <w:b/>
          <w:bCs/>
          <w:i/>
          <w:sz w:val="24"/>
          <w:szCs w:val="24"/>
          <w:lang w:bidi="ru-RU"/>
        </w:rPr>
        <w:t xml:space="preserve">Статья </w:t>
      </w:r>
      <w:r w:rsidR="00FC5D13">
        <w:rPr>
          <w:rFonts w:ascii="Times New Roman" w:eastAsia="Times New Roman" w:hAnsi="Times New Roman" w:cs="Times New Roman"/>
          <w:b/>
          <w:bCs/>
          <w:i/>
          <w:sz w:val="24"/>
          <w:szCs w:val="24"/>
          <w:lang w:bidi="ru-RU"/>
        </w:rPr>
        <w:t>5</w:t>
      </w:r>
      <w:r w:rsidR="0057249A">
        <w:rPr>
          <w:rFonts w:ascii="Times New Roman" w:eastAsia="Times New Roman" w:hAnsi="Times New Roman" w:cs="Times New Roman"/>
          <w:b/>
          <w:bCs/>
          <w:i/>
          <w:sz w:val="24"/>
          <w:szCs w:val="24"/>
          <w:lang w:bidi="ru-RU"/>
        </w:rPr>
        <w:t>5</w:t>
      </w:r>
      <w:r w:rsidRPr="003B305C">
        <w:rPr>
          <w:rFonts w:ascii="Times New Roman" w:eastAsia="Times New Roman" w:hAnsi="Times New Roman" w:cs="Times New Roman"/>
          <w:b/>
          <w:bCs/>
          <w:i/>
          <w:sz w:val="24"/>
          <w:szCs w:val="24"/>
          <w:lang w:bidi="ru-RU"/>
        </w:rPr>
        <w:t>. С</w:t>
      </w:r>
      <w:r>
        <w:rPr>
          <w:rFonts w:ascii="Times New Roman" w:eastAsia="Times New Roman" w:hAnsi="Times New Roman" w:cs="Times New Roman"/>
          <w:b/>
          <w:bCs/>
          <w:i/>
          <w:sz w:val="24"/>
          <w:szCs w:val="24"/>
          <w:lang w:bidi="ru-RU"/>
        </w:rPr>
        <w:t>П-1</w:t>
      </w:r>
      <w:r w:rsidRPr="003B305C">
        <w:rPr>
          <w:rFonts w:ascii="Times New Roman" w:eastAsia="Times New Roman" w:hAnsi="Times New Roman" w:cs="Times New Roman"/>
          <w:b/>
          <w:bCs/>
          <w:i/>
          <w:sz w:val="24"/>
          <w:szCs w:val="24"/>
          <w:lang w:bidi="ru-RU"/>
        </w:rPr>
        <w:t>. Зона кладбищ</w:t>
      </w:r>
      <w:bookmarkEnd w:id="118"/>
    </w:p>
    <w:p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Зона кладбищ выделяется с целью размещения кла</w:t>
      </w:r>
      <w:r w:rsidR="00D437AA">
        <w:rPr>
          <w:rFonts w:ascii="Times New Roman" w:eastAsia="Times New Roman" w:hAnsi="Times New Roman" w:cs="Times New Roman"/>
          <w:sz w:val="24"/>
          <w:szCs w:val="24"/>
          <w:lang w:bidi="ru-RU"/>
        </w:rPr>
        <w:t>дбищ, мемориальных парков, аллей</w:t>
      </w:r>
      <w:r w:rsidRPr="003B305C">
        <w:rPr>
          <w:rFonts w:ascii="Times New Roman" w:eastAsia="Times New Roman" w:hAnsi="Times New Roman" w:cs="Times New Roman"/>
          <w:sz w:val="24"/>
          <w:szCs w:val="24"/>
          <w:lang w:bidi="ru-RU"/>
        </w:rPr>
        <w:t xml:space="preserve"> и скверов.</w:t>
      </w:r>
    </w:p>
    <w:p w:rsidR="001763FF" w:rsidRDefault="001763FF"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Default="00A72BD0" w:rsidP="001763FF">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rsidR="00AC6E8F" w:rsidRPr="001763FF" w:rsidRDefault="00AC6E8F" w:rsidP="00AC6E8F">
      <w:pPr>
        <w:widowControl w:val="0"/>
        <w:spacing w:after="0" w:line="240" w:lineRule="auto"/>
        <w:jc w:val="right"/>
        <w:rPr>
          <w:rFonts w:ascii="Times New Roman" w:eastAsia="Times New Roman" w:hAnsi="Times New Roman" w:cs="Times New Roman"/>
          <w:b/>
          <w:sz w:val="24"/>
          <w:szCs w:val="24"/>
          <w:lang w:bidi="ru-RU"/>
        </w:rPr>
      </w:pPr>
      <w:r w:rsidRPr="001763FF">
        <w:rPr>
          <w:rFonts w:ascii="Times New Roman" w:eastAsia="Times New Roman" w:hAnsi="Times New Roman" w:cs="Times New Roman"/>
          <w:b/>
          <w:sz w:val="24"/>
          <w:szCs w:val="24"/>
          <w:lang w:bidi="ru-RU"/>
        </w:rPr>
        <w:t xml:space="preserve">Таблица </w:t>
      </w:r>
      <w:r w:rsidR="00FC5D13">
        <w:rPr>
          <w:rFonts w:ascii="Times New Roman" w:eastAsia="Times New Roman" w:hAnsi="Times New Roman" w:cs="Times New Roman"/>
          <w:b/>
          <w:sz w:val="24"/>
          <w:szCs w:val="24"/>
          <w:lang w:bidi="ru-RU"/>
        </w:rPr>
        <w:t>5</w:t>
      </w:r>
      <w:r w:rsidR="0057249A">
        <w:rPr>
          <w:rFonts w:ascii="Times New Roman" w:eastAsia="Times New Roman" w:hAnsi="Times New Roman" w:cs="Times New Roman"/>
          <w:b/>
          <w:sz w:val="24"/>
          <w:szCs w:val="24"/>
          <w:lang w:bidi="ru-RU"/>
        </w:rPr>
        <w:t>5</w:t>
      </w:r>
      <w:r w:rsidRPr="001763FF">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3B305C" w:rsidTr="00D437AA">
        <w:tc>
          <w:tcPr>
            <w:tcW w:w="7479" w:type="dxa"/>
          </w:tcPr>
          <w:p w:rsidR="00A72BD0" w:rsidRPr="003B305C" w:rsidRDefault="00A72BD0" w:rsidP="00D437A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tcPr>
          <w:p w:rsidR="00A72BD0" w:rsidRPr="003B305C" w:rsidRDefault="00A72BD0" w:rsidP="00D437A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rsidTr="00D437AA">
        <w:tc>
          <w:tcPr>
            <w:tcW w:w="9776" w:type="dxa"/>
            <w:gridSpan w:val="2"/>
          </w:tcPr>
          <w:p w:rsidR="00A72BD0" w:rsidRPr="003B305C" w:rsidRDefault="00A72BD0" w:rsidP="00D437A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D437AA">
        <w:tc>
          <w:tcPr>
            <w:tcW w:w="7479" w:type="dxa"/>
            <w:vAlign w:val="center"/>
          </w:tcPr>
          <w:p w:rsidR="00A72BD0" w:rsidRPr="003B305C" w:rsidRDefault="00A72BD0" w:rsidP="00D437A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2297" w:type="dxa"/>
            <w:vAlign w:val="center"/>
          </w:tcPr>
          <w:p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w:t>
            </w:r>
          </w:p>
        </w:tc>
      </w:tr>
      <w:tr w:rsidR="00A72BD0" w:rsidRPr="003B305C" w:rsidTr="00D437AA">
        <w:tc>
          <w:tcPr>
            <w:tcW w:w="7479" w:type="dxa"/>
            <w:vAlign w:val="center"/>
          </w:tcPr>
          <w:p w:rsidR="00A72BD0" w:rsidRPr="003B305C" w:rsidRDefault="00A72BD0" w:rsidP="00D437A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2297" w:type="dxa"/>
            <w:vAlign w:val="center"/>
          </w:tcPr>
          <w:p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3.3</w:t>
            </w:r>
          </w:p>
        </w:tc>
      </w:tr>
      <w:tr w:rsidR="00A72BD0" w:rsidRPr="003B305C" w:rsidTr="00D437AA">
        <w:tc>
          <w:tcPr>
            <w:tcW w:w="7479" w:type="dxa"/>
            <w:vAlign w:val="center"/>
          </w:tcPr>
          <w:p w:rsidR="00A72BD0" w:rsidRPr="003B305C" w:rsidRDefault="00A72BD0" w:rsidP="00D437A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2297" w:type="dxa"/>
            <w:vAlign w:val="center"/>
          </w:tcPr>
          <w:p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3.7</w:t>
            </w:r>
          </w:p>
        </w:tc>
      </w:tr>
      <w:tr w:rsidR="00A72BD0" w:rsidRPr="003B305C" w:rsidTr="00D437AA">
        <w:tc>
          <w:tcPr>
            <w:tcW w:w="7479" w:type="dxa"/>
            <w:vAlign w:val="center"/>
          </w:tcPr>
          <w:p w:rsidR="00A72BD0" w:rsidRPr="003B305C" w:rsidRDefault="00A72BD0" w:rsidP="00D437A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2297" w:type="dxa"/>
            <w:vAlign w:val="center"/>
          </w:tcPr>
          <w:p w:rsidR="00A72BD0" w:rsidRPr="003B305C" w:rsidRDefault="00A72BD0" w:rsidP="00D437A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9.3</w:t>
            </w:r>
          </w:p>
        </w:tc>
      </w:tr>
      <w:tr w:rsidR="00A72BD0" w:rsidRPr="003B305C" w:rsidTr="00D437AA">
        <w:tc>
          <w:tcPr>
            <w:tcW w:w="7479" w:type="dxa"/>
            <w:vAlign w:val="center"/>
          </w:tcPr>
          <w:p w:rsidR="00A72BD0" w:rsidRPr="003B305C" w:rsidRDefault="00A72BD0" w:rsidP="00D437A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2297" w:type="dxa"/>
            <w:vAlign w:val="center"/>
          </w:tcPr>
          <w:p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12.0</w:t>
            </w:r>
          </w:p>
        </w:tc>
      </w:tr>
      <w:tr w:rsidR="00A72BD0" w:rsidRPr="003B305C" w:rsidTr="00D437AA">
        <w:tc>
          <w:tcPr>
            <w:tcW w:w="7479" w:type="dxa"/>
            <w:vAlign w:val="center"/>
          </w:tcPr>
          <w:p w:rsidR="00A72BD0" w:rsidRPr="003B305C" w:rsidRDefault="00A72BD0" w:rsidP="00D437A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2297" w:type="dxa"/>
            <w:vAlign w:val="center"/>
          </w:tcPr>
          <w:p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12.1</w:t>
            </w:r>
          </w:p>
        </w:tc>
      </w:tr>
      <w:tr w:rsidR="00A72BD0" w:rsidRPr="003B305C" w:rsidTr="00D437AA">
        <w:tc>
          <w:tcPr>
            <w:tcW w:w="9776" w:type="dxa"/>
            <w:gridSpan w:val="2"/>
          </w:tcPr>
          <w:p w:rsidR="00A72BD0" w:rsidRPr="003B305C" w:rsidRDefault="00A72BD0" w:rsidP="00D437A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rsidTr="00D437AA">
        <w:tc>
          <w:tcPr>
            <w:tcW w:w="9776" w:type="dxa"/>
            <w:gridSpan w:val="2"/>
            <w:vAlign w:val="center"/>
          </w:tcPr>
          <w:p w:rsidR="00A72BD0" w:rsidRPr="003B305C" w:rsidRDefault="00A72BD0" w:rsidP="00D437A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A72BD0" w:rsidRPr="003B305C" w:rsidTr="00D437AA">
        <w:tc>
          <w:tcPr>
            <w:tcW w:w="9776" w:type="dxa"/>
            <w:gridSpan w:val="2"/>
          </w:tcPr>
          <w:p w:rsidR="00A72BD0" w:rsidRPr="003B305C" w:rsidRDefault="00A72BD0" w:rsidP="00D437A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A72BD0" w:rsidRPr="003B305C" w:rsidRDefault="00A72BD0" w:rsidP="00D437A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D437AA">
        <w:tc>
          <w:tcPr>
            <w:tcW w:w="9776" w:type="dxa"/>
            <w:gridSpan w:val="2"/>
            <w:vAlign w:val="center"/>
          </w:tcPr>
          <w:p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1763FF" w:rsidRDefault="001763FF"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1763FF" w:rsidRPr="003B305C" w:rsidRDefault="001763FF" w:rsidP="001763F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5</w:t>
      </w:r>
      <w:r w:rsidR="00FC5D13">
        <w:rPr>
          <w:rFonts w:ascii="Times New Roman" w:hAnsi="Times New Roman" w:cs="Times New Roman"/>
          <w:b/>
          <w:sz w:val="24"/>
          <w:szCs w:val="24"/>
        </w:rPr>
        <w:t>.</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B5789E" w:rsidRPr="003B305C" w:rsidTr="001763FF">
        <w:tc>
          <w:tcPr>
            <w:tcW w:w="5098" w:type="dxa"/>
            <w:vAlign w:val="center"/>
          </w:tcPr>
          <w:p w:rsidR="00B5789E" w:rsidRDefault="007E6DEF" w:rsidP="00B5789E">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rsidR="00B5789E" w:rsidRDefault="00B5789E" w:rsidP="00B5789E">
            <w:pPr>
              <w:jc w:val="center"/>
            </w:pPr>
            <w:r w:rsidRPr="003B30F6">
              <w:rPr>
                <w:rFonts w:ascii="Times New Roman" w:hAnsi="Times New Roman" w:cs="Times New Roman"/>
                <w:sz w:val="24"/>
                <w:szCs w:val="24"/>
              </w:rPr>
              <w:t>Предельные размеры земельных участков (минимальные и (или) максимальные), кв. м</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1763FF" w:rsidRPr="003B305C" w:rsidTr="001763FF">
        <w:tc>
          <w:tcPr>
            <w:tcW w:w="5098" w:type="dxa"/>
            <w:vAlign w:val="center"/>
          </w:tcPr>
          <w:p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4678" w:type="dxa"/>
            <w:vAlign w:val="center"/>
          </w:tcPr>
          <w:p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rsidTr="001763FF">
        <w:tc>
          <w:tcPr>
            <w:tcW w:w="5098" w:type="dxa"/>
            <w:vAlign w:val="center"/>
          </w:tcPr>
          <w:p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4678" w:type="dxa"/>
            <w:vAlign w:val="center"/>
          </w:tcPr>
          <w:p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rsidTr="001763FF">
        <w:tc>
          <w:tcPr>
            <w:tcW w:w="5098" w:type="dxa"/>
            <w:vAlign w:val="center"/>
          </w:tcPr>
          <w:p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4678" w:type="dxa"/>
            <w:vAlign w:val="center"/>
          </w:tcPr>
          <w:p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rsidTr="001763FF">
        <w:tc>
          <w:tcPr>
            <w:tcW w:w="5098" w:type="dxa"/>
            <w:vAlign w:val="center"/>
          </w:tcPr>
          <w:p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4678" w:type="dxa"/>
            <w:vAlign w:val="center"/>
          </w:tcPr>
          <w:p w:rsidR="001763FF" w:rsidRPr="003B305C" w:rsidRDefault="002228A0"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1763FF" w:rsidRPr="003B305C" w:rsidTr="001763FF">
        <w:tc>
          <w:tcPr>
            <w:tcW w:w="5098" w:type="dxa"/>
            <w:vAlign w:val="center"/>
          </w:tcPr>
          <w:p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4678" w:type="dxa"/>
            <w:vAlign w:val="center"/>
          </w:tcPr>
          <w:p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rsidTr="001763FF">
        <w:tc>
          <w:tcPr>
            <w:tcW w:w="5098" w:type="dxa"/>
            <w:vAlign w:val="center"/>
          </w:tcPr>
          <w:p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4678" w:type="dxa"/>
            <w:vAlign w:val="center"/>
          </w:tcPr>
          <w:p w:rsidR="001763FF" w:rsidRPr="003B305C" w:rsidRDefault="00F9381A" w:rsidP="001763FF">
            <w:pPr>
              <w:tabs>
                <w:tab w:val="left" w:pos="486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1763FF" w:rsidRPr="003B305C">
              <w:rPr>
                <w:rFonts w:ascii="Times New Roman" w:eastAsia="Times New Roman" w:hAnsi="Times New Roman" w:cs="Times New Roman"/>
                <w:sz w:val="24"/>
                <w:szCs w:val="24"/>
              </w:rPr>
              <w:t xml:space="preserve">азмер земельного участка для кладбища определяется с учетом количества жителей конкретного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 </w:t>
            </w:r>
          </w:p>
          <w:p w:rsidR="001763FF" w:rsidRPr="003B305C" w:rsidRDefault="00F9381A" w:rsidP="001763FF">
            <w:pPr>
              <w:tabs>
                <w:tab w:val="left" w:pos="486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63FF" w:rsidRPr="003B305C">
              <w:rPr>
                <w:rFonts w:ascii="Times New Roman" w:eastAsia="Times New Roman" w:hAnsi="Times New Roman" w:cs="Times New Roman"/>
                <w:sz w:val="24"/>
                <w:szCs w:val="24"/>
              </w:rPr>
              <w:t xml:space="preserve">новь создаваемые места традиционного и смешанного захоронения необходимо размещать на расстоянии от границ селитебной территории при отводимой площади земельного участка: </w:t>
            </w:r>
          </w:p>
          <w:p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20 до 40 га - не менее 500 м; </w:t>
            </w:r>
          </w:p>
          <w:p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10 до 20 га - не менее 300 м; </w:t>
            </w:r>
          </w:p>
          <w:p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до 10 га - не менее 100 м; </w:t>
            </w:r>
          </w:p>
          <w:p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для кладбища с погребением после кремации, мемориальных комплексов, колумбарии, сельские кладбища - не менее 50 м. </w:t>
            </w:r>
          </w:p>
          <w:p w:rsidR="001763FF" w:rsidRPr="003B305C" w:rsidRDefault="001763FF" w:rsidP="00D3490A">
            <w:pPr>
              <w:widowControl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Размещение кладбищ на площади более 40 га запрещается</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1763FF" w:rsidRPr="003B305C" w:rsidTr="00D3490A">
        <w:tc>
          <w:tcPr>
            <w:tcW w:w="9776" w:type="dxa"/>
            <w:gridSpan w:val="2"/>
            <w:vAlign w:val="center"/>
          </w:tcPr>
          <w:p w:rsidR="001763FF" w:rsidRPr="003B305C" w:rsidRDefault="001763FF"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допустимые только в качестве дополнительных по отношению к основным видам разрешенного использования и условно разрешенным видам использования и </w:t>
            </w:r>
            <w:r w:rsidRPr="003B305C">
              <w:rPr>
                <w:rFonts w:ascii="Times New Roman" w:hAnsi="Times New Roman" w:cs="Times New Roman"/>
                <w:sz w:val="24"/>
                <w:szCs w:val="24"/>
              </w:rPr>
              <w:lastRenderedPageBreak/>
              <w:t>осуществляемые совместно с ними</w:t>
            </w:r>
          </w:p>
        </w:tc>
      </w:tr>
      <w:tr w:rsidR="001763FF" w:rsidRPr="003B305C" w:rsidTr="00D3490A">
        <w:tc>
          <w:tcPr>
            <w:tcW w:w="9776" w:type="dxa"/>
            <w:gridSpan w:val="2"/>
            <w:vAlign w:val="center"/>
          </w:tcPr>
          <w:p w:rsidR="001763FF" w:rsidRPr="003B305C" w:rsidRDefault="001763FF"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rsidR="001763FF" w:rsidRDefault="001763FF"/>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763FF" w:rsidRDefault="001763FF"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763FF" w:rsidRPr="001C131F" w:rsidRDefault="001763FF" w:rsidP="001763FF">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5</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1763FF" w:rsidRPr="003B305C" w:rsidTr="00D3490A">
        <w:tc>
          <w:tcPr>
            <w:tcW w:w="4106" w:type="dxa"/>
            <w:vAlign w:val="center"/>
          </w:tcPr>
          <w:p w:rsidR="001763FF" w:rsidRPr="003B305C" w:rsidRDefault="001763FF"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rsidR="001763FF" w:rsidRPr="003B305C" w:rsidRDefault="001763FF" w:rsidP="00D3490A">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1763FF" w:rsidRPr="003B305C" w:rsidTr="001763FF">
        <w:tc>
          <w:tcPr>
            <w:tcW w:w="4106" w:type="dxa"/>
            <w:vAlign w:val="center"/>
          </w:tcPr>
          <w:p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5670" w:type="dxa"/>
            <w:vAlign w:val="center"/>
          </w:tcPr>
          <w:p w:rsidR="001763FF" w:rsidRPr="003B305C" w:rsidRDefault="001763FF" w:rsidP="00F9381A">
            <w:pPr>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1763FF" w:rsidRPr="003B305C" w:rsidTr="00D3490A">
        <w:tc>
          <w:tcPr>
            <w:tcW w:w="4106" w:type="dxa"/>
            <w:vAlign w:val="center"/>
          </w:tcPr>
          <w:p w:rsidR="001763FF" w:rsidRPr="003B305C" w:rsidRDefault="001763FF" w:rsidP="001763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670" w:type="dxa"/>
          </w:tcPr>
          <w:p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rsidTr="00D3490A">
        <w:tc>
          <w:tcPr>
            <w:tcW w:w="4106" w:type="dxa"/>
            <w:vAlign w:val="center"/>
          </w:tcPr>
          <w:p w:rsidR="001763FF" w:rsidRPr="003B305C" w:rsidRDefault="001763FF" w:rsidP="001763F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5670" w:type="dxa"/>
          </w:tcPr>
          <w:p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rsidTr="00D3490A">
        <w:tc>
          <w:tcPr>
            <w:tcW w:w="4106" w:type="dxa"/>
            <w:vAlign w:val="center"/>
          </w:tcPr>
          <w:p w:rsidR="001763FF" w:rsidRPr="003B305C" w:rsidRDefault="001763FF" w:rsidP="001763F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5670" w:type="dxa"/>
          </w:tcPr>
          <w:p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rsidTr="00D3490A">
        <w:tc>
          <w:tcPr>
            <w:tcW w:w="4106" w:type="dxa"/>
            <w:vAlign w:val="center"/>
          </w:tcPr>
          <w:p w:rsidR="001763FF" w:rsidRPr="003B305C" w:rsidRDefault="001763FF" w:rsidP="001763F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670" w:type="dxa"/>
          </w:tcPr>
          <w:p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rsidTr="001763FF">
        <w:tc>
          <w:tcPr>
            <w:tcW w:w="4106" w:type="dxa"/>
            <w:vAlign w:val="center"/>
          </w:tcPr>
          <w:p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5670" w:type="dxa"/>
            <w:vAlign w:val="center"/>
          </w:tcPr>
          <w:p w:rsidR="001763FF" w:rsidRPr="003B305C" w:rsidRDefault="001763FF" w:rsidP="00F9381A">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1763FF" w:rsidRPr="003B305C" w:rsidTr="00D3490A">
        <w:tc>
          <w:tcPr>
            <w:tcW w:w="9776" w:type="dxa"/>
            <w:gridSpan w:val="2"/>
            <w:vAlign w:val="center"/>
          </w:tcPr>
          <w:p w:rsidR="001763FF" w:rsidRPr="003B305C" w:rsidRDefault="001763FF"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1763FF" w:rsidRPr="003B305C" w:rsidTr="00D3490A">
        <w:tc>
          <w:tcPr>
            <w:tcW w:w="9776" w:type="dxa"/>
            <w:gridSpan w:val="2"/>
            <w:vAlign w:val="center"/>
          </w:tcPr>
          <w:p w:rsidR="001763FF" w:rsidRPr="003B305C" w:rsidRDefault="001763FF"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rsidR="001763FF" w:rsidRPr="003B305C" w:rsidRDefault="001763FF"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D830E9">
      <w:pPr>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rsidR="001763FF" w:rsidRPr="000C45AE" w:rsidRDefault="001763FF" w:rsidP="001763FF">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Предельное количество надземных этажей основных строений – 3.</w:t>
      </w:r>
    </w:p>
    <w:p w:rsidR="001763FF" w:rsidRPr="000C45AE" w:rsidRDefault="001763FF" w:rsidP="001763FF">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763FF" w:rsidRPr="00E527D8" w:rsidRDefault="001763FF" w:rsidP="001763FF">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5</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1763FF" w:rsidRPr="003B305C" w:rsidTr="00D3490A">
        <w:tc>
          <w:tcPr>
            <w:tcW w:w="4673" w:type="dxa"/>
            <w:vAlign w:val="center"/>
          </w:tcPr>
          <w:p w:rsidR="001763FF" w:rsidRPr="003B305C" w:rsidRDefault="001763FF"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1763FF" w:rsidRPr="00656822" w:rsidRDefault="001763FF" w:rsidP="00D3490A">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1763FF" w:rsidRPr="003B305C" w:rsidTr="001763FF">
        <w:tc>
          <w:tcPr>
            <w:tcW w:w="4673" w:type="dxa"/>
            <w:vAlign w:val="center"/>
          </w:tcPr>
          <w:p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5103" w:type="dxa"/>
            <w:vAlign w:val="center"/>
          </w:tcPr>
          <w:p w:rsidR="001763FF" w:rsidRPr="001763FF" w:rsidRDefault="008D21CD" w:rsidP="006C4AED">
            <w:pPr>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1763FF" w:rsidTr="001763FF">
        <w:tc>
          <w:tcPr>
            <w:tcW w:w="4673" w:type="dxa"/>
            <w:vAlign w:val="center"/>
          </w:tcPr>
          <w:p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103" w:type="dxa"/>
            <w:vAlign w:val="center"/>
          </w:tcPr>
          <w:p w:rsidR="001763FF" w:rsidRPr="001763FF" w:rsidRDefault="006C4AED" w:rsidP="006C4AED">
            <w:pPr>
              <w:jc w:val="center"/>
              <w:rPr>
                <w:rFonts w:ascii="Times New Roman" w:hAnsi="Times New Roman" w:cs="Times New Roman"/>
                <w:sz w:val="24"/>
                <w:szCs w:val="24"/>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1763FF" w:rsidTr="001763FF">
        <w:tc>
          <w:tcPr>
            <w:tcW w:w="4673" w:type="dxa"/>
            <w:vAlign w:val="center"/>
          </w:tcPr>
          <w:p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5103" w:type="dxa"/>
            <w:vAlign w:val="center"/>
          </w:tcPr>
          <w:p w:rsidR="001763FF" w:rsidRPr="001763FF" w:rsidRDefault="006C4AED" w:rsidP="006C4AED">
            <w:pPr>
              <w:jc w:val="center"/>
              <w:rPr>
                <w:rFonts w:ascii="Times New Roman" w:hAnsi="Times New Roman" w:cs="Times New Roman"/>
                <w:sz w:val="24"/>
                <w:szCs w:val="24"/>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1763FF" w:rsidTr="001763FF">
        <w:tc>
          <w:tcPr>
            <w:tcW w:w="4673" w:type="dxa"/>
            <w:vAlign w:val="center"/>
          </w:tcPr>
          <w:p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5103" w:type="dxa"/>
            <w:vAlign w:val="center"/>
          </w:tcPr>
          <w:p w:rsidR="001763FF" w:rsidRPr="001763FF" w:rsidRDefault="001763FF" w:rsidP="006C4AED">
            <w:pPr>
              <w:jc w:val="center"/>
              <w:rPr>
                <w:rFonts w:ascii="Times New Roman" w:hAnsi="Times New Roman" w:cs="Times New Roman"/>
                <w:sz w:val="24"/>
                <w:szCs w:val="24"/>
              </w:rPr>
            </w:pPr>
            <w:r w:rsidRPr="001763FF">
              <w:rPr>
                <w:rFonts w:ascii="Times New Roman" w:hAnsi="Times New Roman" w:cs="Times New Roman"/>
                <w:sz w:val="24"/>
                <w:szCs w:val="24"/>
              </w:rPr>
              <w:t>не подлежит установлению</w:t>
            </w:r>
          </w:p>
        </w:tc>
      </w:tr>
      <w:tr w:rsidR="001763FF" w:rsidTr="001763FF">
        <w:tc>
          <w:tcPr>
            <w:tcW w:w="4673" w:type="dxa"/>
            <w:vAlign w:val="center"/>
          </w:tcPr>
          <w:p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lastRenderedPageBreak/>
              <w:t>пользования</w:t>
            </w:r>
          </w:p>
        </w:tc>
        <w:tc>
          <w:tcPr>
            <w:tcW w:w="5103" w:type="dxa"/>
            <w:vAlign w:val="center"/>
          </w:tcPr>
          <w:p w:rsidR="001763FF" w:rsidRPr="001763FF" w:rsidRDefault="001763FF" w:rsidP="006C4AED">
            <w:pPr>
              <w:jc w:val="center"/>
              <w:rPr>
                <w:rFonts w:ascii="Times New Roman" w:hAnsi="Times New Roman" w:cs="Times New Roman"/>
                <w:sz w:val="24"/>
                <w:szCs w:val="24"/>
              </w:rPr>
            </w:pPr>
            <w:r w:rsidRPr="001763FF">
              <w:rPr>
                <w:rFonts w:ascii="Times New Roman" w:hAnsi="Times New Roman" w:cs="Times New Roman"/>
                <w:sz w:val="24"/>
                <w:szCs w:val="24"/>
              </w:rPr>
              <w:lastRenderedPageBreak/>
              <w:t>не подлежит установлению</w:t>
            </w:r>
          </w:p>
        </w:tc>
      </w:tr>
      <w:tr w:rsidR="001763FF" w:rsidRPr="003B305C" w:rsidTr="001763FF">
        <w:tc>
          <w:tcPr>
            <w:tcW w:w="4673" w:type="dxa"/>
            <w:vAlign w:val="center"/>
          </w:tcPr>
          <w:p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5103" w:type="dxa"/>
            <w:vAlign w:val="center"/>
          </w:tcPr>
          <w:p w:rsidR="001763FF" w:rsidRPr="001763FF" w:rsidRDefault="008D21CD" w:rsidP="006C4AED">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1763FF" w:rsidRPr="003B305C" w:rsidTr="00D3490A">
        <w:tc>
          <w:tcPr>
            <w:tcW w:w="9776" w:type="dxa"/>
            <w:gridSpan w:val="2"/>
            <w:vAlign w:val="center"/>
          </w:tcPr>
          <w:p w:rsidR="001763FF" w:rsidRPr="003B305C" w:rsidRDefault="001763FF"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1763FF" w:rsidRPr="003B305C" w:rsidTr="00D3490A">
        <w:tc>
          <w:tcPr>
            <w:tcW w:w="9776" w:type="dxa"/>
            <w:gridSpan w:val="2"/>
          </w:tcPr>
          <w:p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1763FF" w:rsidRPr="006F6CCF" w:rsidTr="00D3490A">
        <w:tc>
          <w:tcPr>
            <w:tcW w:w="9776" w:type="dxa"/>
            <w:gridSpan w:val="2"/>
            <w:vAlign w:val="center"/>
          </w:tcPr>
          <w:p w:rsidR="001763FF" w:rsidRPr="006F6CCF" w:rsidRDefault="001763FF" w:rsidP="00D3490A">
            <w:pPr>
              <w:widowControl w:val="0"/>
              <w:jc w:val="center"/>
              <w:rPr>
                <w:rFonts w:ascii="Times New Roman" w:eastAsia="Times New Roman" w:hAnsi="Times New Roman" w:cs="Times New Roman"/>
                <w:sz w:val="24"/>
                <w:szCs w:val="24"/>
                <w:lang w:bidi="ru-RU"/>
              </w:rPr>
            </w:pPr>
            <w:r w:rsidRPr="006F6CCF">
              <w:rPr>
                <w:rFonts w:ascii="Times New Roman" w:eastAsia="Times New Roman" w:hAnsi="Times New Roman" w:cs="Times New Roman"/>
                <w:sz w:val="24"/>
                <w:szCs w:val="24"/>
                <w:lang w:bidi="ru-RU"/>
              </w:rPr>
              <w:t>не установлены</w:t>
            </w:r>
          </w:p>
        </w:tc>
      </w:tr>
    </w:tbl>
    <w:p w:rsidR="00FD5440" w:rsidRDefault="00FD5440"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Pr="00571CB7" w:rsidRDefault="00A72BD0" w:rsidP="00A72BD0">
      <w:pPr>
        <w:keepNext/>
        <w:keepLines/>
        <w:widowControl w:val="0"/>
        <w:spacing w:after="0" w:line="240" w:lineRule="auto"/>
        <w:ind w:firstLine="567"/>
        <w:outlineLvl w:val="0"/>
        <w:rPr>
          <w:rFonts w:ascii="Times New Roman" w:eastAsia="Times New Roman" w:hAnsi="Times New Roman" w:cs="Times New Roman"/>
          <w:b/>
          <w:bCs/>
          <w:smallCaps/>
          <w:sz w:val="24"/>
          <w:szCs w:val="24"/>
          <w:lang w:bidi="ru-RU"/>
        </w:rPr>
      </w:pPr>
      <w:bookmarkStart w:id="119" w:name="_Toc11152930"/>
      <w:bookmarkEnd w:id="92"/>
      <w:bookmarkEnd w:id="93"/>
      <w:bookmarkEnd w:id="94"/>
      <w:bookmarkEnd w:id="95"/>
      <w:bookmarkEnd w:id="96"/>
      <w:r w:rsidRPr="00571CB7">
        <w:rPr>
          <w:rFonts w:ascii="Times New Roman" w:eastAsia="Times New Roman" w:hAnsi="Times New Roman" w:cs="Times New Roman"/>
          <w:b/>
          <w:bCs/>
          <w:smallCaps/>
          <w:sz w:val="24"/>
          <w:szCs w:val="24"/>
          <w:lang w:bidi="ru-RU"/>
        </w:rPr>
        <w:t>ЗОНА СЕЛЬСКОХОЗЯЙСТВЕННОГО ИСПОЛЬЗОВАНИЯ</w:t>
      </w:r>
      <w:bookmarkEnd w:id="119"/>
    </w:p>
    <w:p w:rsidR="00A72BD0" w:rsidRPr="00571CB7" w:rsidRDefault="00A72BD0" w:rsidP="00A72BD0">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120" w:name="bookmark90"/>
      <w:bookmarkStart w:id="121" w:name="bookmark91"/>
      <w:bookmarkStart w:id="122" w:name="_Toc437075970"/>
      <w:bookmarkStart w:id="123" w:name="_Toc437076017"/>
      <w:bookmarkStart w:id="124" w:name="_Toc484865803"/>
      <w:bookmarkStart w:id="125" w:name="_Toc11152931"/>
      <w:r w:rsidRPr="00571CB7">
        <w:rPr>
          <w:rFonts w:ascii="Times New Roman" w:eastAsia="Times New Roman" w:hAnsi="Times New Roman" w:cs="Times New Roman"/>
          <w:b/>
          <w:bCs/>
          <w:i/>
          <w:sz w:val="24"/>
          <w:szCs w:val="24"/>
          <w:lang w:bidi="ru-RU"/>
        </w:rPr>
        <w:t xml:space="preserve">Статья </w:t>
      </w:r>
      <w:r w:rsidR="0057249A">
        <w:rPr>
          <w:rFonts w:ascii="Times New Roman" w:eastAsia="Times New Roman" w:hAnsi="Times New Roman" w:cs="Times New Roman"/>
          <w:b/>
          <w:bCs/>
          <w:i/>
          <w:sz w:val="24"/>
          <w:szCs w:val="24"/>
          <w:lang w:bidi="ru-RU"/>
        </w:rPr>
        <w:t>56</w:t>
      </w:r>
      <w:r w:rsidRPr="00571CB7">
        <w:rPr>
          <w:rFonts w:ascii="Times New Roman" w:eastAsia="Times New Roman" w:hAnsi="Times New Roman" w:cs="Times New Roman"/>
          <w:b/>
          <w:bCs/>
          <w:i/>
          <w:sz w:val="24"/>
          <w:szCs w:val="24"/>
          <w:lang w:bidi="ru-RU"/>
        </w:rPr>
        <w:t>. СХ-1. Зона сельскохозяйственного использования</w:t>
      </w:r>
      <w:bookmarkEnd w:id="120"/>
      <w:bookmarkEnd w:id="121"/>
      <w:bookmarkEnd w:id="122"/>
      <w:bookmarkEnd w:id="123"/>
      <w:bookmarkEnd w:id="124"/>
      <w:bookmarkEnd w:id="125"/>
    </w:p>
    <w:p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Зона сельскохозяйственного использования выделяется с целью расположения в границах населенного пункта земельных участков, занятых сенокосами, многолетними насаждениями (садами, виноградниками, овощными полями, поймами рек и т.д.).</w:t>
      </w:r>
    </w:p>
    <w:p w:rsidR="007153B7" w:rsidRDefault="007153B7"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Default="00A72BD0" w:rsidP="007153B7">
      <w:pPr>
        <w:autoSpaceDE w:val="0"/>
        <w:autoSpaceDN w:val="0"/>
        <w:adjustRightInd w:val="0"/>
        <w:spacing w:after="0" w:line="240" w:lineRule="auto"/>
        <w:jc w:val="center"/>
        <w:rPr>
          <w:rFonts w:ascii="Times New Roman" w:hAnsi="Times New Roman" w:cs="Times New Roman"/>
          <w:b/>
          <w:sz w:val="24"/>
          <w:szCs w:val="24"/>
        </w:rPr>
      </w:pPr>
      <w:r w:rsidRPr="00571CB7">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rsidR="00AC6E8F" w:rsidRPr="007153B7" w:rsidRDefault="00AC6E8F" w:rsidP="00AC6E8F">
      <w:pPr>
        <w:widowControl w:val="0"/>
        <w:spacing w:after="0" w:line="240" w:lineRule="auto"/>
        <w:jc w:val="right"/>
        <w:rPr>
          <w:rFonts w:ascii="Times New Roman" w:eastAsia="Times New Roman" w:hAnsi="Times New Roman" w:cs="Times New Roman"/>
          <w:b/>
          <w:sz w:val="24"/>
          <w:szCs w:val="24"/>
          <w:lang w:bidi="ru-RU"/>
        </w:rPr>
      </w:pPr>
      <w:r w:rsidRPr="007153B7">
        <w:rPr>
          <w:rFonts w:ascii="Times New Roman" w:eastAsia="Times New Roman" w:hAnsi="Times New Roman" w:cs="Times New Roman"/>
          <w:b/>
          <w:sz w:val="24"/>
          <w:szCs w:val="24"/>
          <w:lang w:bidi="ru-RU"/>
        </w:rPr>
        <w:t xml:space="preserve">Таблица </w:t>
      </w:r>
      <w:r w:rsidR="0057249A">
        <w:rPr>
          <w:rFonts w:ascii="Times New Roman" w:eastAsia="Times New Roman" w:hAnsi="Times New Roman" w:cs="Times New Roman"/>
          <w:b/>
          <w:sz w:val="24"/>
          <w:szCs w:val="24"/>
          <w:lang w:bidi="ru-RU"/>
        </w:rPr>
        <w:t>5</w:t>
      </w:r>
      <w:r w:rsidR="006C767C">
        <w:rPr>
          <w:rFonts w:ascii="Times New Roman" w:eastAsia="Times New Roman" w:hAnsi="Times New Roman" w:cs="Times New Roman"/>
          <w:b/>
          <w:sz w:val="24"/>
          <w:szCs w:val="24"/>
          <w:lang w:bidi="ru-RU"/>
        </w:rPr>
        <w:t>6</w:t>
      </w:r>
      <w:r w:rsidRPr="007153B7">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571CB7" w:rsidTr="00312213">
        <w:tc>
          <w:tcPr>
            <w:tcW w:w="7479" w:type="dxa"/>
          </w:tcPr>
          <w:p w:rsidR="00A72BD0" w:rsidRPr="00571CB7" w:rsidRDefault="00A72BD0" w:rsidP="009872DF">
            <w:pPr>
              <w:suppressAutoHyphens/>
              <w:autoSpaceDE w:val="0"/>
              <w:jc w:val="center"/>
              <w:rPr>
                <w:rFonts w:ascii="Times New Roman" w:hAnsi="Times New Roman" w:cs="Times New Roman"/>
                <w:b/>
                <w:sz w:val="24"/>
                <w:szCs w:val="24"/>
              </w:rPr>
            </w:pPr>
            <w:r w:rsidRPr="00571CB7">
              <w:rPr>
                <w:rFonts w:ascii="Times New Roman" w:hAnsi="Times New Roman" w:cs="Times New Roman"/>
                <w:sz w:val="24"/>
                <w:szCs w:val="24"/>
              </w:rPr>
              <w:t>Виды разрешенного использования</w:t>
            </w:r>
          </w:p>
        </w:tc>
        <w:tc>
          <w:tcPr>
            <w:tcW w:w="2297" w:type="dxa"/>
          </w:tcPr>
          <w:p w:rsidR="00A72BD0" w:rsidRPr="00571CB7" w:rsidRDefault="00A72BD0" w:rsidP="00065F67">
            <w:pPr>
              <w:autoSpaceDE w:val="0"/>
              <w:autoSpaceDN w:val="0"/>
              <w:adjustRightInd w:val="0"/>
              <w:ind w:firstLine="567"/>
              <w:jc w:val="center"/>
              <w:rPr>
                <w:rFonts w:ascii="Times New Roman" w:hAnsi="Times New Roman" w:cs="Times New Roman"/>
                <w:sz w:val="24"/>
                <w:szCs w:val="24"/>
              </w:rPr>
            </w:pPr>
            <w:r w:rsidRPr="00571CB7">
              <w:rPr>
                <w:rFonts w:ascii="Times New Roman" w:hAnsi="Times New Roman" w:cs="Times New Roman"/>
                <w:sz w:val="24"/>
                <w:szCs w:val="24"/>
              </w:rPr>
              <w:t>Код</w:t>
            </w:r>
          </w:p>
        </w:tc>
      </w:tr>
      <w:tr w:rsidR="00A72BD0" w:rsidRPr="00571CB7" w:rsidTr="00312213">
        <w:tc>
          <w:tcPr>
            <w:tcW w:w="9776" w:type="dxa"/>
            <w:gridSpan w:val="2"/>
          </w:tcPr>
          <w:p w:rsidR="00A72BD0" w:rsidRPr="00571CB7" w:rsidRDefault="00A72BD0" w:rsidP="004E41EC">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A72BD0" w:rsidRPr="00571CB7" w:rsidTr="00312213">
        <w:tc>
          <w:tcPr>
            <w:tcW w:w="7479" w:type="dxa"/>
            <w:vAlign w:val="center"/>
          </w:tcPr>
          <w:p w:rsidR="00A72BD0" w:rsidRPr="00571CB7" w:rsidRDefault="00A72BD0" w:rsidP="004E41EC">
            <w:pPr>
              <w:autoSpaceDE w:val="0"/>
              <w:autoSpaceDN w:val="0"/>
              <w:adjustRightInd w:val="0"/>
              <w:jc w:val="both"/>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2297" w:type="dxa"/>
            <w:vAlign w:val="center"/>
          </w:tcPr>
          <w:p w:rsidR="00A72BD0" w:rsidRPr="00571CB7" w:rsidRDefault="00A72BD0" w:rsidP="00065F67">
            <w:pPr>
              <w:autoSpaceDE w:val="0"/>
              <w:autoSpaceDN w:val="0"/>
              <w:adjustRightInd w:val="0"/>
              <w:ind w:firstLine="567"/>
              <w:jc w:val="center"/>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1.16</w:t>
            </w:r>
          </w:p>
        </w:tc>
      </w:tr>
      <w:tr w:rsidR="00A72BD0" w:rsidRPr="00571CB7" w:rsidTr="00312213">
        <w:tc>
          <w:tcPr>
            <w:tcW w:w="7479" w:type="dxa"/>
            <w:vAlign w:val="center"/>
          </w:tcPr>
          <w:p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2297" w:type="dxa"/>
            <w:vAlign w:val="center"/>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3.1</w:t>
            </w:r>
          </w:p>
        </w:tc>
      </w:tr>
      <w:tr w:rsidR="00A72BD0" w:rsidRPr="00571CB7" w:rsidTr="00312213">
        <w:tc>
          <w:tcPr>
            <w:tcW w:w="7479" w:type="dxa"/>
            <w:vAlign w:val="center"/>
          </w:tcPr>
          <w:p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2297" w:type="dxa"/>
            <w:vAlign w:val="center"/>
          </w:tcPr>
          <w:p w:rsidR="00A72BD0" w:rsidRPr="00571CB7" w:rsidRDefault="00A72BD0" w:rsidP="00065F67">
            <w:pPr>
              <w:widowControl w:val="0"/>
              <w:ind w:firstLine="567"/>
              <w:jc w:val="center"/>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6.7</w:t>
            </w:r>
          </w:p>
        </w:tc>
      </w:tr>
      <w:tr w:rsidR="00A72BD0" w:rsidRPr="00571CB7" w:rsidTr="00312213">
        <w:tc>
          <w:tcPr>
            <w:tcW w:w="7479" w:type="dxa"/>
          </w:tcPr>
          <w:p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Связь</w:t>
            </w:r>
          </w:p>
        </w:tc>
        <w:tc>
          <w:tcPr>
            <w:tcW w:w="2297" w:type="dxa"/>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6.8</w:t>
            </w:r>
          </w:p>
        </w:tc>
      </w:tr>
      <w:tr w:rsidR="00A72BD0" w:rsidRPr="00571CB7" w:rsidTr="00312213">
        <w:tc>
          <w:tcPr>
            <w:tcW w:w="7479" w:type="dxa"/>
            <w:vAlign w:val="center"/>
          </w:tcPr>
          <w:p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Автомобильный транспорт</w:t>
            </w:r>
          </w:p>
        </w:tc>
        <w:tc>
          <w:tcPr>
            <w:tcW w:w="2297" w:type="dxa"/>
            <w:vAlign w:val="center"/>
          </w:tcPr>
          <w:p w:rsidR="00A72BD0" w:rsidRPr="00571CB7" w:rsidRDefault="00A72BD0" w:rsidP="00065F67">
            <w:pPr>
              <w:widowControl w:val="0"/>
              <w:ind w:firstLine="567"/>
              <w:jc w:val="center"/>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7.2</w:t>
            </w:r>
          </w:p>
        </w:tc>
      </w:tr>
      <w:tr w:rsidR="00A72BD0" w:rsidRPr="00571CB7" w:rsidTr="00312213">
        <w:tc>
          <w:tcPr>
            <w:tcW w:w="7479" w:type="dxa"/>
          </w:tcPr>
          <w:p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rPr>
              <w:t>Трубопроводный транспорт</w:t>
            </w:r>
          </w:p>
        </w:tc>
        <w:tc>
          <w:tcPr>
            <w:tcW w:w="2297" w:type="dxa"/>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7.5</w:t>
            </w:r>
          </w:p>
        </w:tc>
      </w:tr>
      <w:tr w:rsidR="00A72BD0" w:rsidRPr="00571CB7" w:rsidTr="00312213">
        <w:tc>
          <w:tcPr>
            <w:tcW w:w="7479" w:type="dxa"/>
          </w:tcPr>
          <w:p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Водные объекты</w:t>
            </w:r>
          </w:p>
        </w:tc>
        <w:tc>
          <w:tcPr>
            <w:tcW w:w="2297" w:type="dxa"/>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11.0</w:t>
            </w:r>
          </w:p>
        </w:tc>
      </w:tr>
      <w:tr w:rsidR="00A72BD0" w:rsidRPr="00571CB7" w:rsidTr="00312213">
        <w:tc>
          <w:tcPr>
            <w:tcW w:w="7479" w:type="dxa"/>
          </w:tcPr>
          <w:p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Общее пользование водными объектами</w:t>
            </w:r>
          </w:p>
        </w:tc>
        <w:tc>
          <w:tcPr>
            <w:tcW w:w="2297" w:type="dxa"/>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11.1</w:t>
            </w:r>
          </w:p>
        </w:tc>
      </w:tr>
      <w:tr w:rsidR="00A72BD0" w:rsidRPr="00571CB7" w:rsidTr="00312213">
        <w:tc>
          <w:tcPr>
            <w:tcW w:w="7479" w:type="dxa"/>
          </w:tcPr>
          <w:p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Специальное пользование водными объектами</w:t>
            </w:r>
          </w:p>
        </w:tc>
        <w:tc>
          <w:tcPr>
            <w:tcW w:w="2297" w:type="dxa"/>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11.2</w:t>
            </w:r>
          </w:p>
        </w:tc>
      </w:tr>
      <w:tr w:rsidR="00A72BD0" w:rsidRPr="00571CB7" w:rsidTr="00312213">
        <w:tc>
          <w:tcPr>
            <w:tcW w:w="7479" w:type="dxa"/>
          </w:tcPr>
          <w:p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rPr>
              <w:t>Гидротехнические сооружения</w:t>
            </w:r>
          </w:p>
        </w:tc>
        <w:tc>
          <w:tcPr>
            <w:tcW w:w="2297" w:type="dxa"/>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11.3</w:t>
            </w:r>
          </w:p>
        </w:tc>
      </w:tr>
      <w:tr w:rsidR="00A72BD0" w:rsidRPr="00571CB7" w:rsidTr="00312213">
        <w:tc>
          <w:tcPr>
            <w:tcW w:w="7479" w:type="dxa"/>
            <w:vAlign w:val="center"/>
          </w:tcPr>
          <w:p w:rsidR="00A72BD0" w:rsidRPr="00571CB7" w:rsidRDefault="00A72BD0" w:rsidP="004E41EC">
            <w:pPr>
              <w:autoSpaceDE w:val="0"/>
              <w:autoSpaceDN w:val="0"/>
              <w:adjustRightInd w:val="0"/>
              <w:jc w:val="both"/>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 xml:space="preserve">Земельные участки(территории) общего </w:t>
            </w:r>
            <w:r w:rsidRPr="00571CB7">
              <w:rPr>
                <w:rFonts w:ascii="Times New Roman" w:eastAsia="Times New Roman" w:hAnsi="Times New Roman" w:cs="Times New Roman"/>
                <w:sz w:val="24"/>
                <w:szCs w:val="24"/>
              </w:rPr>
              <w:t>пользования</w:t>
            </w:r>
          </w:p>
        </w:tc>
        <w:tc>
          <w:tcPr>
            <w:tcW w:w="2297" w:type="dxa"/>
            <w:vAlign w:val="center"/>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12.0</w:t>
            </w:r>
          </w:p>
        </w:tc>
      </w:tr>
      <w:tr w:rsidR="00A72BD0" w:rsidRPr="00571CB7" w:rsidTr="00312213">
        <w:tc>
          <w:tcPr>
            <w:tcW w:w="9776" w:type="dxa"/>
            <w:gridSpan w:val="2"/>
          </w:tcPr>
          <w:p w:rsidR="00A72BD0" w:rsidRPr="00571CB7" w:rsidRDefault="00A72BD0" w:rsidP="004E41EC">
            <w:pPr>
              <w:autoSpaceDE w:val="0"/>
              <w:autoSpaceDN w:val="0"/>
              <w:adjustRightInd w:val="0"/>
              <w:jc w:val="center"/>
              <w:rPr>
                <w:rFonts w:ascii="Times New Roman" w:hAnsi="Times New Roman" w:cs="Times New Roman"/>
                <w:sz w:val="24"/>
                <w:szCs w:val="24"/>
              </w:rPr>
            </w:pPr>
            <w:r w:rsidRPr="00571CB7">
              <w:rPr>
                <w:rFonts w:ascii="Times New Roman" w:hAnsi="Times New Roman" w:cs="Times New Roman"/>
                <w:b/>
                <w:sz w:val="24"/>
                <w:szCs w:val="24"/>
              </w:rPr>
              <w:t>2. Условно разрешенные виды использования:</w:t>
            </w:r>
          </w:p>
        </w:tc>
      </w:tr>
      <w:tr w:rsidR="00A72BD0" w:rsidRPr="00571CB7" w:rsidTr="00312213">
        <w:tc>
          <w:tcPr>
            <w:tcW w:w="7479" w:type="dxa"/>
            <w:vAlign w:val="center"/>
          </w:tcPr>
          <w:p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Склады</w:t>
            </w:r>
          </w:p>
        </w:tc>
        <w:tc>
          <w:tcPr>
            <w:tcW w:w="2297" w:type="dxa"/>
            <w:vAlign w:val="center"/>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6.9</w:t>
            </w:r>
          </w:p>
        </w:tc>
      </w:tr>
      <w:tr w:rsidR="00A72BD0" w:rsidRPr="00571CB7" w:rsidTr="00312213">
        <w:tc>
          <w:tcPr>
            <w:tcW w:w="7479" w:type="dxa"/>
            <w:vAlign w:val="center"/>
          </w:tcPr>
          <w:p w:rsidR="00A72BD0" w:rsidRPr="00571CB7" w:rsidRDefault="00A72BD0" w:rsidP="004E41EC">
            <w:pPr>
              <w:autoSpaceDE w:val="0"/>
              <w:autoSpaceDN w:val="0"/>
              <w:adjustRightInd w:val="0"/>
              <w:jc w:val="both"/>
              <w:rPr>
                <w:rFonts w:ascii="Times New Roman" w:eastAsia="Times New Roman" w:hAnsi="Times New Roman" w:cs="Times New Roman"/>
                <w:sz w:val="24"/>
                <w:szCs w:val="24"/>
                <w:lang w:bidi="ru-RU"/>
              </w:rPr>
            </w:pPr>
            <w:r w:rsidRPr="00571CB7">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3.9.1</w:t>
            </w:r>
          </w:p>
        </w:tc>
      </w:tr>
      <w:tr w:rsidR="00A72BD0" w:rsidRPr="00571CB7" w:rsidTr="00312213">
        <w:tc>
          <w:tcPr>
            <w:tcW w:w="9776" w:type="dxa"/>
            <w:gridSpan w:val="2"/>
          </w:tcPr>
          <w:p w:rsidR="00A72BD0" w:rsidRPr="00571CB7" w:rsidRDefault="00A72BD0" w:rsidP="004E41EC">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3. Вспомогательные виды разрешенного использования,</w:t>
            </w:r>
          </w:p>
          <w:p w:rsidR="00A72BD0" w:rsidRPr="00571CB7" w:rsidRDefault="00A72BD0" w:rsidP="004E41EC">
            <w:pPr>
              <w:autoSpaceDE w:val="0"/>
              <w:autoSpaceDN w:val="0"/>
              <w:adjustRightInd w:val="0"/>
              <w:jc w:val="center"/>
              <w:rPr>
                <w:rFonts w:ascii="Times New Roman" w:hAnsi="Times New Roman" w:cs="Times New Roman"/>
                <w:sz w:val="24"/>
                <w:szCs w:val="24"/>
              </w:rPr>
            </w:pPr>
            <w:r w:rsidRPr="00571CB7">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571CB7" w:rsidTr="00312213">
        <w:tc>
          <w:tcPr>
            <w:tcW w:w="9776" w:type="dxa"/>
            <w:gridSpan w:val="2"/>
            <w:vAlign w:val="center"/>
          </w:tcPr>
          <w:p w:rsidR="00A72BD0" w:rsidRPr="00571CB7" w:rsidRDefault="00A72BD0" w:rsidP="004E41EC">
            <w:pPr>
              <w:widowControl w:val="0"/>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не установлены</w:t>
            </w:r>
          </w:p>
        </w:tc>
      </w:tr>
    </w:tbl>
    <w:p w:rsidR="00A72BD0" w:rsidRPr="00571CB7"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571CB7">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571CB7">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57249A" w:rsidRDefault="0057249A" w:rsidP="00A72BD0">
      <w:pPr>
        <w:autoSpaceDE w:val="0"/>
        <w:autoSpaceDN w:val="0"/>
        <w:adjustRightInd w:val="0"/>
        <w:spacing w:after="0" w:line="240" w:lineRule="auto"/>
        <w:ind w:firstLine="567"/>
        <w:jc w:val="both"/>
        <w:rPr>
          <w:rFonts w:ascii="Times New Roman" w:hAnsi="Times New Roman" w:cs="Times New Roman"/>
          <w:b/>
          <w:sz w:val="24"/>
          <w:szCs w:val="24"/>
        </w:rPr>
      </w:pPr>
    </w:p>
    <w:p w:rsidR="009872DF" w:rsidRPr="00571CB7" w:rsidRDefault="009872DF" w:rsidP="009872D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57249A">
        <w:rPr>
          <w:rFonts w:ascii="Times New Roman" w:hAnsi="Times New Roman" w:cs="Times New Roman"/>
          <w:b/>
          <w:sz w:val="24"/>
          <w:szCs w:val="24"/>
        </w:rPr>
        <w:t>56</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B5789E" w:rsidRPr="00571CB7" w:rsidTr="00312213">
        <w:tc>
          <w:tcPr>
            <w:tcW w:w="5098" w:type="dxa"/>
            <w:vAlign w:val="center"/>
          </w:tcPr>
          <w:p w:rsidR="00B5789E" w:rsidRDefault="007E6DEF" w:rsidP="009872DF">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rsidR="00B5789E" w:rsidRDefault="00B5789E" w:rsidP="009872DF">
            <w:pPr>
              <w:jc w:val="center"/>
            </w:pPr>
            <w:r w:rsidRPr="00573086">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571CB7" w:rsidTr="00312213">
        <w:tc>
          <w:tcPr>
            <w:tcW w:w="9776" w:type="dxa"/>
            <w:gridSpan w:val="2"/>
          </w:tcPr>
          <w:p w:rsidR="00A72BD0" w:rsidRPr="00571CB7" w:rsidRDefault="00A72BD0" w:rsidP="009872DF">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lastRenderedPageBreak/>
              <w:t>1. Основные виды разрешенного использования</w:t>
            </w:r>
          </w:p>
        </w:tc>
      </w:tr>
      <w:tr w:rsidR="00A72BD0" w:rsidRPr="00571CB7" w:rsidTr="00312213">
        <w:tc>
          <w:tcPr>
            <w:tcW w:w="5098" w:type="dxa"/>
            <w:vAlign w:val="center"/>
          </w:tcPr>
          <w:p w:rsidR="00A72BD0" w:rsidRPr="00571CB7" w:rsidRDefault="00A72BD0" w:rsidP="009872DF">
            <w:pPr>
              <w:autoSpaceDE w:val="0"/>
              <w:autoSpaceDN w:val="0"/>
              <w:adjustRightInd w:val="0"/>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4678" w:type="dxa"/>
            <w:vAlign w:val="center"/>
          </w:tcPr>
          <w:p w:rsidR="009872DF" w:rsidRDefault="009872DF" w:rsidP="009872DF">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минимальный размер земельного участка – 1000 кв. м.</w:t>
            </w:r>
          </w:p>
          <w:p w:rsidR="00A72BD0" w:rsidRPr="00571CB7" w:rsidRDefault="009872DF" w:rsidP="009872DF">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максимальный размер земельного участка – 10000 кв. м.</w:t>
            </w:r>
          </w:p>
        </w:tc>
      </w:tr>
      <w:tr w:rsidR="00A72BD0" w:rsidRPr="00571CB7" w:rsidTr="00312213">
        <w:tc>
          <w:tcPr>
            <w:tcW w:w="5098" w:type="dxa"/>
            <w:vAlign w:val="center"/>
          </w:tcPr>
          <w:p w:rsidR="00A72BD0" w:rsidRPr="00571CB7" w:rsidRDefault="00A72BD0" w:rsidP="009872DF">
            <w:pPr>
              <w:widowControl w:val="0"/>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4678" w:type="dxa"/>
            <w:vAlign w:val="center"/>
          </w:tcPr>
          <w:p w:rsidR="00A72BD0" w:rsidRPr="00571CB7"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vAlign w:val="center"/>
          </w:tcPr>
          <w:p w:rsidR="00A72BD0" w:rsidRPr="00571CB7" w:rsidRDefault="00A72BD0" w:rsidP="009872DF">
            <w:pPr>
              <w:widowControl w:val="0"/>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4678" w:type="dxa"/>
            <w:vAlign w:val="center"/>
          </w:tcPr>
          <w:p w:rsidR="00A72BD0" w:rsidRPr="003B305C" w:rsidRDefault="002228A0"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tcPr>
          <w:p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4678" w:type="dxa"/>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vAlign w:val="center"/>
          </w:tcPr>
          <w:p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4678" w:type="dxa"/>
            <w:vAlign w:val="center"/>
          </w:tcPr>
          <w:p w:rsidR="00A72BD0" w:rsidRPr="003B305C" w:rsidRDefault="002228A0"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tcPr>
          <w:p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4678" w:type="dxa"/>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tcPr>
          <w:p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Водные объекты</w:t>
            </w:r>
          </w:p>
        </w:tc>
        <w:tc>
          <w:tcPr>
            <w:tcW w:w="4678" w:type="dxa"/>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tcPr>
          <w:p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Общее пользование водными объектами</w:t>
            </w:r>
          </w:p>
        </w:tc>
        <w:tc>
          <w:tcPr>
            <w:tcW w:w="4678" w:type="dxa"/>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tcPr>
          <w:p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Специальное пользование водными объектами</w:t>
            </w:r>
          </w:p>
        </w:tc>
        <w:tc>
          <w:tcPr>
            <w:tcW w:w="4678" w:type="dxa"/>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tcPr>
          <w:p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Гидротехнические сооружения</w:t>
            </w:r>
          </w:p>
        </w:tc>
        <w:tc>
          <w:tcPr>
            <w:tcW w:w="4678" w:type="dxa"/>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vAlign w:val="center"/>
          </w:tcPr>
          <w:p w:rsidR="00A72BD0" w:rsidRPr="003B305C" w:rsidRDefault="00A72BD0" w:rsidP="009872D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4678" w:type="dxa"/>
            <w:vAlign w:val="center"/>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9776" w:type="dxa"/>
            <w:gridSpan w:val="2"/>
          </w:tcPr>
          <w:p w:rsidR="00A72BD0" w:rsidRPr="003B305C" w:rsidRDefault="00A72BD0" w:rsidP="009872D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rsidTr="00312213">
        <w:tc>
          <w:tcPr>
            <w:tcW w:w="5098" w:type="dxa"/>
            <w:vAlign w:val="center"/>
          </w:tcPr>
          <w:p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4678" w:type="dxa"/>
            <w:vAlign w:val="center"/>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5098" w:type="dxa"/>
            <w:vAlign w:val="center"/>
          </w:tcPr>
          <w:p w:rsidR="00A72BD0" w:rsidRPr="003B305C" w:rsidRDefault="00A72BD0" w:rsidP="009872DF">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vAlign w:val="center"/>
          </w:tcPr>
          <w:p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rsidTr="00312213">
        <w:tc>
          <w:tcPr>
            <w:tcW w:w="9776" w:type="dxa"/>
            <w:gridSpan w:val="2"/>
          </w:tcPr>
          <w:p w:rsidR="00A72BD0" w:rsidRPr="003B305C" w:rsidRDefault="00A72BD0" w:rsidP="009872DF">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A72BD0" w:rsidRPr="003B305C" w:rsidRDefault="00A72BD0" w:rsidP="009872D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312213">
        <w:tc>
          <w:tcPr>
            <w:tcW w:w="9776" w:type="dxa"/>
            <w:gridSpan w:val="2"/>
            <w:vAlign w:val="center"/>
          </w:tcPr>
          <w:p w:rsidR="00A72BD0" w:rsidRPr="003B305C" w:rsidRDefault="00A72BD0" w:rsidP="009872DF">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A3A7D" w:rsidRDefault="00FA3A7D"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FA3A7D" w:rsidRPr="001C131F" w:rsidRDefault="00FA3A7D" w:rsidP="00FA3A7D">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 xml:space="preserve">Таблица </w:t>
      </w:r>
      <w:r w:rsidR="0057249A">
        <w:rPr>
          <w:rFonts w:ascii="Times New Roman" w:hAnsi="Times New Roman" w:cs="Times New Roman"/>
          <w:b/>
          <w:sz w:val="24"/>
          <w:szCs w:val="24"/>
        </w:rPr>
        <w:t>56</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FA3A7D" w:rsidRPr="003B305C" w:rsidTr="00D3490A">
        <w:tc>
          <w:tcPr>
            <w:tcW w:w="4106" w:type="dxa"/>
            <w:vAlign w:val="center"/>
          </w:tcPr>
          <w:p w:rsidR="00FA3A7D" w:rsidRPr="003B305C" w:rsidRDefault="00FA3A7D"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rsidR="00FA3A7D" w:rsidRPr="003B305C" w:rsidRDefault="00FA3A7D" w:rsidP="00D3490A">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A3A7D" w:rsidRPr="00571CB7" w:rsidTr="00D3490A">
        <w:tc>
          <w:tcPr>
            <w:tcW w:w="9776" w:type="dxa"/>
            <w:gridSpan w:val="2"/>
          </w:tcPr>
          <w:p w:rsidR="00FA3A7D" w:rsidRPr="00571CB7" w:rsidRDefault="00FA3A7D" w:rsidP="00D3490A">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FA3A7D" w:rsidRPr="00571CB7" w:rsidTr="00FA3A7D">
        <w:tc>
          <w:tcPr>
            <w:tcW w:w="4106" w:type="dxa"/>
            <w:vAlign w:val="center"/>
          </w:tcPr>
          <w:p w:rsidR="00FA3A7D" w:rsidRPr="00571CB7" w:rsidRDefault="00FA3A7D" w:rsidP="00D3490A">
            <w:pPr>
              <w:autoSpaceDE w:val="0"/>
              <w:autoSpaceDN w:val="0"/>
              <w:adjustRightInd w:val="0"/>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5670" w:type="dxa"/>
            <w:vAlign w:val="center"/>
          </w:tcPr>
          <w:p w:rsidR="00FA3A7D" w:rsidRDefault="00FA3A7D" w:rsidP="00D3490A">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минимальный размер земельного участка – 1000 кв. м.</w:t>
            </w:r>
          </w:p>
          <w:p w:rsidR="00FA3A7D" w:rsidRPr="00571CB7" w:rsidRDefault="00FA3A7D" w:rsidP="00D3490A">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максимальный размер земельного участка – 10000 кв. м.</w:t>
            </w:r>
          </w:p>
        </w:tc>
      </w:tr>
      <w:tr w:rsidR="00FA3A7D" w:rsidRPr="00571CB7" w:rsidTr="00FA3A7D">
        <w:tc>
          <w:tcPr>
            <w:tcW w:w="4106" w:type="dxa"/>
            <w:vAlign w:val="center"/>
          </w:tcPr>
          <w:p w:rsidR="00FA3A7D" w:rsidRPr="00571CB7" w:rsidRDefault="00FA3A7D" w:rsidP="00FA3A7D">
            <w:pPr>
              <w:widowControl w:val="0"/>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vAlign w:val="center"/>
          </w:tcPr>
          <w:p w:rsidR="00FA3A7D" w:rsidRPr="00571CB7" w:rsidRDefault="00FA3A7D" w:rsidP="00FA3A7D">
            <w:pPr>
              <w:widowControl w:val="0"/>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tcPr>
          <w:p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vAlign w:val="center"/>
          </w:tcPr>
          <w:p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tcPr>
          <w:p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tcPr>
          <w:p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Водные объекты</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tcPr>
          <w:p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Общее пользование водными объектами</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tcPr>
          <w:p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Специальное пользование водными объектами</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tcPr>
          <w:p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Гидротехнические сооружения</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vAlign w:val="center"/>
          </w:tcPr>
          <w:p w:rsidR="00FA3A7D" w:rsidRPr="003B305C" w:rsidRDefault="00FA3A7D" w:rsidP="00FA3A7D">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lastRenderedPageBreak/>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670" w:type="dxa"/>
            <w:vAlign w:val="center"/>
          </w:tcPr>
          <w:p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rsidTr="00D3490A">
        <w:tc>
          <w:tcPr>
            <w:tcW w:w="9776" w:type="dxa"/>
            <w:gridSpan w:val="2"/>
          </w:tcPr>
          <w:p w:rsidR="00FA3A7D" w:rsidRPr="003B305C" w:rsidRDefault="00FA3A7D"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FA3A7D" w:rsidRPr="003B305C" w:rsidTr="00FA3A7D">
        <w:tc>
          <w:tcPr>
            <w:tcW w:w="4106" w:type="dxa"/>
            <w:vAlign w:val="center"/>
          </w:tcPr>
          <w:p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670" w:type="dxa"/>
            <w:vAlign w:val="center"/>
          </w:tcPr>
          <w:p w:rsidR="00FA3A7D" w:rsidRDefault="00FA3A7D" w:rsidP="009B31B4">
            <w:r w:rsidRPr="002F7CAA">
              <w:rPr>
                <w:rFonts w:ascii="Times New Roman" w:hAnsi="Times New Roman" w:cs="Times New Roman"/>
                <w:sz w:val="24"/>
                <w:szCs w:val="24"/>
              </w:rPr>
              <w:t>в соответствии со ст. 46.1 настоящих Правил</w:t>
            </w:r>
          </w:p>
        </w:tc>
      </w:tr>
      <w:tr w:rsidR="00FA3A7D" w:rsidRPr="003B305C" w:rsidTr="00FA3A7D">
        <w:tc>
          <w:tcPr>
            <w:tcW w:w="4106" w:type="dxa"/>
            <w:vAlign w:val="center"/>
          </w:tcPr>
          <w:p w:rsidR="00FA3A7D" w:rsidRPr="003B305C" w:rsidRDefault="00FA3A7D" w:rsidP="00FA3A7D">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rsidR="00FA3A7D" w:rsidRDefault="00FA3A7D" w:rsidP="009B31B4">
            <w:r w:rsidRPr="002F7CAA">
              <w:rPr>
                <w:rFonts w:ascii="Times New Roman" w:hAnsi="Times New Roman" w:cs="Times New Roman"/>
                <w:sz w:val="24"/>
                <w:szCs w:val="24"/>
              </w:rPr>
              <w:t>в соответствии со ст. 46.1 настоящих Правил</w:t>
            </w:r>
          </w:p>
        </w:tc>
      </w:tr>
      <w:tr w:rsidR="00FA3A7D" w:rsidRPr="003B305C" w:rsidTr="00D3490A">
        <w:tc>
          <w:tcPr>
            <w:tcW w:w="9776" w:type="dxa"/>
            <w:gridSpan w:val="2"/>
          </w:tcPr>
          <w:p w:rsidR="00FA3A7D" w:rsidRPr="003B305C" w:rsidRDefault="00FA3A7D"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FA3A7D" w:rsidRPr="003B305C" w:rsidRDefault="00FA3A7D"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FA3A7D" w:rsidRPr="003B305C" w:rsidTr="00D3490A">
        <w:tc>
          <w:tcPr>
            <w:tcW w:w="9776" w:type="dxa"/>
            <w:gridSpan w:val="2"/>
            <w:vAlign w:val="center"/>
          </w:tcPr>
          <w:p w:rsidR="00FA3A7D" w:rsidRPr="003B305C" w:rsidRDefault="00FA3A7D"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rsidR="00FA3A7D" w:rsidRPr="000C45AE" w:rsidRDefault="00FA3A7D" w:rsidP="00FA3A7D">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Предельное количество надземных этажей основных строений – 3.</w:t>
      </w:r>
    </w:p>
    <w:p w:rsidR="00FA3A7D" w:rsidRPr="000C45AE" w:rsidRDefault="00FA3A7D" w:rsidP="00FA3A7D">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A3A7D" w:rsidRDefault="00FA3A7D"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FA3A7D" w:rsidRPr="001C131F" w:rsidRDefault="00FA3A7D" w:rsidP="00FA3A7D">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57249A">
        <w:rPr>
          <w:rFonts w:ascii="Times New Roman" w:hAnsi="Times New Roman" w:cs="Times New Roman"/>
          <w:b/>
          <w:sz w:val="24"/>
          <w:szCs w:val="24"/>
        </w:rPr>
        <w:t>56</w:t>
      </w:r>
      <w:r w:rsidRPr="001C131F">
        <w:rPr>
          <w:rFonts w:ascii="Times New Roman" w:hAnsi="Times New Roman" w:cs="Times New Roman"/>
          <w:b/>
          <w:sz w:val="24"/>
          <w:szCs w:val="24"/>
        </w:rPr>
        <w:t>.</w:t>
      </w:r>
      <w:r>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106"/>
        <w:gridCol w:w="5670"/>
      </w:tblGrid>
      <w:tr w:rsidR="00FA3A7D" w:rsidRPr="003B305C" w:rsidTr="00D3490A">
        <w:tc>
          <w:tcPr>
            <w:tcW w:w="4106" w:type="dxa"/>
            <w:vAlign w:val="center"/>
          </w:tcPr>
          <w:p w:rsidR="00FA3A7D" w:rsidRPr="003B305C" w:rsidRDefault="00FA3A7D"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rsidR="00FA3A7D" w:rsidRPr="003B305C" w:rsidRDefault="00FA3A7D" w:rsidP="00D3490A">
            <w:pPr>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A3A7D" w:rsidRPr="00571CB7" w:rsidTr="00D3490A">
        <w:tc>
          <w:tcPr>
            <w:tcW w:w="9776" w:type="dxa"/>
            <w:gridSpan w:val="2"/>
          </w:tcPr>
          <w:p w:rsidR="00FA3A7D" w:rsidRPr="00571CB7" w:rsidRDefault="00FA3A7D" w:rsidP="00D3490A">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FA3A7D" w:rsidRPr="00571CB7" w:rsidTr="00D3490A">
        <w:tc>
          <w:tcPr>
            <w:tcW w:w="4106" w:type="dxa"/>
            <w:vAlign w:val="center"/>
          </w:tcPr>
          <w:p w:rsidR="00FA3A7D" w:rsidRPr="00571CB7" w:rsidRDefault="00FA3A7D" w:rsidP="00D3490A">
            <w:pPr>
              <w:autoSpaceDE w:val="0"/>
              <w:autoSpaceDN w:val="0"/>
              <w:adjustRightInd w:val="0"/>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5670" w:type="dxa"/>
            <w:vAlign w:val="center"/>
          </w:tcPr>
          <w:p w:rsidR="00FA3A7D" w:rsidRPr="00FA3A7D" w:rsidRDefault="006C4AED" w:rsidP="009B31B4">
            <w:pPr>
              <w:autoSpaceDE w:val="0"/>
              <w:autoSpaceDN w:val="0"/>
              <w:adjustRightInd w:val="0"/>
              <w:rPr>
                <w:rFonts w:ascii="Times New Roman" w:eastAsia="Times New Roman" w:hAnsi="Times New Roman" w:cs="Times New Roman"/>
                <w:sz w:val="24"/>
                <w:szCs w:val="24"/>
                <w:lang w:bidi="ru-RU"/>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FA3A7D" w:rsidTr="00D3490A">
        <w:tc>
          <w:tcPr>
            <w:tcW w:w="4106" w:type="dxa"/>
            <w:vAlign w:val="center"/>
          </w:tcPr>
          <w:p w:rsidR="00FA3A7D" w:rsidRPr="00571CB7" w:rsidRDefault="00FA3A7D" w:rsidP="00D3490A">
            <w:pPr>
              <w:widowControl w:val="0"/>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5670" w:type="dxa"/>
            <w:vAlign w:val="center"/>
          </w:tcPr>
          <w:p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A3A7D" w:rsidTr="00D3490A">
        <w:tc>
          <w:tcPr>
            <w:tcW w:w="4106" w:type="dxa"/>
            <w:vAlign w:val="center"/>
          </w:tcPr>
          <w:p w:rsidR="00FA3A7D" w:rsidRPr="00571CB7" w:rsidRDefault="00FA3A7D" w:rsidP="00D3490A">
            <w:pPr>
              <w:widowControl w:val="0"/>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5670" w:type="dxa"/>
            <w:vAlign w:val="center"/>
          </w:tcPr>
          <w:p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A3A7D" w:rsidTr="00D3490A">
        <w:tc>
          <w:tcPr>
            <w:tcW w:w="4106" w:type="dxa"/>
          </w:tcPr>
          <w:p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670" w:type="dxa"/>
            <w:vAlign w:val="center"/>
          </w:tcPr>
          <w:p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A3A7D" w:rsidTr="00D3490A">
        <w:tc>
          <w:tcPr>
            <w:tcW w:w="4106" w:type="dxa"/>
            <w:vAlign w:val="center"/>
          </w:tcPr>
          <w:p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Tr="00D3490A">
        <w:tc>
          <w:tcPr>
            <w:tcW w:w="4106" w:type="dxa"/>
          </w:tcPr>
          <w:p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670" w:type="dxa"/>
            <w:vAlign w:val="center"/>
          </w:tcPr>
          <w:p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Tr="00D3490A">
        <w:tc>
          <w:tcPr>
            <w:tcW w:w="4106" w:type="dxa"/>
          </w:tcPr>
          <w:p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Водные объекты</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Tr="00D3490A">
        <w:tc>
          <w:tcPr>
            <w:tcW w:w="4106" w:type="dxa"/>
          </w:tcPr>
          <w:p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Общее пользование водными объектами</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Tr="00D3490A">
        <w:tc>
          <w:tcPr>
            <w:tcW w:w="4106" w:type="dxa"/>
          </w:tcPr>
          <w:p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Специальное пользование водными объектами</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Tr="00D3490A">
        <w:tc>
          <w:tcPr>
            <w:tcW w:w="4106" w:type="dxa"/>
          </w:tcPr>
          <w:p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Гидротехнические сооружения</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Tr="00D3490A">
        <w:tc>
          <w:tcPr>
            <w:tcW w:w="4106" w:type="dxa"/>
            <w:vAlign w:val="center"/>
          </w:tcPr>
          <w:p w:rsidR="00FA3A7D" w:rsidRPr="003B305C" w:rsidRDefault="00FA3A7D"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RPr="003B305C" w:rsidTr="00D3490A">
        <w:tc>
          <w:tcPr>
            <w:tcW w:w="9776" w:type="dxa"/>
            <w:gridSpan w:val="2"/>
          </w:tcPr>
          <w:p w:rsidR="00FA3A7D" w:rsidRPr="00FA3A7D" w:rsidRDefault="00FA3A7D" w:rsidP="00D3490A">
            <w:pPr>
              <w:autoSpaceDE w:val="0"/>
              <w:autoSpaceDN w:val="0"/>
              <w:adjustRightInd w:val="0"/>
              <w:jc w:val="center"/>
              <w:rPr>
                <w:rFonts w:ascii="Times New Roman" w:hAnsi="Times New Roman" w:cs="Times New Roman"/>
                <w:sz w:val="24"/>
                <w:szCs w:val="24"/>
              </w:rPr>
            </w:pPr>
            <w:r w:rsidRPr="00FA3A7D">
              <w:rPr>
                <w:rFonts w:ascii="Times New Roman" w:hAnsi="Times New Roman" w:cs="Times New Roman"/>
                <w:b/>
                <w:sz w:val="24"/>
                <w:szCs w:val="24"/>
              </w:rPr>
              <w:t>2. Условно разрешенные виды использования:</w:t>
            </w:r>
          </w:p>
        </w:tc>
      </w:tr>
      <w:tr w:rsidR="00FA3A7D" w:rsidTr="00D3490A">
        <w:tc>
          <w:tcPr>
            <w:tcW w:w="4106" w:type="dxa"/>
            <w:vAlign w:val="center"/>
          </w:tcPr>
          <w:p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670" w:type="dxa"/>
            <w:vAlign w:val="center"/>
          </w:tcPr>
          <w:p w:rsidR="00FA3A7D" w:rsidRPr="00FA3A7D" w:rsidRDefault="008D21CD" w:rsidP="00D3490A">
            <w:pPr>
              <w:jc w:val="center"/>
              <w:rPr>
                <w:rFonts w:ascii="Times New Roman" w:hAnsi="Times New Roman" w:cs="Times New Roman"/>
                <w:sz w:val="24"/>
                <w:szCs w:val="24"/>
              </w:rPr>
            </w:pPr>
            <w:r>
              <w:rPr>
                <w:rFonts w:ascii="Times New Roman" w:hAnsi="Times New Roman" w:cs="Times New Roman"/>
                <w:sz w:val="24"/>
                <w:szCs w:val="24"/>
              </w:rPr>
              <w:t>60 %</w:t>
            </w:r>
          </w:p>
        </w:tc>
      </w:tr>
      <w:tr w:rsidR="00FA3A7D" w:rsidTr="00D3490A">
        <w:tc>
          <w:tcPr>
            <w:tcW w:w="4106" w:type="dxa"/>
            <w:vAlign w:val="center"/>
          </w:tcPr>
          <w:p w:rsidR="00FA3A7D" w:rsidRPr="003B305C" w:rsidRDefault="00FA3A7D"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RPr="003B305C" w:rsidTr="00D3490A">
        <w:tc>
          <w:tcPr>
            <w:tcW w:w="9776" w:type="dxa"/>
            <w:gridSpan w:val="2"/>
          </w:tcPr>
          <w:p w:rsidR="00FA3A7D" w:rsidRPr="003B305C" w:rsidRDefault="00FA3A7D"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rsidR="00FA3A7D" w:rsidRPr="003B305C" w:rsidRDefault="00FA3A7D"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допустимые только в качестве дополнительных по отношению к основным видам </w:t>
            </w:r>
            <w:r w:rsidRPr="003B305C">
              <w:rPr>
                <w:rFonts w:ascii="Times New Roman" w:hAnsi="Times New Roman" w:cs="Times New Roman"/>
                <w:sz w:val="24"/>
                <w:szCs w:val="24"/>
              </w:rPr>
              <w:lastRenderedPageBreak/>
              <w:t>разрешенного использования и условно разрешенным видам использования и осуществляемые совместно с ними</w:t>
            </w:r>
          </w:p>
        </w:tc>
      </w:tr>
      <w:tr w:rsidR="00FA3A7D" w:rsidRPr="003B305C" w:rsidTr="00D3490A">
        <w:tc>
          <w:tcPr>
            <w:tcW w:w="9776" w:type="dxa"/>
            <w:gridSpan w:val="2"/>
            <w:vAlign w:val="center"/>
          </w:tcPr>
          <w:p w:rsidR="00FA3A7D" w:rsidRPr="003B305C" w:rsidRDefault="00FA3A7D"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rsidR="00FA3A7D" w:rsidRDefault="00FA3A7D"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126" w:name="_Toc484865804"/>
      <w:bookmarkStart w:id="127" w:name="_Toc11152932"/>
      <w:r w:rsidRPr="003B305C">
        <w:rPr>
          <w:rFonts w:ascii="Times New Roman" w:eastAsia="Times New Roman" w:hAnsi="Times New Roman" w:cs="Times New Roman"/>
          <w:b/>
          <w:bCs/>
          <w:i/>
          <w:sz w:val="24"/>
          <w:szCs w:val="24"/>
          <w:lang w:bidi="ru-RU"/>
        </w:rPr>
        <w:t xml:space="preserve">Статья </w:t>
      </w:r>
      <w:r w:rsidR="0057249A">
        <w:rPr>
          <w:rFonts w:ascii="Times New Roman" w:eastAsia="Times New Roman" w:hAnsi="Times New Roman" w:cs="Times New Roman"/>
          <w:b/>
          <w:bCs/>
          <w:i/>
          <w:sz w:val="24"/>
          <w:szCs w:val="24"/>
          <w:lang w:bidi="ru-RU"/>
        </w:rPr>
        <w:t>57</w:t>
      </w:r>
      <w:r w:rsidRPr="003B305C">
        <w:rPr>
          <w:rFonts w:ascii="Times New Roman" w:eastAsia="Times New Roman" w:hAnsi="Times New Roman" w:cs="Times New Roman"/>
          <w:b/>
          <w:bCs/>
          <w:i/>
          <w:sz w:val="24"/>
          <w:szCs w:val="24"/>
          <w:lang w:bidi="ru-RU"/>
        </w:rPr>
        <w:t>. СХ-</w:t>
      </w:r>
      <w:r>
        <w:rPr>
          <w:rFonts w:ascii="Times New Roman" w:eastAsia="Times New Roman" w:hAnsi="Times New Roman" w:cs="Times New Roman"/>
          <w:b/>
          <w:bCs/>
          <w:i/>
          <w:sz w:val="24"/>
          <w:szCs w:val="24"/>
          <w:lang w:bidi="ru-RU"/>
        </w:rPr>
        <w:t>2</w:t>
      </w:r>
      <w:r w:rsidRPr="003B305C">
        <w:rPr>
          <w:rFonts w:ascii="Times New Roman" w:eastAsia="Times New Roman" w:hAnsi="Times New Roman" w:cs="Times New Roman"/>
          <w:b/>
          <w:bCs/>
          <w:i/>
          <w:sz w:val="24"/>
          <w:szCs w:val="24"/>
          <w:lang w:bidi="ru-RU"/>
        </w:rPr>
        <w:t xml:space="preserve">. </w:t>
      </w:r>
      <w:r w:rsidRPr="003B305C">
        <w:rPr>
          <w:rFonts w:ascii="Times New Roman" w:eastAsia="Times New Roman" w:hAnsi="Times New Roman" w:cs="Times New Roman"/>
          <w:b/>
          <w:i/>
          <w:sz w:val="24"/>
          <w:szCs w:val="24"/>
          <w:lang w:bidi="ru-RU"/>
        </w:rPr>
        <w:t>Зона производственных и складских объектов сельскохозяйственного назначения</w:t>
      </w:r>
      <w:bookmarkEnd w:id="126"/>
      <w:bookmarkEnd w:id="127"/>
    </w:p>
    <w:p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Зона производственных и складских объектов сельскохозяйственного назначения выделяется с целью размещения объектов сельскохозяйственного назначения - зданий, строений, сооружений, используемых для производства, хранения и первичной обработки сельскохозяйственной продукции, -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0442B" w:rsidRDefault="0030442B" w:rsidP="00A72BD0">
      <w:pPr>
        <w:widowControl w:val="0"/>
        <w:spacing w:after="0" w:line="240" w:lineRule="auto"/>
        <w:ind w:firstLine="567"/>
        <w:jc w:val="both"/>
        <w:rPr>
          <w:rFonts w:ascii="Times New Roman" w:eastAsia="Times New Roman" w:hAnsi="Times New Roman" w:cs="Times New Roman"/>
          <w:sz w:val="24"/>
          <w:szCs w:val="24"/>
          <w:lang w:bidi="ru-RU"/>
        </w:rPr>
      </w:pPr>
    </w:p>
    <w:p w:rsidR="00A72BD0" w:rsidRDefault="00A72BD0" w:rsidP="0030442B">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rsidR="00293FBC" w:rsidRPr="0030442B" w:rsidRDefault="00293FBC" w:rsidP="00293FBC">
      <w:pPr>
        <w:widowControl w:val="0"/>
        <w:spacing w:after="0" w:line="240" w:lineRule="auto"/>
        <w:jc w:val="right"/>
        <w:rPr>
          <w:rFonts w:ascii="Times New Roman" w:eastAsia="Times New Roman" w:hAnsi="Times New Roman" w:cs="Times New Roman"/>
          <w:b/>
          <w:sz w:val="24"/>
          <w:szCs w:val="24"/>
          <w:lang w:bidi="ru-RU"/>
        </w:rPr>
      </w:pPr>
      <w:r w:rsidRPr="0030442B">
        <w:rPr>
          <w:rFonts w:ascii="Times New Roman" w:eastAsia="Times New Roman" w:hAnsi="Times New Roman" w:cs="Times New Roman"/>
          <w:b/>
          <w:sz w:val="24"/>
          <w:szCs w:val="24"/>
          <w:lang w:bidi="ru-RU"/>
        </w:rPr>
        <w:t xml:space="preserve">Таблица </w:t>
      </w:r>
      <w:r w:rsidR="0057249A">
        <w:rPr>
          <w:rFonts w:ascii="Times New Roman" w:eastAsia="Times New Roman" w:hAnsi="Times New Roman" w:cs="Times New Roman"/>
          <w:b/>
          <w:sz w:val="24"/>
          <w:szCs w:val="24"/>
          <w:lang w:bidi="ru-RU"/>
        </w:rPr>
        <w:t>57</w:t>
      </w:r>
      <w:r w:rsidRPr="0030442B">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3B305C" w:rsidTr="0030442B">
        <w:tc>
          <w:tcPr>
            <w:tcW w:w="7479" w:type="dxa"/>
          </w:tcPr>
          <w:p w:rsidR="00A72BD0" w:rsidRPr="003B305C" w:rsidRDefault="00A72BD0"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tcPr>
          <w:p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rsidTr="0030442B">
        <w:tc>
          <w:tcPr>
            <w:tcW w:w="9776" w:type="dxa"/>
            <w:gridSpan w:val="2"/>
          </w:tcPr>
          <w:p w:rsidR="00A72BD0" w:rsidRPr="003B305C" w:rsidRDefault="00A72BD0" w:rsidP="0030442B">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1.1</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1.3</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1.4</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1.5</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1.6</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1.7</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1.8</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1.9</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1.10</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1.11</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1.12</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1.13</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1.14</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1.15</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1.16</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1.17</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2297" w:type="dxa"/>
            <w:vAlign w:val="center"/>
          </w:tcPr>
          <w:p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1.18</w:t>
            </w:r>
          </w:p>
        </w:tc>
      </w:tr>
      <w:tr w:rsidR="00A72BD0" w:rsidRPr="003B305C" w:rsidTr="0030442B">
        <w:tc>
          <w:tcPr>
            <w:tcW w:w="7479" w:type="dxa"/>
            <w:vAlign w:val="center"/>
          </w:tcPr>
          <w:p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3.9.1</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3.10</w:t>
            </w:r>
          </w:p>
        </w:tc>
      </w:tr>
      <w:tr w:rsidR="00A72BD0" w:rsidRPr="003B305C" w:rsidTr="0030442B">
        <w:tc>
          <w:tcPr>
            <w:tcW w:w="7479" w:type="dxa"/>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2297" w:type="dxa"/>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6.8</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6.9</w:t>
            </w:r>
          </w:p>
        </w:tc>
      </w:tr>
      <w:tr w:rsidR="00A72BD0" w:rsidRPr="003B305C" w:rsidTr="0030442B">
        <w:tc>
          <w:tcPr>
            <w:tcW w:w="7479" w:type="dxa"/>
          </w:tcPr>
          <w:p w:rsidR="00A72BD0" w:rsidRPr="003B305C" w:rsidRDefault="00A72BD0" w:rsidP="0030442B">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2297" w:type="dxa"/>
          </w:tcPr>
          <w:p w:rsidR="00A72BD0" w:rsidRPr="003B305C" w:rsidRDefault="00A72BD0" w:rsidP="0030442B">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7.2</w:t>
            </w:r>
          </w:p>
        </w:tc>
      </w:tr>
      <w:tr w:rsidR="00A72BD0" w:rsidRPr="003B305C" w:rsidTr="0030442B">
        <w:tc>
          <w:tcPr>
            <w:tcW w:w="7479" w:type="dxa"/>
            <w:vAlign w:val="center"/>
          </w:tcPr>
          <w:p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2297" w:type="dxa"/>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7.5</w:t>
            </w:r>
          </w:p>
        </w:tc>
      </w:tr>
      <w:tr w:rsidR="00A72BD0" w:rsidRPr="003B305C" w:rsidTr="0030442B">
        <w:tc>
          <w:tcPr>
            <w:tcW w:w="9776" w:type="dxa"/>
            <w:gridSpan w:val="2"/>
          </w:tcPr>
          <w:p w:rsidR="00A72BD0" w:rsidRPr="003B305C" w:rsidRDefault="00A72BD0" w:rsidP="0030442B">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D3490A" w:rsidRPr="003B305C" w:rsidTr="00D3490A">
        <w:tc>
          <w:tcPr>
            <w:tcW w:w="9776" w:type="dxa"/>
            <w:gridSpan w:val="2"/>
            <w:vAlign w:val="center"/>
          </w:tcPr>
          <w:p w:rsidR="00D3490A" w:rsidRPr="003B305C" w:rsidRDefault="00D3490A" w:rsidP="0030442B">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A72BD0" w:rsidRPr="003B305C" w:rsidTr="0030442B">
        <w:tc>
          <w:tcPr>
            <w:tcW w:w="9776" w:type="dxa"/>
            <w:gridSpan w:val="2"/>
          </w:tcPr>
          <w:p w:rsidR="00A72BD0" w:rsidRPr="003B305C" w:rsidRDefault="00A72BD0" w:rsidP="0030442B">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72BD0" w:rsidRPr="003B305C" w:rsidRDefault="00A72BD0" w:rsidP="0030442B">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30442B">
        <w:tc>
          <w:tcPr>
            <w:tcW w:w="9776" w:type="dxa"/>
            <w:gridSpan w:val="2"/>
            <w:vAlign w:val="center"/>
          </w:tcPr>
          <w:p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rsidR="00D3490A" w:rsidRDefault="00D3490A" w:rsidP="00D3490A">
      <w:pPr>
        <w:widowControl w:val="0"/>
        <w:spacing w:after="0" w:line="240" w:lineRule="auto"/>
        <w:jc w:val="right"/>
        <w:rPr>
          <w:rFonts w:ascii="Times New Roman" w:eastAsia="Times New Roman" w:hAnsi="Times New Roman" w:cs="Times New Roman"/>
          <w:b/>
          <w:sz w:val="24"/>
          <w:szCs w:val="24"/>
          <w:lang w:bidi="ru-RU"/>
        </w:rPr>
      </w:pPr>
    </w:p>
    <w:p w:rsidR="00D3490A" w:rsidRPr="0030442B" w:rsidRDefault="00D3490A" w:rsidP="00D3490A">
      <w:pPr>
        <w:widowControl w:val="0"/>
        <w:spacing w:after="0" w:line="240" w:lineRule="auto"/>
        <w:jc w:val="right"/>
        <w:rPr>
          <w:rFonts w:ascii="Times New Roman" w:eastAsia="Times New Roman" w:hAnsi="Times New Roman" w:cs="Times New Roman"/>
          <w:b/>
          <w:sz w:val="24"/>
          <w:szCs w:val="24"/>
          <w:lang w:bidi="ru-RU"/>
        </w:rPr>
      </w:pPr>
      <w:r w:rsidRPr="0030442B">
        <w:rPr>
          <w:rFonts w:ascii="Times New Roman" w:eastAsia="Times New Roman" w:hAnsi="Times New Roman" w:cs="Times New Roman"/>
          <w:b/>
          <w:sz w:val="24"/>
          <w:szCs w:val="24"/>
          <w:lang w:bidi="ru-RU"/>
        </w:rPr>
        <w:t xml:space="preserve">Таблица </w:t>
      </w:r>
      <w:r w:rsidR="0057249A">
        <w:rPr>
          <w:rFonts w:ascii="Times New Roman" w:eastAsia="Times New Roman" w:hAnsi="Times New Roman" w:cs="Times New Roman"/>
          <w:b/>
          <w:sz w:val="24"/>
          <w:szCs w:val="24"/>
          <w:lang w:bidi="ru-RU"/>
        </w:rPr>
        <w:t>57</w:t>
      </w:r>
      <w:r w:rsidRPr="0030442B">
        <w:rPr>
          <w:rFonts w:ascii="Times New Roman" w:eastAsia="Times New Roman" w:hAnsi="Times New Roman" w:cs="Times New Roman"/>
          <w:b/>
          <w:sz w:val="24"/>
          <w:szCs w:val="24"/>
          <w:lang w:bidi="ru-RU"/>
        </w:rPr>
        <w:t>.</w:t>
      </w:r>
      <w:r>
        <w:rPr>
          <w:rFonts w:ascii="Times New Roman" w:eastAsia="Times New Roman" w:hAnsi="Times New Roman" w:cs="Times New Roman"/>
          <w:b/>
          <w:sz w:val="24"/>
          <w:szCs w:val="24"/>
          <w:lang w:bidi="ru-RU"/>
        </w:rPr>
        <w:t>2</w:t>
      </w:r>
    </w:p>
    <w:tbl>
      <w:tblPr>
        <w:tblStyle w:val="af2"/>
        <w:tblW w:w="9776" w:type="dxa"/>
        <w:tblLook w:val="04A0" w:firstRow="1" w:lastRow="0" w:firstColumn="1" w:lastColumn="0" w:noHBand="0" w:noVBand="1"/>
      </w:tblPr>
      <w:tblGrid>
        <w:gridCol w:w="5098"/>
        <w:gridCol w:w="4678"/>
      </w:tblGrid>
      <w:tr w:rsidR="00B5789E" w:rsidRPr="003B305C" w:rsidTr="00D3490A">
        <w:tc>
          <w:tcPr>
            <w:tcW w:w="5098" w:type="dxa"/>
            <w:vAlign w:val="center"/>
          </w:tcPr>
          <w:p w:rsidR="00B5789E" w:rsidRDefault="007E6DEF" w:rsidP="00D3490A">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rsidR="00B5789E" w:rsidRDefault="00B5789E" w:rsidP="00D3490A">
            <w:pPr>
              <w:jc w:val="center"/>
            </w:pPr>
            <w:r w:rsidRPr="00F17E00">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3B305C" w:rsidTr="00D3490A">
        <w:tc>
          <w:tcPr>
            <w:tcW w:w="9776" w:type="dxa"/>
            <w:gridSpan w:val="2"/>
          </w:tcPr>
          <w:p w:rsidR="00A72BD0" w:rsidRPr="003B305C" w:rsidRDefault="00A72BD0"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rsidTr="00D3490A">
        <w:tc>
          <w:tcPr>
            <w:tcW w:w="5098" w:type="dxa"/>
            <w:vAlign w:val="center"/>
          </w:tcPr>
          <w:p w:rsidR="00A72BD0" w:rsidRPr="003B305C" w:rsidRDefault="00A72BD0"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4678" w:type="dxa"/>
          </w:tcPr>
          <w:p w:rsidR="00A72BD0" w:rsidRPr="003B305C" w:rsidRDefault="002228A0" w:rsidP="009B31B4">
            <w:pPr>
              <w:rPr>
                <w:sz w:val="24"/>
                <w:szCs w:val="24"/>
              </w:rPr>
            </w:pPr>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tcPr>
          <w:p w:rsidR="00D3490A" w:rsidRPr="003B305C" w:rsidRDefault="00D3490A" w:rsidP="00D3490A">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rsidTr="00D3490A">
        <w:tc>
          <w:tcPr>
            <w:tcW w:w="5098"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4678" w:type="dxa"/>
          </w:tcPr>
          <w:p w:rsidR="00D3490A" w:rsidRDefault="002228A0" w:rsidP="009B31B4">
            <w:r>
              <w:rPr>
                <w:rFonts w:ascii="Times New Roman" w:eastAsia="Times New Roman" w:hAnsi="Times New Roman" w:cs="Times New Roman"/>
                <w:sz w:val="24"/>
                <w:szCs w:val="24"/>
                <w:lang w:bidi="ru-RU"/>
              </w:rPr>
              <w:t>не подлежит установлению</w:t>
            </w:r>
          </w:p>
        </w:tc>
      </w:tr>
      <w:tr w:rsidR="00A72BD0" w:rsidRPr="003B305C" w:rsidTr="00D3490A">
        <w:tc>
          <w:tcPr>
            <w:tcW w:w="9776" w:type="dxa"/>
            <w:gridSpan w:val="2"/>
          </w:tcPr>
          <w:p w:rsidR="00A72BD0" w:rsidRPr="003B305C" w:rsidRDefault="00A72BD0"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D3490A" w:rsidRPr="003B305C" w:rsidTr="00D3490A">
        <w:tc>
          <w:tcPr>
            <w:tcW w:w="9776" w:type="dxa"/>
            <w:gridSpan w:val="2"/>
            <w:vAlign w:val="center"/>
          </w:tcPr>
          <w:p w:rsidR="00D3490A" w:rsidRPr="003B305C" w:rsidRDefault="00D3490A"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A72BD0" w:rsidRPr="003B305C" w:rsidTr="00D3490A">
        <w:tc>
          <w:tcPr>
            <w:tcW w:w="9776" w:type="dxa"/>
            <w:gridSpan w:val="2"/>
          </w:tcPr>
          <w:p w:rsidR="00A72BD0" w:rsidRPr="003B305C" w:rsidRDefault="00A72BD0"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A72BD0" w:rsidRPr="003B305C" w:rsidRDefault="00A72BD0"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rsidTr="00D3490A">
        <w:tc>
          <w:tcPr>
            <w:tcW w:w="9776" w:type="dxa"/>
            <w:gridSpan w:val="2"/>
            <w:vAlign w:val="center"/>
          </w:tcPr>
          <w:p w:rsidR="00A72BD0" w:rsidRPr="003B305C" w:rsidRDefault="00A72BD0"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3490A" w:rsidRDefault="00D3490A"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D3490A" w:rsidRPr="001C131F" w:rsidRDefault="00D3490A" w:rsidP="00D3490A">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 xml:space="preserve">Таблица </w:t>
      </w:r>
      <w:r w:rsidR="0057249A">
        <w:rPr>
          <w:rFonts w:ascii="Times New Roman" w:hAnsi="Times New Roman" w:cs="Times New Roman"/>
          <w:b/>
          <w:sz w:val="24"/>
          <w:szCs w:val="24"/>
        </w:rPr>
        <w:t>57</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D3490A" w:rsidRPr="003B305C" w:rsidTr="00D3490A">
        <w:tc>
          <w:tcPr>
            <w:tcW w:w="4106" w:type="dxa"/>
            <w:vAlign w:val="center"/>
          </w:tcPr>
          <w:p w:rsidR="00D3490A" w:rsidRPr="003B305C" w:rsidRDefault="00D3490A"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rsidR="00D3490A" w:rsidRPr="003B305C" w:rsidRDefault="00D3490A" w:rsidP="00D3490A">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D3490A" w:rsidRPr="003B305C" w:rsidTr="00D3490A">
        <w:tc>
          <w:tcPr>
            <w:tcW w:w="9776" w:type="dxa"/>
            <w:gridSpan w:val="2"/>
          </w:tcPr>
          <w:p w:rsidR="00D3490A" w:rsidRPr="003B305C" w:rsidRDefault="00D3490A"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D3490A" w:rsidRPr="003B305C"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tcPr>
          <w:p w:rsidR="00D3490A" w:rsidRPr="003B305C" w:rsidRDefault="00D3490A" w:rsidP="00D3490A">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Tr="00D3490A">
        <w:tc>
          <w:tcPr>
            <w:tcW w:w="4106" w:type="dxa"/>
            <w:vAlign w:val="center"/>
          </w:tcPr>
          <w:p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670" w:type="dxa"/>
          </w:tcPr>
          <w:p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RPr="003B305C" w:rsidTr="00D3490A">
        <w:tc>
          <w:tcPr>
            <w:tcW w:w="9776" w:type="dxa"/>
            <w:gridSpan w:val="2"/>
          </w:tcPr>
          <w:p w:rsidR="00D3490A" w:rsidRPr="003B305C" w:rsidRDefault="00D3490A"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D3490A" w:rsidRPr="003B305C" w:rsidTr="00D3490A">
        <w:tc>
          <w:tcPr>
            <w:tcW w:w="9776" w:type="dxa"/>
            <w:gridSpan w:val="2"/>
            <w:vAlign w:val="center"/>
          </w:tcPr>
          <w:p w:rsidR="00D3490A" w:rsidRPr="003B305C" w:rsidRDefault="00D3490A"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D3490A" w:rsidRPr="003B305C" w:rsidTr="00D3490A">
        <w:tc>
          <w:tcPr>
            <w:tcW w:w="9776" w:type="dxa"/>
            <w:gridSpan w:val="2"/>
          </w:tcPr>
          <w:p w:rsidR="00D3490A" w:rsidRPr="003B305C" w:rsidRDefault="00D3490A"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D3490A" w:rsidRPr="003B305C" w:rsidRDefault="00D3490A"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D3490A" w:rsidRPr="003B305C" w:rsidTr="00D3490A">
        <w:tc>
          <w:tcPr>
            <w:tcW w:w="9776" w:type="dxa"/>
            <w:gridSpan w:val="2"/>
            <w:vAlign w:val="center"/>
          </w:tcPr>
          <w:p w:rsidR="00D3490A" w:rsidRPr="003B305C" w:rsidRDefault="00D3490A"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rsidR="00D3490A" w:rsidRDefault="00D3490A"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lastRenderedPageBreak/>
        <w:t>3. Предельное количество этажей или предельная высота зданий, строений, сооружений:</w:t>
      </w:r>
    </w:p>
    <w:p w:rsidR="00D3490A" w:rsidRPr="00D3490A" w:rsidRDefault="00D3490A" w:rsidP="00D349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3490A">
        <w:rPr>
          <w:rFonts w:ascii="Times New Roman" w:hAnsi="Times New Roman" w:cs="Times New Roman"/>
          <w:sz w:val="24"/>
          <w:szCs w:val="24"/>
        </w:rPr>
        <w:t>Предельное количество надземных этажей основных строений – 3.</w:t>
      </w:r>
    </w:p>
    <w:p w:rsidR="00A72BD0" w:rsidRPr="003B305C" w:rsidRDefault="00D3490A" w:rsidP="00D3490A">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D3490A">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r w:rsidR="00A72BD0"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011F7" w:rsidRPr="00E527D8" w:rsidRDefault="00F011F7" w:rsidP="00F011F7">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 xml:space="preserve">Таблица </w:t>
      </w:r>
      <w:r w:rsidR="0057249A">
        <w:rPr>
          <w:rFonts w:ascii="Times New Roman" w:hAnsi="Times New Roman" w:cs="Times New Roman"/>
          <w:b/>
          <w:sz w:val="24"/>
          <w:szCs w:val="24"/>
        </w:rPr>
        <w:t>57</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F011F7" w:rsidRPr="003B305C" w:rsidTr="00723333">
        <w:tc>
          <w:tcPr>
            <w:tcW w:w="4673" w:type="dxa"/>
            <w:vAlign w:val="center"/>
          </w:tcPr>
          <w:p w:rsidR="00F011F7" w:rsidRPr="003B305C" w:rsidRDefault="00F011F7" w:rsidP="00723333">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rsidR="00F011F7" w:rsidRPr="00656822" w:rsidRDefault="00F011F7" w:rsidP="00723333">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011F7" w:rsidRPr="003B305C" w:rsidTr="00723333">
        <w:tc>
          <w:tcPr>
            <w:tcW w:w="9776" w:type="dxa"/>
            <w:gridSpan w:val="2"/>
          </w:tcPr>
          <w:p w:rsidR="00F011F7" w:rsidRPr="003B305C" w:rsidRDefault="00F011F7" w:rsidP="00723333">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tcPr>
          <w:p w:rsidR="00F011F7" w:rsidRPr="003B305C" w:rsidRDefault="00F011F7" w:rsidP="0072333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103" w:type="dxa"/>
            <w:vAlign w:val="center"/>
          </w:tcPr>
          <w:p w:rsidR="00F011F7" w:rsidRPr="00F011F7"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011F7" w:rsidTr="00F011F7">
        <w:tc>
          <w:tcPr>
            <w:tcW w:w="4673" w:type="dxa"/>
            <w:vAlign w:val="center"/>
          </w:tcPr>
          <w:p w:rsidR="00F011F7" w:rsidRPr="003B305C" w:rsidRDefault="00F011F7" w:rsidP="0072333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103" w:type="dxa"/>
            <w:vAlign w:val="center"/>
          </w:tcPr>
          <w:p w:rsidR="00F011F7" w:rsidRPr="00F011F7"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011F7" w:rsidTr="00F011F7">
        <w:tc>
          <w:tcPr>
            <w:tcW w:w="4673" w:type="dxa"/>
          </w:tcPr>
          <w:p w:rsidR="00F011F7" w:rsidRPr="003B305C" w:rsidRDefault="00F011F7" w:rsidP="00723333">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Tr="00F011F7">
        <w:tc>
          <w:tcPr>
            <w:tcW w:w="4673" w:type="dxa"/>
            <w:vAlign w:val="center"/>
          </w:tcPr>
          <w:p w:rsidR="00F011F7" w:rsidRPr="003B305C" w:rsidRDefault="00F011F7" w:rsidP="0072333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103" w:type="dxa"/>
            <w:vAlign w:val="center"/>
          </w:tcPr>
          <w:p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RPr="003B305C" w:rsidTr="00723333">
        <w:tc>
          <w:tcPr>
            <w:tcW w:w="9776" w:type="dxa"/>
            <w:gridSpan w:val="2"/>
          </w:tcPr>
          <w:p w:rsidR="00F011F7" w:rsidRPr="003B305C" w:rsidRDefault="00F011F7" w:rsidP="00723333">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F011F7" w:rsidRPr="003B305C" w:rsidTr="00723333">
        <w:tc>
          <w:tcPr>
            <w:tcW w:w="9776" w:type="dxa"/>
            <w:gridSpan w:val="2"/>
            <w:vAlign w:val="center"/>
          </w:tcPr>
          <w:p w:rsidR="00F011F7" w:rsidRPr="003B305C" w:rsidRDefault="00F011F7" w:rsidP="00723333">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F011F7" w:rsidRPr="003B305C" w:rsidTr="00723333">
        <w:tc>
          <w:tcPr>
            <w:tcW w:w="9776" w:type="dxa"/>
            <w:gridSpan w:val="2"/>
          </w:tcPr>
          <w:p w:rsidR="00F011F7" w:rsidRPr="003B305C" w:rsidRDefault="00F011F7" w:rsidP="00723333">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rsidR="00F011F7" w:rsidRPr="003B305C" w:rsidRDefault="00F011F7" w:rsidP="00723333">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допустимые только в качестве дополнительных по отношению к основным видам разрешенного использования и условно разрешенным видам использования и </w:t>
            </w:r>
            <w:r w:rsidRPr="003B305C">
              <w:rPr>
                <w:rFonts w:ascii="Times New Roman" w:hAnsi="Times New Roman" w:cs="Times New Roman"/>
                <w:sz w:val="24"/>
                <w:szCs w:val="24"/>
              </w:rPr>
              <w:lastRenderedPageBreak/>
              <w:t>осуществляемые совместно с ними</w:t>
            </w:r>
          </w:p>
        </w:tc>
      </w:tr>
      <w:tr w:rsidR="00F011F7" w:rsidRPr="003B305C" w:rsidTr="00723333">
        <w:tc>
          <w:tcPr>
            <w:tcW w:w="9776" w:type="dxa"/>
            <w:gridSpan w:val="2"/>
            <w:vAlign w:val="center"/>
          </w:tcPr>
          <w:p w:rsidR="00F011F7" w:rsidRPr="003B305C" w:rsidRDefault="00F011F7" w:rsidP="00723333">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rsidR="00E326BD" w:rsidRDefault="00E326BD" w:rsidP="00E326BD">
      <w:pPr>
        <w:autoSpaceDE w:val="0"/>
        <w:autoSpaceDN w:val="0"/>
        <w:adjustRightInd w:val="0"/>
        <w:spacing w:after="0" w:line="240" w:lineRule="auto"/>
        <w:ind w:firstLine="567"/>
        <w:jc w:val="both"/>
        <w:rPr>
          <w:rFonts w:ascii="Times New Roman" w:hAnsi="Times New Roman" w:cs="Times New Roman"/>
          <w:sz w:val="24"/>
          <w:szCs w:val="24"/>
        </w:rPr>
      </w:pPr>
      <w:bookmarkStart w:id="128" w:name="_Toc452106998"/>
    </w:p>
    <w:p w:rsidR="00A72BD0" w:rsidRPr="003C2C4A" w:rsidRDefault="00A72BD0" w:rsidP="00A72BD0">
      <w:pPr>
        <w:pStyle w:val="13"/>
        <w:ind w:firstLine="567"/>
        <w:jc w:val="both"/>
        <w:rPr>
          <w:rFonts w:ascii="Times New Roman" w:hAnsi="Times New Roman" w:cs="Times New Roman"/>
          <w:b/>
          <w:color w:val="auto"/>
          <w:sz w:val="24"/>
          <w:szCs w:val="24"/>
        </w:rPr>
      </w:pPr>
      <w:bookmarkStart w:id="129" w:name="_Toc11152933"/>
      <w:bookmarkEnd w:id="128"/>
      <w:r w:rsidRPr="003C2C4A">
        <w:rPr>
          <w:rFonts w:ascii="Times New Roman" w:hAnsi="Times New Roman" w:cs="Times New Roman"/>
          <w:b/>
          <w:color w:val="auto"/>
          <w:sz w:val="24"/>
          <w:szCs w:val="24"/>
        </w:rPr>
        <w:t>РАЗДЕЛ I</w:t>
      </w:r>
      <w:r w:rsidRPr="003C2C4A">
        <w:rPr>
          <w:rFonts w:ascii="Times New Roman" w:hAnsi="Times New Roman" w:cs="Times New Roman"/>
          <w:b/>
          <w:color w:val="auto"/>
          <w:sz w:val="24"/>
          <w:szCs w:val="24"/>
          <w:lang w:val="en-US"/>
        </w:rPr>
        <w:t>V</w:t>
      </w:r>
      <w:r w:rsidRPr="003C2C4A">
        <w:rPr>
          <w:rFonts w:ascii="Times New Roman" w:hAnsi="Times New Roman" w:cs="Times New Roman"/>
          <w:b/>
          <w:color w:val="auto"/>
          <w:sz w:val="24"/>
          <w:szCs w:val="24"/>
        </w:rPr>
        <w:t>. ТЕРРИТОРИИ, ДЛЯ КОТОРЫХ ГРАДОСТРОИТЕЛЬНЫЕ РЕГЛАМЕНТЫ НЕ РАСПРОСТРАНЯЮТСЯ ИЛИ ДЛЯ КОТОРЫХ ГРАДОСТРОИТЕЛЬНЫЕ РЕГЛАМЕНТЫ НЕ УСТАНАВЛИВАЮТСЯ</w:t>
      </w:r>
      <w:bookmarkEnd w:id="129"/>
    </w:p>
    <w:p w:rsidR="00A72BD0" w:rsidRPr="003B305C" w:rsidRDefault="00A72BD0" w:rsidP="00A72BD0">
      <w:pPr>
        <w:pStyle w:val="13"/>
        <w:ind w:firstLine="567"/>
        <w:jc w:val="both"/>
        <w:rPr>
          <w:rFonts w:ascii="Times New Roman" w:hAnsi="Times New Roman" w:cs="Times New Roman"/>
          <w:b/>
          <w:color w:val="auto"/>
          <w:sz w:val="24"/>
          <w:szCs w:val="24"/>
        </w:rPr>
      </w:pPr>
      <w:bookmarkStart w:id="130" w:name="_Toc11152934"/>
      <w:r w:rsidRPr="003C2C4A">
        <w:rPr>
          <w:rFonts w:ascii="Times New Roman" w:hAnsi="Times New Roman" w:cs="Times New Roman"/>
          <w:b/>
          <w:color w:val="auto"/>
          <w:sz w:val="24"/>
          <w:szCs w:val="24"/>
        </w:rPr>
        <w:t xml:space="preserve">ГЛАВА 10. ИСПОЛЬЗОВАНИЕ ТЕРРИТОРИЙ, ДЛЯ КОТОРЫХ ГРАДОСТРОИТЕЛЬНЫЕ </w:t>
      </w:r>
      <w:r w:rsidRPr="003B305C">
        <w:rPr>
          <w:rFonts w:ascii="Times New Roman" w:hAnsi="Times New Roman" w:cs="Times New Roman"/>
          <w:b/>
          <w:color w:val="auto"/>
          <w:sz w:val="24"/>
          <w:szCs w:val="24"/>
        </w:rPr>
        <w:t>РЕГЛАМЕНТЫ НЕ РАСПРОСТРАНЯЮТСЯ ИЛИ ДЛЯ КОТОРЫХ ГРАДОСТРОИТЕЛЬНЫЕ РЕГЛАМЕНТЫ НЕ УСТАНАВЛИВАЮТСЯ</w:t>
      </w:r>
      <w:bookmarkEnd w:id="130"/>
    </w:p>
    <w:p w:rsidR="00A72BD0" w:rsidRPr="003B305C" w:rsidRDefault="00A72BD0" w:rsidP="00A72BD0">
      <w:pPr>
        <w:keepNext/>
        <w:keepLines/>
        <w:widowControl w:val="0"/>
        <w:spacing w:after="0" w:line="240" w:lineRule="auto"/>
        <w:ind w:firstLine="567"/>
        <w:outlineLvl w:val="1"/>
        <w:rPr>
          <w:rFonts w:ascii="Times New Roman" w:eastAsia="Calibri" w:hAnsi="Times New Roman" w:cs="Times New Roman"/>
          <w:b/>
          <w:bCs/>
          <w:i/>
          <w:sz w:val="24"/>
          <w:szCs w:val="24"/>
          <w:lang w:eastAsia="ar-SA" w:bidi="ru-RU"/>
        </w:rPr>
      </w:pPr>
      <w:bookmarkStart w:id="131" w:name="_Toc452107005"/>
      <w:bookmarkStart w:id="132" w:name="_Toc484865809"/>
      <w:bookmarkStart w:id="133" w:name="_Toc11152935"/>
      <w:bookmarkStart w:id="134" w:name="bookmark98"/>
      <w:r w:rsidRPr="003B305C">
        <w:rPr>
          <w:rFonts w:ascii="Times New Roman" w:eastAsia="Times New Roman" w:hAnsi="Times New Roman" w:cs="Times New Roman"/>
          <w:b/>
          <w:bCs/>
          <w:i/>
          <w:sz w:val="24"/>
          <w:szCs w:val="24"/>
          <w:lang w:bidi="ru-RU"/>
        </w:rPr>
        <w:t xml:space="preserve">Статья </w:t>
      </w:r>
      <w:r w:rsidR="0057249A">
        <w:rPr>
          <w:rFonts w:ascii="Times New Roman" w:eastAsia="Times New Roman" w:hAnsi="Times New Roman" w:cs="Times New Roman"/>
          <w:b/>
          <w:bCs/>
          <w:i/>
          <w:sz w:val="24"/>
          <w:szCs w:val="24"/>
          <w:lang w:bidi="ru-RU"/>
        </w:rPr>
        <w:t>58</w:t>
      </w:r>
      <w:r w:rsidRPr="003B305C">
        <w:rPr>
          <w:rFonts w:ascii="Times New Roman" w:eastAsia="Times New Roman" w:hAnsi="Times New Roman" w:cs="Times New Roman"/>
          <w:b/>
          <w:bCs/>
          <w:i/>
          <w:sz w:val="24"/>
          <w:szCs w:val="24"/>
          <w:lang w:bidi="ru-RU"/>
        </w:rPr>
        <w:t xml:space="preserve">. </w:t>
      </w:r>
      <w:bookmarkEnd w:id="131"/>
      <w:bookmarkEnd w:id="132"/>
      <w:r w:rsidRPr="003B305C">
        <w:rPr>
          <w:rFonts w:ascii="Times New Roman" w:eastAsia="Times New Roman" w:hAnsi="Times New Roman" w:cs="Times New Roman"/>
          <w:b/>
          <w:bCs/>
          <w:i/>
          <w:sz w:val="24"/>
          <w:szCs w:val="24"/>
          <w:lang w:bidi="ru-RU"/>
        </w:rPr>
        <w:t>Территории, для которых</w:t>
      </w:r>
      <w:r w:rsidRPr="003B305C">
        <w:rPr>
          <w:rFonts w:ascii="Times New Roman" w:hAnsi="Times New Roman" w:cs="Times New Roman"/>
          <w:b/>
          <w:i/>
          <w:sz w:val="24"/>
          <w:szCs w:val="24"/>
        </w:rPr>
        <w:t xml:space="preserve"> настоящими Правилами</w:t>
      </w:r>
      <w:r w:rsidRPr="003B305C">
        <w:rPr>
          <w:rFonts w:ascii="Times New Roman" w:eastAsia="Times New Roman" w:hAnsi="Times New Roman" w:cs="Times New Roman"/>
          <w:b/>
          <w:bCs/>
          <w:i/>
          <w:sz w:val="24"/>
          <w:szCs w:val="24"/>
          <w:lang w:bidi="ru-RU"/>
        </w:rPr>
        <w:t xml:space="preserve"> градостроительные регламенты не распространяются</w:t>
      </w:r>
      <w:bookmarkEnd w:id="133"/>
    </w:p>
    <w:bookmarkEnd w:id="134"/>
    <w:p w:rsidR="00A72BD0" w:rsidRPr="003B305C" w:rsidRDefault="00A72BD0" w:rsidP="00A72B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305C">
        <w:rPr>
          <w:rFonts w:ascii="Times New Roman" w:eastAsia="Times New Roman" w:hAnsi="Times New Roman" w:cs="Times New Roman"/>
          <w:sz w:val="24"/>
          <w:szCs w:val="24"/>
          <w:lang w:eastAsia="ru-RU"/>
        </w:rPr>
        <w:t>Действие градостроительного регламента не распространяется на земельные участки:</w:t>
      </w:r>
    </w:p>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2. В границах территорий общего пользования; </w:t>
      </w:r>
    </w:p>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3. Предназначенные для размещения линейных объектов и (или) занятые линейными объектами;</w:t>
      </w:r>
    </w:p>
    <w:p w:rsidR="00A72BD0"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4. Предоставленные </w:t>
      </w:r>
      <w:r w:rsidR="002F0726">
        <w:rPr>
          <w:rFonts w:ascii="Times New Roman" w:hAnsi="Times New Roman" w:cs="Times New Roman"/>
          <w:sz w:val="24"/>
          <w:szCs w:val="24"/>
        </w:rPr>
        <w:t>для добычи полезных ископаемых.</w:t>
      </w:r>
    </w:p>
    <w:p w:rsidR="002F0726" w:rsidRPr="003B305C" w:rsidRDefault="002F0726" w:rsidP="00A72BD0">
      <w:pPr>
        <w:autoSpaceDE w:val="0"/>
        <w:autoSpaceDN w:val="0"/>
        <w:adjustRightInd w:val="0"/>
        <w:spacing w:after="0" w:line="240" w:lineRule="auto"/>
        <w:ind w:firstLine="567"/>
        <w:jc w:val="both"/>
        <w:rPr>
          <w:rFonts w:ascii="Times New Roman" w:hAnsi="Times New Roman" w:cs="Times New Roman"/>
          <w:sz w:val="24"/>
          <w:szCs w:val="24"/>
        </w:rPr>
      </w:pPr>
    </w:p>
    <w:p w:rsidR="00A72BD0" w:rsidRPr="003B305C" w:rsidRDefault="00A72BD0" w:rsidP="00A72BD0">
      <w:pPr>
        <w:pStyle w:val="20"/>
        <w:ind w:firstLine="567"/>
        <w:jc w:val="both"/>
        <w:rPr>
          <w:rFonts w:ascii="Times New Roman" w:hAnsi="Times New Roman" w:cs="Times New Roman"/>
          <w:b/>
          <w:i/>
          <w:color w:val="auto"/>
          <w:sz w:val="24"/>
          <w:szCs w:val="24"/>
        </w:rPr>
      </w:pPr>
      <w:bookmarkStart w:id="135" w:name="_Toc11152936"/>
      <w:r w:rsidRPr="003B305C">
        <w:rPr>
          <w:rFonts w:ascii="Times New Roman" w:hAnsi="Times New Roman" w:cs="Times New Roman"/>
          <w:b/>
          <w:i/>
          <w:color w:val="auto"/>
          <w:sz w:val="24"/>
          <w:szCs w:val="24"/>
        </w:rPr>
        <w:t xml:space="preserve">Статья </w:t>
      </w:r>
      <w:r w:rsidR="0057249A">
        <w:rPr>
          <w:rFonts w:ascii="Times New Roman" w:hAnsi="Times New Roman" w:cs="Times New Roman"/>
          <w:b/>
          <w:i/>
          <w:color w:val="auto"/>
          <w:sz w:val="24"/>
          <w:szCs w:val="24"/>
        </w:rPr>
        <w:t>59</w:t>
      </w:r>
      <w:r w:rsidRPr="003B305C">
        <w:rPr>
          <w:rFonts w:ascii="Times New Roman" w:hAnsi="Times New Roman" w:cs="Times New Roman"/>
          <w:b/>
          <w:i/>
          <w:color w:val="auto"/>
          <w:sz w:val="24"/>
          <w:szCs w:val="24"/>
        </w:rPr>
        <w:t>. Территории, для которых настоящими Правилами градостроительные регламенты не устанавливаются</w:t>
      </w:r>
      <w:bookmarkEnd w:id="135"/>
    </w:p>
    <w:p w:rsidR="00A72BD0"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1.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90760" w:rsidRPr="003B305C" w:rsidRDefault="00B90760" w:rsidP="00A72BD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B90760">
        <w:rPr>
          <w:rFonts w:ascii="Times New Roman" w:hAnsi="Times New Roman" w:cs="Times New Roman"/>
          <w:sz w:val="24"/>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p>
    <w:p w:rsidR="00EA4301" w:rsidRPr="003B305C" w:rsidRDefault="00B90760" w:rsidP="00B90760">
      <w:pPr>
        <w:autoSpaceDE w:val="0"/>
        <w:autoSpaceDN w:val="0"/>
        <w:adjustRightInd w:val="0"/>
        <w:spacing w:after="0" w:line="240" w:lineRule="auto"/>
        <w:ind w:firstLine="567"/>
        <w:jc w:val="both"/>
      </w:pPr>
      <w:r w:rsidRPr="00B90760">
        <w:rPr>
          <w:rFonts w:ascii="Times New Roman" w:hAnsi="Times New Roman" w:cs="Times New Roman"/>
          <w:b/>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w:t>
      </w:r>
      <w:r w:rsidRPr="00B90760">
        <w:rPr>
          <w:rFonts w:ascii="Times New Roman" w:hAnsi="Times New Roman" w:cs="Times New Roman"/>
          <w:b/>
          <w:sz w:val="24"/>
          <w:szCs w:val="24"/>
        </w:rPr>
        <w:lastRenderedPageBreak/>
        <w:t>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sectPr w:rsidR="00EA4301" w:rsidRPr="003B305C" w:rsidSect="00873EDF">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70" w:rsidRDefault="000F5A70" w:rsidP="00873EDF">
      <w:pPr>
        <w:spacing w:after="0" w:line="240" w:lineRule="auto"/>
      </w:pPr>
      <w:r>
        <w:separator/>
      </w:r>
    </w:p>
  </w:endnote>
  <w:endnote w:type="continuationSeparator" w:id="0">
    <w:p w:rsidR="000F5A70" w:rsidRDefault="000F5A70"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StarSymbol">
    <w:altName w:val="Yu Gothic"/>
    <w:charset w:val="00"/>
    <w:family w:val="auto"/>
    <w:pitch w:val="variable"/>
    <w:sig w:usb0="00000003" w:usb1="10008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835333"/>
      <w:docPartObj>
        <w:docPartGallery w:val="Page Numbers (Bottom of Page)"/>
        <w:docPartUnique/>
      </w:docPartObj>
    </w:sdtPr>
    <w:sdtEndPr/>
    <w:sdtContent>
      <w:p w:rsidR="00330EF9" w:rsidRDefault="00330EF9">
        <w:pPr>
          <w:pStyle w:val="affffb"/>
          <w:jc w:val="right"/>
        </w:pPr>
        <w:r>
          <w:fldChar w:fldCharType="begin"/>
        </w:r>
        <w:r>
          <w:instrText>PAGE   \* MERGEFORMAT</w:instrText>
        </w:r>
        <w:r>
          <w:fldChar w:fldCharType="separate"/>
        </w:r>
        <w:r w:rsidR="00890DEE">
          <w:rPr>
            <w:noProof/>
          </w:rPr>
          <w:t>18</w:t>
        </w:r>
        <w:r>
          <w:fldChar w:fldCharType="end"/>
        </w:r>
      </w:p>
    </w:sdtContent>
  </w:sdt>
  <w:p w:rsidR="00330EF9" w:rsidRDefault="00330EF9">
    <w:pPr>
      <w:pStyle w:val="aff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70" w:rsidRDefault="000F5A70" w:rsidP="00873EDF">
      <w:pPr>
        <w:spacing w:after="0" w:line="240" w:lineRule="auto"/>
      </w:pPr>
      <w:r>
        <w:separator/>
      </w:r>
    </w:p>
  </w:footnote>
  <w:footnote w:type="continuationSeparator" w:id="0">
    <w:p w:rsidR="000F5A70" w:rsidRDefault="000F5A70" w:rsidP="00873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0F474A4D"/>
    <w:multiLevelType w:val="hybridMultilevel"/>
    <w:tmpl w:val="EEAAA4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88275D5"/>
    <w:multiLevelType w:val="hybridMultilevel"/>
    <w:tmpl w:val="C5525BB8"/>
    <w:lvl w:ilvl="0" w:tplc="567657C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31BB05B8"/>
    <w:multiLevelType w:val="hybridMultilevel"/>
    <w:tmpl w:val="46EC554A"/>
    <w:lvl w:ilvl="0" w:tplc="EE6AF56E">
      <w:start w:val="2"/>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29464D2"/>
    <w:multiLevelType w:val="multilevel"/>
    <w:tmpl w:val="40766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C117EE"/>
    <w:multiLevelType w:val="hybridMultilevel"/>
    <w:tmpl w:val="CE261D2E"/>
    <w:lvl w:ilvl="0" w:tplc="73AE4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7"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0"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1"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4" w15:restartNumberingAfterBreak="0">
    <w:nsid w:val="739B4D71"/>
    <w:multiLevelType w:val="hybridMultilevel"/>
    <w:tmpl w:val="A55C566C"/>
    <w:lvl w:ilvl="0" w:tplc="730E76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30"/>
  </w:num>
  <w:num w:numId="3">
    <w:abstractNumId w:val="25"/>
  </w:num>
  <w:num w:numId="4">
    <w:abstractNumId w:val="0"/>
  </w:num>
  <w:num w:numId="5">
    <w:abstractNumId w:val="23"/>
  </w:num>
  <w:num w:numId="6">
    <w:abstractNumId w:val="12"/>
  </w:num>
  <w:num w:numId="7">
    <w:abstractNumId w:val="33"/>
  </w:num>
  <w:num w:numId="8">
    <w:abstractNumId w:val="9"/>
  </w:num>
  <w:num w:numId="9">
    <w:abstractNumId w:val="3"/>
  </w:num>
  <w:num w:numId="10">
    <w:abstractNumId w:val="15"/>
  </w:num>
  <w:num w:numId="11">
    <w:abstractNumId w:val="4"/>
  </w:num>
  <w:num w:numId="12">
    <w:abstractNumId w:val="22"/>
  </w:num>
  <w:num w:numId="13">
    <w:abstractNumId w:val="1"/>
  </w:num>
  <w:num w:numId="1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7"/>
  </w:num>
  <w:num w:numId="17">
    <w:abstractNumId w:val="29"/>
  </w:num>
  <w:num w:numId="18">
    <w:abstractNumId w:val="7"/>
  </w:num>
  <w:num w:numId="19">
    <w:abstractNumId w:val="21"/>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5"/>
  </w:num>
  <w:num w:numId="24">
    <w:abstractNumId w:val="17"/>
  </w:num>
  <w:num w:numId="25">
    <w:abstractNumId w:val="18"/>
  </w:num>
  <w:num w:numId="26">
    <w:abstractNumId w:val="10"/>
  </w:num>
  <w:num w:numId="27">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ind w:left="1440" w:hanging="360"/>
        </w:pPr>
        <w:rPr>
          <w:rFonts w:ascii="Symbol" w:hAnsi="Symbol" w:hint="default"/>
          <w:color w:val="auto"/>
        </w:rPr>
      </w:lvl>
    </w:lvlOverride>
  </w:num>
  <w:num w:numId="28">
    <w:abstractNumId w:val="35"/>
  </w:num>
  <w:num w:numId="29">
    <w:abstractNumId w:val="20"/>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20" w:hanging="360"/>
        </w:pPr>
        <w:rPr>
          <w:rFonts w:hint="default"/>
        </w:rPr>
      </w:lvl>
    </w:lvlOverride>
    <w:lvlOverride w:ilvl="2">
      <w:lvl w:ilvl="2">
        <w:start w:val="1"/>
        <w:numFmt w:val="decimal"/>
        <w:lvlRestart w:val="1"/>
        <w:suff w:val="space"/>
        <w:lvlText w:val="%1.%2.%3"/>
        <w:lvlJc w:val="left"/>
        <w:pPr>
          <w:ind w:left="108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4"/>
  </w:num>
  <w:num w:numId="31">
    <w:abstractNumId w:val="14"/>
  </w:num>
  <w:num w:numId="32">
    <w:abstractNumId w:val="20"/>
  </w:num>
  <w:num w:numId="33">
    <w:abstractNumId w:val="16"/>
  </w:num>
  <w:num w:numId="34">
    <w:abstractNumId w:val="19"/>
  </w:num>
  <w:num w:numId="35">
    <w:abstractNumId w:val="34"/>
  </w:num>
  <w:num w:numId="36">
    <w:abstractNumId w:val="6"/>
  </w:num>
  <w:num w:numId="37">
    <w:abstractNumId w:val="8"/>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541F"/>
    <w:rsid w:val="00001380"/>
    <w:rsid w:val="0000256F"/>
    <w:rsid w:val="0000398B"/>
    <w:rsid w:val="0001240F"/>
    <w:rsid w:val="00017755"/>
    <w:rsid w:val="0002159F"/>
    <w:rsid w:val="000229BC"/>
    <w:rsid w:val="00024D40"/>
    <w:rsid w:val="000301E9"/>
    <w:rsid w:val="000312C5"/>
    <w:rsid w:val="000321C0"/>
    <w:rsid w:val="0003546F"/>
    <w:rsid w:val="000358AD"/>
    <w:rsid w:val="00036E25"/>
    <w:rsid w:val="0004210A"/>
    <w:rsid w:val="00044ADE"/>
    <w:rsid w:val="00050939"/>
    <w:rsid w:val="00051FB4"/>
    <w:rsid w:val="00052B55"/>
    <w:rsid w:val="0005643C"/>
    <w:rsid w:val="00056624"/>
    <w:rsid w:val="00057956"/>
    <w:rsid w:val="00060008"/>
    <w:rsid w:val="0006255F"/>
    <w:rsid w:val="00065464"/>
    <w:rsid w:val="00065F67"/>
    <w:rsid w:val="000668B2"/>
    <w:rsid w:val="00066A79"/>
    <w:rsid w:val="0007463D"/>
    <w:rsid w:val="00075F28"/>
    <w:rsid w:val="000765C1"/>
    <w:rsid w:val="00077DAA"/>
    <w:rsid w:val="0008054A"/>
    <w:rsid w:val="00080BCE"/>
    <w:rsid w:val="000831EA"/>
    <w:rsid w:val="00093A8D"/>
    <w:rsid w:val="000977AE"/>
    <w:rsid w:val="000A0EEB"/>
    <w:rsid w:val="000B0AE9"/>
    <w:rsid w:val="000B25F2"/>
    <w:rsid w:val="000B5973"/>
    <w:rsid w:val="000C0F70"/>
    <w:rsid w:val="000C3423"/>
    <w:rsid w:val="000C45AE"/>
    <w:rsid w:val="000D02A6"/>
    <w:rsid w:val="000D04E4"/>
    <w:rsid w:val="000D2FA5"/>
    <w:rsid w:val="000D4400"/>
    <w:rsid w:val="000D50FE"/>
    <w:rsid w:val="000E0B4B"/>
    <w:rsid w:val="000E3E99"/>
    <w:rsid w:val="000F07E3"/>
    <w:rsid w:val="000F38A5"/>
    <w:rsid w:val="000F4B81"/>
    <w:rsid w:val="000F509B"/>
    <w:rsid w:val="000F55A8"/>
    <w:rsid w:val="000F568A"/>
    <w:rsid w:val="000F5A70"/>
    <w:rsid w:val="000F610E"/>
    <w:rsid w:val="000F733E"/>
    <w:rsid w:val="00104D84"/>
    <w:rsid w:val="0010616C"/>
    <w:rsid w:val="00114327"/>
    <w:rsid w:val="00122552"/>
    <w:rsid w:val="00122D0B"/>
    <w:rsid w:val="00130D2D"/>
    <w:rsid w:val="00131EC6"/>
    <w:rsid w:val="00134C8C"/>
    <w:rsid w:val="00135139"/>
    <w:rsid w:val="00136F8E"/>
    <w:rsid w:val="00140BAB"/>
    <w:rsid w:val="00141BCD"/>
    <w:rsid w:val="00142561"/>
    <w:rsid w:val="00144F7E"/>
    <w:rsid w:val="00146A71"/>
    <w:rsid w:val="00157F91"/>
    <w:rsid w:val="00164B08"/>
    <w:rsid w:val="0017181F"/>
    <w:rsid w:val="0017234E"/>
    <w:rsid w:val="001763FF"/>
    <w:rsid w:val="00180F6F"/>
    <w:rsid w:val="001830DE"/>
    <w:rsid w:val="00185844"/>
    <w:rsid w:val="001862A8"/>
    <w:rsid w:val="00186361"/>
    <w:rsid w:val="00194887"/>
    <w:rsid w:val="00197815"/>
    <w:rsid w:val="001A1C19"/>
    <w:rsid w:val="001A274A"/>
    <w:rsid w:val="001B023A"/>
    <w:rsid w:val="001C131F"/>
    <w:rsid w:val="001C30B3"/>
    <w:rsid w:val="001C6DE7"/>
    <w:rsid w:val="001D2A94"/>
    <w:rsid w:val="001D5024"/>
    <w:rsid w:val="001D63BC"/>
    <w:rsid w:val="001E4487"/>
    <w:rsid w:val="001E5978"/>
    <w:rsid w:val="001E61FA"/>
    <w:rsid w:val="001F39DC"/>
    <w:rsid w:val="001F4693"/>
    <w:rsid w:val="001F5FCC"/>
    <w:rsid w:val="001F69EF"/>
    <w:rsid w:val="001F7D41"/>
    <w:rsid w:val="002014DD"/>
    <w:rsid w:val="00202CF8"/>
    <w:rsid w:val="00204217"/>
    <w:rsid w:val="0020421F"/>
    <w:rsid w:val="002049B2"/>
    <w:rsid w:val="00205A08"/>
    <w:rsid w:val="00210E3F"/>
    <w:rsid w:val="0022089D"/>
    <w:rsid w:val="00222626"/>
    <w:rsid w:val="002228A0"/>
    <w:rsid w:val="002233FE"/>
    <w:rsid w:val="00223B39"/>
    <w:rsid w:val="00225DB6"/>
    <w:rsid w:val="00233C9C"/>
    <w:rsid w:val="00235139"/>
    <w:rsid w:val="00240DAA"/>
    <w:rsid w:val="00241D7C"/>
    <w:rsid w:val="0024265B"/>
    <w:rsid w:val="00244166"/>
    <w:rsid w:val="00251A9E"/>
    <w:rsid w:val="00252E3B"/>
    <w:rsid w:val="00253DF5"/>
    <w:rsid w:val="00255CA2"/>
    <w:rsid w:val="00263FAF"/>
    <w:rsid w:val="00264712"/>
    <w:rsid w:val="00266BC6"/>
    <w:rsid w:val="00274B8D"/>
    <w:rsid w:val="002762D0"/>
    <w:rsid w:val="00276B52"/>
    <w:rsid w:val="00277941"/>
    <w:rsid w:val="00283B74"/>
    <w:rsid w:val="00284E72"/>
    <w:rsid w:val="00285125"/>
    <w:rsid w:val="00285DE9"/>
    <w:rsid w:val="00287584"/>
    <w:rsid w:val="00291D1C"/>
    <w:rsid w:val="00293FBC"/>
    <w:rsid w:val="002947FF"/>
    <w:rsid w:val="00295C24"/>
    <w:rsid w:val="002A55DE"/>
    <w:rsid w:val="002B43F4"/>
    <w:rsid w:val="002B4F0D"/>
    <w:rsid w:val="002C159A"/>
    <w:rsid w:val="002C485F"/>
    <w:rsid w:val="002C55D5"/>
    <w:rsid w:val="002D2F13"/>
    <w:rsid w:val="002D4891"/>
    <w:rsid w:val="002D7055"/>
    <w:rsid w:val="002D7DDD"/>
    <w:rsid w:val="002E4769"/>
    <w:rsid w:val="002E52FF"/>
    <w:rsid w:val="002F014E"/>
    <w:rsid w:val="002F0726"/>
    <w:rsid w:val="002F3E83"/>
    <w:rsid w:val="002F60A1"/>
    <w:rsid w:val="002F6A7A"/>
    <w:rsid w:val="002F7723"/>
    <w:rsid w:val="00300FA0"/>
    <w:rsid w:val="00303059"/>
    <w:rsid w:val="003035EB"/>
    <w:rsid w:val="0030442B"/>
    <w:rsid w:val="00307323"/>
    <w:rsid w:val="0031210B"/>
    <w:rsid w:val="00312213"/>
    <w:rsid w:val="0031261C"/>
    <w:rsid w:val="00323DD3"/>
    <w:rsid w:val="00324D41"/>
    <w:rsid w:val="0033029A"/>
    <w:rsid w:val="00330EF9"/>
    <w:rsid w:val="0033116C"/>
    <w:rsid w:val="00334915"/>
    <w:rsid w:val="00334925"/>
    <w:rsid w:val="00335499"/>
    <w:rsid w:val="003441DF"/>
    <w:rsid w:val="003454CD"/>
    <w:rsid w:val="00353EEA"/>
    <w:rsid w:val="003562CF"/>
    <w:rsid w:val="00357D8F"/>
    <w:rsid w:val="003654AD"/>
    <w:rsid w:val="0037000B"/>
    <w:rsid w:val="00371B7B"/>
    <w:rsid w:val="0038477B"/>
    <w:rsid w:val="00386BDF"/>
    <w:rsid w:val="003927B1"/>
    <w:rsid w:val="003A1073"/>
    <w:rsid w:val="003A282A"/>
    <w:rsid w:val="003A2A22"/>
    <w:rsid w:val="003A38BD"/>
    <w:rsid w:val="003A4286"/>
    <w:rsid w:val="003A74A3"/>
    <w:rsid w:val="003B305C"/>
    <w:rsid w:val="003B6C1B"/>
    <w:rsid w:val="003B72F5"/>
    <w:rsid w:val="003C08EE"/>
    <w:rsid w:val="003C69AB"/>
    <w:rsid w:val="003C6CCA"/>
    <w:rsid w:val="003D0992"/>
    <w:rsid w:val="003D3C74"/>
    <w:rsid w:val="003D4E9A"/>
    <w:rsid w:val="003D52DF"/>
    <w:rsid w:val="003E2A5B"/>
    <w:rsid w:val="003E3EA3"/>
    <w:rsid w:val="003E5DB1"/>
    <w:rsid w:val="003E65C2"/>
    <w:rsid w:val="003F11CC"/>
    <w:rsid w:val="003F4A40"/>
    <w:rsid w:val="004015E4"/>
    <w:rsid w:val="004051DA"/>
    <w:rsid w:val="004053D9"/>
    <w:rsid w:val="0040672C"/>
    <w:rsid w:val="004112C6"/>
    <w:rsid w:val="004136C8"/>
    <w:rsid w:val="00414EAA"/>
    <w:rsid w:val="00415CDA"/>
    <w:rsid w:val="00421484"/>
    <w:rsid w:val="0043166D"/>
    <w:rsid w:val="00433CC8"/>
    <w:rsid w:val="00435336"/>
    <w:rsid w:val="00436751"/>
    <w:rsid w:val="004375DE"/>
    <w:rsid w:val="00441A76"/>
    <w:rsid w:val="0044224E"/>
    <w:rsid w:val="0044322E"/>
    <w:rsid w:val="00444E0A"/>
    <w:rsid w:val="00452E1F"/>
    <w:rsid w:val="004544CC"/>
    <w:rsid w:val="00460ED3"/>
    <w:rsid w:val="004638ED"/>
    <w:rsid w:val="004664FA"/>
    <w:rsid w:val="00467CD8"/>
    <w:rsid w:val="004725A7"/>
    <w:rsid w:val="00472C4B"/>
    <w:rsid w:val="00480678"/>
    <w:rsid w:val="00484D39"/>
    <w:rsid w:val="0048734D"/>
    <w:rsid w:val="00496E57"/>
    <w:rsid w:val="00497F3A"/>
    <w:rsid w:val="004A1730"/>
    <w:rsid w:val="004A4B7D"/>
    <w:rsid w:val="004B0A76"/>
    <w:rsid w:val="004B4890"/>
    <w:rsid w:val="004C43E2"/>
    <w:rsid w:val="004D29F5"/>
    <w:rsid w:val="004D4404"/>
    <w:rsid w:val="004D4C8D"/>
    <w:rsid w:val="004D565B"/>
    <w:rsid w:val="004D5990"/>
    <w:rsid w:val="004E0AC4"/>
    <w:rsid w:val="004E264D"/>
    <w:rsid w:val="004E41EC"/>
    <w:rsid w:val="004E4F31"/>
    <w:rsid w:val="004E6CC9"/>
    <w:rsid w:val="004E74AA"/>
    <w:rsid w:val="004E7578"/>
    <w:rsid w:val="004F0B1E"/>
    <w:rsid w:val="004F0F0A"/>
    <w:rsid w:val="004F7B39"/>
    <w:rsid w:val="005005AC"/>
    <w:rsid w:val="005007DD"/>
    <w:rsid w:val="00505925"/>
    <w:rsid w:val="0050672E"/>
    <w:rsid w:val="0051255F"/>
    <w:rsid w:val="0051704C"/>
    <w:rsid w:val="00525146"/>
    <w:rsid w:val="00526A22"/>
    <w:rsid w:val="005324C7"/>
    <w:rsid w:val="0053251D"/>
    <w:rsid w:val="005331C3"/>
    <w:rsid w:val="005356B1"/>
    <w:rsid w:val="00536013"/>
    <w:rsid w:val="005419A8"/>
    <w:rsid w:val="0054234C"/>
    <w:rsid w:val="005548F2"/>
    <w:rsid w:val="005630F7"/>
    <w:rsid w:val="00567342"/>
    <w:rsid w:val="005678D3"/>
    <w:rsid w:val="0057108F"/>
    <w:rsid w:val="0057249A"/>
    <w:rsid w:val="00582B52"/>
    <w:rsid w:val="00584125"/>
    <w:rsid w:val="005922BE"/>
    <w:rsid w:val="00593121"/>
    <w:rsid w:val="005954AF"/>
    <w:rsid w:val="005960C3"/>
    <w:rsid w:val="00596650"/>
    <w:rsid w:val="005A6312"/>
    <w:rsid w:val="005B541F"/>
    <w:rsid w:val="005B7590"/>
    <w:rsid w:val="005B765A"/>
    <w:rsid w:val="005B767A"/>
    <w:rsid w:val="005C4325"/>
    <w:rsid w:val="005C4D86"/>
    <w:rsid w:val="005C5A49"/>
    <w:rsid w:val="005C60FA"/>
    <w:rsid w:val="005D2B78"/>
    <w:rsid w:val="005D3F66"/>
    <w:rsid w:val="005D5B29"/>
    <w:rsid w:val="005E40AB"/>
    <w:rsid w:val="005E597F"/>
    <w:rsid w:val="005F447C"/>
    <w:rsid w:val="005F494C"/>
    <w:rsid w:val="005F7014"/>
    <w:rsid w:val="006010D6"/>
    <w:rsid w:val="00601EB4"/>
    <w:rsid w:val="00620C2C"/>
    <w:rsid w:val="00622477"/>
    <w:rsid w:val="00626ACE"/>
    <w:rsid w:val="00635F8A"/>
    <w:rsid w:val="00636C72"/>
    <w:rsid w:val="00637F4C"/>
    <w:rsid w:val="00642337"/>
    <w:rsid w:val="006424B2"/>
    <w:rsid w:val="00644C28"/>
    <w:rsid w:val="00644E5C"/>
    <w:rsid w:val="0064515A"/>
    <w:rsid w:val="00645E25"/>
    <w:rsid w:val="00646F8B"/>
    <w:rsid w:val="0065121A"/>
    <w:rsid w:val="00653BD8"/>
    <w:rsid w:val="00653CD9"/>
    <w:rsid w:val="006543C1"/>
    <w:rsid w:val="0065492C"/>
    <w:rsid w:val="00656822"/>
    <w:rsid w:val="00662D49"/>
    <w:rsid w:val="00672D29"/>
    <w:rsid w:val="006730A7"/>
    <w:rsid w:val="00682498"/>
    <w:rsid w:val="006838C5"/>
    <w:rsid w:val="00685894"/>
    <w:rsid w:val="00685BC0"/>
    <w:rsid w:val="0069556A"/>
    <w:rsid w:val="006971DF"/>
    <w:rsid w:val="006979B6"/>
    <w:rsid w:val="006A3292"/>
    <w:rsid w:val="006A3E6A"/>
    <w:rsid w:val="006A4437"/>
    <w:rsid w:val="006A4456"/>
    <w:rsid w:val="006A52B5"/>
    <w:rsid w:val="006B01A3"/>
    <w:rsid w:val="006B24C1"/>
    <w:rsid w:val="006B6AD9"/>
    <w:rsid w:val="006C215A"/>
    <w:rsid w:val="006C4AED"/>
    <w:rsid w:val="006C5228"/>
    <w:rsid w:val="006C6F72"/>
    <w:rsid w:val="006C767C"/>
    <w:rsid w:val="006D1FA1"/>
    <w:rsid w:val="006D2F90"/>
    <w:rsid w:val="006D374C"/>
    <w:rsid w:val="006D54FE"/>
    <w:rsid w:val="006D57EB"/>
    <w:rsid w:val="006E01C1"/>
    <w:rsid w:val="006E4A10"/>
    <w:rsid w:val="006E5BE5"/>
    <w:rsid w:val="006F1C99"/>
    <w:rsid w:val="006F1D49"/>
    <w:rsid w:val="006F2E5A"/>
    <w:rsid w:val="006F629C"/>
    <w:rsid w:val="006F6CCF"/>
    <w:rsid w:val="006F70A8"/>
    <w:rsid w:val="00701A98"/>
    <w:rsid w:val="00702620"/>
    <w:rsid w:val="00713B44"/>
    <w:rsid w:val="00714242"/>
    <w:rsid w:val="007153B7"/>
    <w:rsid w:val="00723333"/>
    <w:rsid w:val="00723341"/>
    <w:rsid w:val="00723A46"/>
    <w:rsid w:val="00726FB3"/>
    <w:rsid w:val="00731BE8"/>
    <w:rsid w:val="00732CEE"/>
    <w:rsid w:val="0073355B"/>
    <w:rsid w:val="00746212"/>
    <w:rsid w:val="00746DEE"/>
    <w:rsid w:val="00755586"/>
    <w:rsid w:val="00756D78"/>
    <w:rsid w:val="0075744B"/>
    <w:rsid w:val="007648F9"/>
    <w:rsid w:val="00767BDE"/>
    <w:rsid w:val="00770D49"/>
    <w:rsid w:val="007717B1"/>
    <w:rsid w:val="007724F5"/>
    <w:rsid w:val="00776917"/>
    <w:rsid w:val="00776A2C"/>
    <w:rsid w:val="00776D19"/>
    <w:rsid w:val="0077751A"/>
    <w:rsid w:val="00782513"/>
    <w:rsid w:val="007868B8"/>
    <w:rsid w:val="00786DDE"/>
    <w:rsid w:val="00787ECC"/>
    <w:rsid w:val="00787F77"/>
    <w:rsid w:val="007936FC"/>
    <w:rsid w:val="007A2A9E"/>
    <w:rsid w:val="007A3FF5"/>
    <w:rsid w:val="007B0989"/>
    <w:rsid w:val="007B460E"/>
    <w:rsid w:val="007B575A"/>
    <w:rsid w:val="007C2141"/>
    <w:rsid w:val="007C492F"/>
    <w:rsid w:val="007D250A"/>
    <w:rsid w:val="007D2568"/>
    <w:rsid w:val="007D4628"/>
    <w:rsid w:val="007D5DA6"/>
    <w:rsid w:val="007D68F2"/>
    <w:rsid w:val="007D6E83"/>
    <w:rsid w:val="007D7B99"/>
    <w:rsid w:val="007E01C3"/>
    <w:rsid w:val="007E0F29"/>
    <w:rsid w:val="007E1A72"/>
    <w:rsid w:val="007E47E0"/>
    <w:rsid w:val="007E673A"/>
    <w:rsid w:val="007E6DEF"/>
    <w:rsid w:val="007F0608"/>
    <w:rsid w:val="007F2AC8"/>
    <w:rsid w:val="007F49A9"/>
    <w:rsid w:val="00804BD9"/>
    <w:rsid w:val="00805488"/>
    <w:rsid w:val="00805F82"/>
    <w:rsid w:val="0081475D"/>
    <w:rsid w:val="0081537C"/>
    <w:rsid w:val="00815BC2"/>
    <w:rsid w:val="00824926"/>
    <w:rsid w:val="008254A5"/>
    <w:rsid w:val="00825896"/>
    <w:rsid w:val="00834FF3"/>
    <w:rsid w:val="008363F1"/>
    <w:rsid w:val="00837870"/>
    <w:rsid w:val="008415F7"/>
    <w:rsid w:val="008436B1"/>
    <w:rsid w:val="00851FCE"/>
    <w:rsid w:val="00853157"/>
    <w:rsid w:val="00854B4D"/>
    <w:rsid w:val="00855613"/>
    <w:rsid w:val="0085631D"/>
    <w:rsid w:val="00856972"/>
    <w:rsid w:val="00860A79"/>
    <w:rsid w:val="00861FA1"/>
    <w:rsid w:val="00863615"/>
    <w:rsid w:val="008670B4"/>
    <w:rsid w:val="0087225F"/>
    <w:rsid w:val="00872716"/>
    <w:rsid w:val="00873D5B"/>
    <w:rsid w:val="00873EDF"/>
    <w:rsid w:val="00875A21"/>
    <w:rsid w:val="00875D4B"/>
    <w:rsid w:val="0087683D"/>
    <w:rsid w:val="008875B5"/>
    <w:rsid w:val="00887685"/>
    <w:rsid w:val="00890DEE"/>
    <w:rsid w:val="00891C67"/>
    <w:rsid w:val="00892EB7"/>
    <w:rsid w:val="00893076"/>
    <w:rsid w:val="00893D84"/>
    <w:rsid w:val="00894AE4"/>
    <w:rsid w:val="00897F88"/>
    <w:rsid w:val="008A0350"/>
    <w:rsid w:val="008A3B95"/>
    <w:rsid w:val="008A51F3"/>
    <w:rsid w:val="008B1C39"/>
    <w:rsid w:val="008B7F4E"/>
    <w:rsid w:val="008C0494"/>
    <w:rsid w:val="008C0A8F"/>
    <w:rsid w:val="008C0E70"/>
    <w:rsid w:val="008C41D0"/>
    <w:rsid w:val="008D076C"/>
    <w:rsid w:val="008D21CD"/>
    <w:rsid w:val="008D3B6D"/>
    <w:rsid w:val="008D3C84"/>
    <w:rsid w:val="008D6F01"/>
    <w:rsid w:val="008E0562"/>
    <w:rsid w:val="008E2E90"/>
    <w:rsid w:val="008F47D0"/>
    <w:rsid w:val="008F61C8"/>
    <w:rsid w:val="00912D64"/>
    <w:rsid w:val="009163BB"/>
    <w:rsid w:val="009176F3"/>
    <w:rsid w:val="00917B1E"/>
    <w:rsid w:val="0092096C"/>
    <w:rsid w:val="0092571A"/>
    <w:rsid w:val="00926994"/>
    <w:rsid w:val="00927AE5"/>
    <w:rsid w:val="00930E04"/>
    <w:rsid w:val="00930EEC"/>
    <w:rsid w:val="0093201D"/>
    <w:rsid w:val="00932E32"/>
    <w:rsid w:val="00933A34"/>
    <w:rsid w:val="009367B3"/>
    <w:rsid w:val="00943EDF"/>
    <w:rsid w:val="009446F9"/>
    <w:rsid w:val="009472BB"/>
    <w:rsid w:val="009528AE"/>
    <w:rsid w:val="00952E7E"/>
    <w:rsid w:val="00956D6B"/>
    <w:rsid w:val="00960B3A"/>
    <w:rsid w:val="00963D54"/>
    <w:rsid w:val="009704EF"/>
    <w:rsid w:val="00973857"/>
    <w:rsid w:val="009834DF"/>
    <w:rsid w:val="00984243"/>
    <w:rsid w:val="00986586"/>
    <w:rsid w:val="009872DF"/>
    <w:rsid w:val="0099134D"/>
    <w:rsid w:val="00995304"/>
    <w:rsid w:val="009A1274"/>
    <w:rsid w:val="009A3585"/>
    <w:rsid w:val="009A6DC8"/>
    <w:rsid w:val="009B2692"/>
    <w:rsid w:val="009B31B4"/>
    <w:rsid w:val="009B3F32"/>
    <w:rsid w:val="009D16EA"/>
    <w:rsid w:val="009D2D02"/>
    <w:rsid w:val="009E452B"/>
    <w:rsid w:val="009E5697"/>
    <w:rsid w:val="009E7060"/>
    <w:rsid w:val="009F1BD2"/>
    <w:rsid w:val="009F4EEE"/>
    <w:rsid w:val="00A00305"/>
    <w:rsid w:val="00A11951"/>
    <w:rsid w:val="00A13283"/>
    <w:rsid w:val="00A14C08"/>
    <w:rsid w:val="00A155F0"/>
    <w:rsid w:val="00A16278"/>
    <w:rsid w:val="00A20E65"/>
    <w:rsid w:val="00A22D6A"/>
    <w:rsid w:val="00A30258"/>
    <w:rsid w:val="00A31D9E"/>
    <w:rsid w:val="00A31F2E"/>
    <w:rsid w:val="00A33A06"/>
    <w:rsid w:val="00A34F9B"/>
    <w:rsid w:val="00A409E8"/>
    <w:rsid w:val="00A46F23"/>
    <w:rsid w:val="00A511B4"/>
    <w:rsid w:val="00A51A4F"/>
    <w:rsid w:val="00A51E5B"/>
    <w:rsid w:val="00A534CA"/>
    <w:rsid w:val="00A54D42"/>
    <w:rsid w:val="00A54F4D"/>
    <w:rsid w:val="00A557B2"/>
    <w:rsid w:val="00A5660D"/>
    <w:rsid w:val="00A578F7"/>
    <w:rsid w:val="00A613E0"/>
    <w:rsid w:val="00A61A6F"/>
    <w:rsid w:val="00A61E02"/>
    <w:rsid w:val="00A62B06"/>
    <w:rsid w:val="00A65B10"/>
    <w:rsid w:val="00A72BD0"/>
    <w:rsid w:val="00A759FF"/>
    <w:rsid w:val="00A764AE"/>
    <w:rsid w:val="00A80BF9"/>
    <w:rsid w:val="00A83565"/>
    <w:rsid w:val="00A84E7C"/>
    <w:rsid w:val="00A94285"/>
    <w:rsid w:val="00A96212"/>
    <w:rsid w:val="00AB2A4E"/>
    <w:rsid w:val="00AB3A77"/>
    <w:rsid w:val="00AB5697"/>
    <w:rsid w:val="00AB6B43"/>
    <w:rsid w:val="00AC075B"/>
    <w:rsid w:val="00AC44CD"/>
    <w:rsid w:val="00AC6E8F"/>
    <w:rsid w:val="00AD1341"/>
    <w:rsid w:val="00AD235F"/>
    <w:rsid w:val="00AD6914"/>
    <w:rsid w:val="00AD7361"/>
    <w:rsid w:val="00AD7B65"/>
    <w:rsid w:val="00AE1B59"/>
    <w:rsid w:val="00AE4265"/>
    <w:rsid w:val="00AE6C1F"/>
    <w:rsid w:val="00AF1598"/>
    <w:rsid w:val="00AF25EE"/>
    <w:rsid w:val="00B022E8"/>
    <w:rsid w:val="00B04784"/>
    <w:rsid w:val="00B124E6"/>
    <w:rsid w:val="00B1275B"/>
    <w:rsid w:val="00B13A7F"/>
    <w:rsid w:val="00B21069"/>
    <w:rsid w:val="00B22595"/>
    <w:rsid w:val="00B246BF"/>
    <w:rsid w:val="00B312CD"/>
    <w:rsid w:val="00B32B3F"/>
    <w:rsid w:val="00B37CB1"/>
    <w:rsid w:val="00B40989"/>
    <w:rsid w:val="00B430C9"/>
    <w:rsid w:val="00B5201F"/>
    <w:rsid w:val="00B534BB"/>
    <w:rsid w:val="00B55366"/>
    <w:rsid w:val="00B55CC1"/>
    <w:rsid w:val="00B55D11"/>
    <w:rsid w:val="00B56A30"/>
    <w:rsid w:val="00B57455"/>
    <w:rsid w:val="00B5789E"/>
    <w:rsid w:val="00B65C00"/>
    <w:rsid w:val="00B66BBC"/>
    <w:rsid w:val="00B70072"/>
    <w:rsid w:val="00B83B36"/>
    <w:rsid w:val="00B85316"/>
    <w:rsid w:val="00B856C9"/>
    <w:rsid w:val="00B90760"/>
    <w:rsid w:val="00B90F48"/>
    <w:rsid w:val="00B94EDB"/>
    <w:rsid w:val="00BA31CF"/>
    <w:rsid w:val="00BB49A9"/>
    <w:rsid w:val="00BC0FBA"/>
    <w:rsid w:val="00BC2DE2"/>
    <w:rsid w:val="00BD0B3E"/>
    <w:rsid w:val="00BD4331"/>
    <w:rsid w:val="00BD46A9"/>
    <w:rsid w:val="00BD5744"/>
    <w:rsid w:val="00BE242D"/>
    <w:rsid w:val="00BE249C"/>
    <w:rsid w:val="00BE75C0"/>
    <w:rsid w:val="00BE7771"/>
    <w:rsid w:val="00C022A4"/>
    <w:rsid w:val="00C04612"/>
    <w:rsid w:val="00C119BD"/>
    <w:rsid w:val="00C137B9"/>
    <w:rsid w:val="00C15710"/>
    <w:rsid w:val="00C1622E"/>
    <w:rsid w:val="00C217A5"/>
    <w:rsid w:val="00C22CFC"/>
    <w:rsid w:val="00C2428D"/>
    <w:rsid w:val="00C24F74"/>
    <w:rsid w:val="00C32D10"/>
    <w:rsid w:val="00C33731"/>
    <w:rsid w:val="00C34571"/>
    <w:rsid w:val="00C37451"/>
    <w:rsid w:val="00C37D39"/>
    <w:rsid w:val="00C44B19"/>
    <w:rsid w:val="00C455EC"/>
    <w:rsid w:val="00C50C59"/>
    <w:rsid w:val="00C511F6"/>
    <w:rsid w:val="00C51581"/>
    <w:rsid w:val="00C51593"/>
    <w:rsid w:val="00C55C17"/>
    <w:rsid w:val="00C5673D"/>
    <w:rsid w:val="00C615D0"/>
    <w:rsid w:val="00C61AAC"/>
    <w:rsid w:val="00C62E55"/>
    <w:rsid w:val="00C642FD"/>
    <w:rsid w:val="00C64874"/>
    <w:rsid w:val="00C64F4C"/>
    <w:rsid w:val="00C73492"/>
    <w:rsid w:val="00C7480F"/>
    <w:rsid w:val="00C85CC2"/>
    <w:rsid w:val="00C9770A"/>
    <w:rsid w:val="00C97EA7"/>
    <w:rsid w:val="00CA24DB"/>
    <w:rsid w:val="00CA569D"/>
    <w:rsid w:val="00CB42E6"/>
    <w:rsid w:val="00CB7601"/>
    <w:rsid w:val="00CB7602"/>
    <w:rsid w:val="00CB7B39"/>
    <w:rsid w:val="00CC0FD2"/>
    <w:rsid w:val="00CC4C9E"/>
    <w:rsid w:val="00CC6D4B"/>
    <w:rsid w:val="00CD3F1F"/>
    <w:rsid w:val="00CD423D"/>
    <w:rsid w:val="00CD7A89"/>
    <w:rsid w:val="00CD7AC0"/>
    <w:rsid w:val="00CE18BC"/>
    <w:rsid w:val="00CE3BC6"/>
    <w:rsid w:val="00CE7279"/>
    <w:rsid w:val="00CF373F"/>
    <w:rsid w:val="00CF4C2A"/>
    <w:rsid w:val="00D0201F"/>
    <w:rsid w:val="00D03CB7"/>
    <w:rsid w:val="00D14053"/>
    <w:rsid w:val="00D3019F"/>
    <w:rsid w:val="00D30D75"/>
    <w:rsid w:val="00D3343D"/>
    <w:rsid w:val="00D3490A"/>
    <w:rsid w:val="00D36059"/>
    <w:rsid w:val="00D36316"/>
    <w:rsid w:val="00D36387"/>
    <w:rsid w:val="00D437AA"/>
    <w:rsid w:val="00D43D9C"/>
    <w:rsid w:val="00D548A9"/>
    <w:rsid w:val="00D54D4D"/>
    <w:rsid w:val="00D60ADB"/>
    <w:rsid w:val="00D67A00"/>
    <w:rsid w:val="00D7411C"/>
    <w:rsid w:val="00D75F20"/>
    <w:rsid w:val="00D7753B"/>
    <w:rsid w:val="00D8190F"/>
    <w:rsid w:val="00D830E9"/>
    <w:rsid w:val="00D84EE7"/>
    <w:rsid w:val="00D85AFF"/>
    <w:rsid w:val="00D85B20"/>
    <w:rsid w:val="00D869E3"/>
    <w:rsid w:val="00D9052B"/>
    <w:rsid w:val="00D92E18"/>
    <w:rsid w:val="00D93827"/>
    <w:rsid w:val="00D96BD5"/>
    <w:rsid w:val="00DA27CF"/>
    <w:rsid w:val="00DA524B"/>
    <w:rsid w:val="00DB6152"/>
    <w:rsid w:val="00DB6E8D"/>
    <w:rsid w:val="00DB6FA7"/>
    <w:rsid w:val="00DC4F3C"/>
    <w:rsid w:val="00DD4206"/>
    <w:rsid w:val="00DD7D70"/>
    <w:rsid w:val="00DE030D"/>
    <w:rsid w:val="00DE0895"/>
    <w:rsid w:val="00DE3601"/>
    <w:rsid w:val="00DE3C6A"/>
    <w:rsid w:val="00DE64D3"/>
    <w:rsid w:val="00DF1E1C"/>
    <w:rsid w:val="00DF42BE"/>
    <w:rsid w:val="00DF6407"/>
    <w:rsid w:val="00E0306F"/>
    <w:rsid w:val="00E0397A"/>
    <w:rsid w:val="00E04D98"/>
    <w:rsid w:val="00E06035"/>
    <w:rsid w:val="00E07049"/>
    <w:rsid w:val="00E112D6"/>
    <w:rsid w:val="00E1219C"/>
    <w:rsid w:val="00E147F1"/>
    <w:rsid w:val="00E15D5B"/>
    <w:rsid w:val="00E326BD"/>
    <w:rsid w:val="00E33E1B"/>
    <w:rsid w:val="00E3525C"/>
    <w:rsid w:val="00E358F1"/>
    <w:rsid w:val="00E35919"/>
    <w:rsid w:val="00E374E6"/>
    <w:rsid w:val="00E406A9"/>
    <w:rsid w:val="00E41D04"/>
    <w:rsid w:val="00E425CD"/>
    <w:rsid w:val="00E44A7F"/>
    <w:rsid w:val="00E45908"/>
    <w:rsid w:val="00E46BAF"/>
    <w:rsid w:val="00E50BD7"/>
    <w:rsid w:val="00E527D8"/>
    <w:rsid w:val="00E53392"/>
    <w:rsid w:val="00E6080B"/>
    <w:rsid w:val="00E6460F"/>
    <w:rsid w:val="00E64A0D"/>
    <w:rsid w:val="00E7066D"/>
    <w:rsid w:val="00E71795"/>
    <w:rsid w:val="00E741AC"/>
    <w:rsid w:val="00E773E1"/>
    <w:rsid w:val="00E92A7E"/>
    <w:rsid w:val="00E92AE6"/>
    <w:rsid w:val="00E9406E"/>
    <w:rsid w:val="00E94DAE"/>
    <w:rsid w:val="00E96BF4"/>
    <w:rsid w:val="00EA1775"/>
    <w:rsid w:val="00EA3719"/>
    <w:rsid w:val="00EA4301"/>
    <w:rsid w:val="00EA4BD7"/>
    <w:rsid w:val="00EA5934"/>
    <w:rsid w:val="00EA5B9B"/>
    <w:rsid w:val="00EA6757"/>
    <w:rsid w:val="00EB1CA2"/>
    <w:rsid w:val="00EB1F52"/>
    <w:rsid w:val="00EB4210"/>
    <w:rsid w:val="00EB4C7F"/>
    <w:rsid w:val="00EB5D9E"/>
    <w:rsid w:val="00EB6168"/>
    <w:rsid w:val="00EC0740"/>
    <w:rsid w:val="00EC4843"/>
    <w:rsid w:val="00EC54BA"/>
    <w:rsid w:val="00EC6DBA"/>
    <w:rsid w:val="00ED04DC"/>
    <w:rsid w:val="00ED10A6"/>
    <w:rsid w:val="00ED19F6"/>
    <w:rsid w:val="00ED295B"/>
    <w:rsid w:val="00ED3FC0"/>
    <w:rsid w:val="00ED4851"/>
    <w:rsid w:val="00ED778E"/>
    <w:rsid w:val="00ED7D21"/>
    <w:rsid w:val="00EE1026"/>
    <w:rsid w:val="00EE6E86"/>
    <w:rsid w:val="00EF0A81"/>
    <w:rsid w:val="00EF50B0"/>
    <w:rsid w:val="00F0085C"/>
    <w:rsid w:val="00F011F7"/>
    <w:rsid w:val="00F06C21"/>
    <w:rsid w:val="00F0755A"/>
    <w:rsid w:val="00F109C4"/>
    <w:rsid w:val="00F10ACC"/>
    <w:rsid w:val="00F178F2"/>
    <w:rsid w:val="00F21ECF"/>
    <w:rsid w:val="00F24B68"/>
    <w:rsid w:val="00F25122"/>
    <w:rsid w:val="00F25E2B"/>
    <w:rsid w:val="00F2792B"/>
    <w:rsid w:val="00F30CF8"/>
    <w:rsid w:val="00F33E53"/>
    <w:rsid w:val="00F41C82"/>
    <w:rsid w:val="00F47405"/>
    <w:rsid w:val="00F479B1"/>
    <w:rsid w:val="00F47CAB"/>
    <w:rsid w:val="00F515C3"/>
    <w:rsid w:val="00F5190F"/>
    <w:rsid w:val="00F51F09"/>
    <w:rsid w:val="00F52113"/>
    <w:rsid w:val="00F5327A"/>
    <w:rsid w:val="00F55548"/>
    <w:rsid w:val="00F6100F"/>
    <w:rsid w:val="00F64E0C"/>
    <w:rsid w:val="00F65B7C"/>
    <w:rsid w:val="00F733F7"/>
    <w:rsid w:val="00F73A9C"/>
    <w:rsid w:val="00F80C7D"/>
    <w:rsid w:val="00F87203"/>
    <w:rsid w:val="00F8736B"/>
    <w:rsid w:val="00F90535"/>
    <w:rsid w:val="00F9381A"/>
    <w:rsid w:val="00F97F9E"/>
    <w:rsid w:val="00FA069B"/>
    <w:rsid w:val="00FA2B33"/>
    <w:rsid w:val="00FA2D8B"/>
    <w:rsid w:val="00FA3A7D"/>
    <w:rsid w:val="00FA647F"/>
    <w:rsid w:val="00FB2945"/>
    <w:rsid w:val="00FB6ED6"/>
    <w:rsid w:val="00FC4575"/>
    <w:rsid w:val="00FC5842"/>
    <w:rsid w:val="00FC5D13"/>
    <w:rsid w:val="00FD0349"/>
    <w:rsid w:val="00FD22D1"/>
    <w:rsid w:val="00FD5440"/>
    <w:rsid w:val="00FF54C7"/>
    <w:rsid w:val="00FF68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51D3938C-D17F-4BC8-9D7D-79ABD44D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FC5842"/>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34"/>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54234C"/>
    <w:pPr>
      <w:spacing w:after="100"/>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C7480F"/>
    <w:pPr>
      <w:spacing w:after="100"/>
      <w:ind w:left="220"/>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EA4301"/>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b"/>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nhideWhenUsed/>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31"/>
      </w:numPr>
    </w:pPr>
  </w:style>
  <w:style w:type="numbering" w:customStyle="1" w:styleId="4">
    <w:name w:val="Стиль4"/>
    <w:uiPriority w:val="99"/>
    <w:rsid w:val="00EA4301"/>
    <w:pPr>
      <w:numPr>
        <w:numId w:val="28"/>
      </w:numPr>
    </w:pPr>
  </w:style>
  <w:style w:type="numbering" w:customStyle="1" w:styleId="5">
    <w:name w:val="Стиль5"/>
    <w:uiPriority w:val="99"/>
    <w:rsid w:val="00EA4301"/>
    <w:pPr>
      <w:numPr>
        <w:numId w:val="30"/>
      </w:numPr>
    </w:pPr>
  </w:style>
  <w:style w:type="numbering" w:customStyle="1" w:styleId="6">
    <w:name w:val="Стиль6"/>
    <w:uiPriority w:val="99"/>
    <w:rsid w:val="00EA4301"/>
    <w:pPr>
      <w:numPr>
        <w:numId w:val="32"/>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39"/>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Название Знак"/>
    <w:basedOn w:val="aa"/>
    <w:link w:val="afffffc"/>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UnresolvedMention">
    <w:name w:val="Unresolved Mention"/>
    <w:basedOn w:val="aa"/>
    <w:uiPriority w:val="99"/>
    <w:semiHidden/>
    <w:unhideWhenUsed/>
    <w:rsid w:val="00B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719621313">
          <w:marLeft w:val="0"/>
          <w:marRight w:val="0"/>
          <w:marTop w:val="120"/>
          <w:marBottom w:val="0"/>
          <w:divBdr>
            <w:top w:val="none" w:sz="0" w:space="0" w:color="auto"/>
            <w:left w:val="none" w:sz="0" w:space="0" w:color="auto"/>
            <w:bottom w:val="none" w:sz="0" w:space="0" w:color="auto"/>
            <w:right w:val="none" w:sz="0" w:space="0" w:color="auto"/>
          </w:divBdr>
        </w:div>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sChild>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1190870718">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 w:id="208953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955646455">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sChild>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1269893602">
          <w:marLeft w:val="0"/>
          <w:marRight w:val="0"/>
          <w:marTop w:val="120"/>
          <w:marBottom w:val="0"/>
          <w:divBdr>
            <w:top w:val="none" w:sz="0" w:space="0" w:color="auto"/>
            <w:left w:val="none" w:sz="0" w:space="0" w:color="auto"/>
            <w:bottom w:val="none" w:sz="0" w:space="0" w:color="auto"/>
            <w:right w:val="none" w:sz="0" w:space="0" w:color="auto"/>
          </w:divBdr>
        </w:div>
        <w:div w:id="804737575">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607692572">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26557296">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311906387">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98911799">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2006010973">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38555329">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sChild>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1821925553">
          <w:marLeft w:val="0"/>
          <w:marRight w:val="0"/>
          <w:marTop w:val="120"/>
          <w:marBottom w:val="0"/>
          <w:divBdr>
            <w:top w:val="none" w:sz="0" w:space="0" w:color="auto"/>
            <w:left w:val="none" w:sz="0" w:space="0" w:color="auto"/>
            <w:bottom w:val="none" w:sz="0" w:space="0" w:color="auto"/>
            <w:right w:val="none" w:sz="0" w:space="0" w:color="auto"/>
          </w:divBdr>
        </w:div>
        <w:div w:id="427385704">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7EB8-1184-41B7-9E55-342A4303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41804</Words>
  <Characters>238284</Characters>
  <Application>Microsoft Office Word</Application>
  <DocSecurity>0</DocSecurity>
  <Lines>1985</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Retrostare</dc:creator>
  <cp:lastModifiedBy>Администрация</cp:lastModifiedBy>
  <cp:revision>6</cp:revision>
  <cp:lastPrinted>2019-04-08T12:58:00Z</cp:lastPrinted>
  <dcterms:created xsi:type="dcterms:W3CDTF">2019-06-11T10:56:00Z</dcterms:created>
  <dcterms:modified xsi:type="dcterms:W3CDTF">2019-06-14T06:19:00Z</dcterms:modified>
</cp:coreProperties>
</file>